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731AD" w:rsidRPr="00D22C30" w:rsidRDefault="005B4286" w:rsidP="00A731AD">
      <w:pPr>
        <w:pStyle w:val="NoSpacing"/>
        <w:rPr>
          <w:rFonts w:eastAsiaTheme="majorEastAsia" w:cstheme="majorBidi"/>
          <w:b/>
          <w:color w:val="C00000"/>
          <w:sz w:val="36"/>
          <w:szCs w:val="36"/>
        </w:rPr>
      </w:pPr>
      <w:r>
        <w:rPr>
          <w:rFonts w:eastAsiaTheme="minorHAnsi"/>
          <w:noProof/>
        </w:rPr>
        <mc:AlternateContent>
          <mc:Choice Requires="wps">
            <w:drawing>
              <wp:anchor distT="0" distB="0" distL="114300" distR="114300" simplePos="0" relativeHeight="251677696" behindDoc="0" locked="0" layoutInCell="0" allowOverlap="1">
                <wp:simplePos x="0" y="0"/>
                <wp:positionH relativeFrom="page">
                  <wp:align>center</wp:align>
                </wp:positionH>
                <wp:positionV relativeFrom="page">
                  <wp:align>bottom</wp:align>
                </wp:positionV>
                <wp:extent cx="10540365" cy="802640"/>
                <wp:effectExtent l="5715" t="5715" r="7620" b="10795"/>
                <wp:wrapNone/>
                <wp:docPr id="18" name="Rectangle 13" descr="Solid red bar at bottom on cover page." title="Red B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0365" cy="802640"/>
                        </a:xfrm>
                        <a:prstGeom prst="rect">
                          <a:avLst/>
                        </a:prstGeom>
                        <a:solidFill>
                          <a:srgbClr val="C00000"/>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w14:anchorId="2317EF8A" id="Rectangle 13" o:spid="_x0000_s1026" alt="Title: Red Bar - Description: Solid red bar at bottom on cover page." style="position:absolute;margin-left:0;margin-top:0;width:829.95pt;height:63.2pt;z-index:25167769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vZwIAALkEAAAOAAAAZHJzL2Uyb0RvYy54bWysVNtuEzEQfUfiH0Z+J7ubJqVddVOVlCIk&#10;LhWFD5i1vVkLr21sJ5vy9Yy9aUjhDZGHlcdjn5lzjidX1/tBw076oKxpWDUrGUjDrVBm07BvX+9e&#10;XTAIEY1AbY1s2KMM7Hr18sXV6Go5t73VQnogEBPq0TWsj9HVRRF4LwcMM+ukoWRn/YCRQr8phMeR&#10;0AddzMvyvBitF85bLkOg3dspyVYZv+skj5+7LsgIumHUW8xfn79t+harK6w3Hl2v+KEN/IcuBlSG&#10;ih6hbjEibL36C2pQ3Ntguzjjdihs1ykuMwdiU5V/sHno0cnMhcQJ7ihT+H+w/NPu3oMS5B05ZXAg&#10;j76Qamg2WkJ1xkDIwEmwB6uVAC8FtOgBI7Q2RjuANcAtPQBwuJEzUlhFnTEEvEGf9B1dqKnMg7v3&#10;SaHgPlj+PYCx656qyBvv7dhLFMSqSueLZxdSEOgqtONHKwgZt9FmqfedHxIgiQj77Ojj0VG5j8Bp&#10;syqXi/LsfMmAU/KinJ8vsucF1k/XnQ/xnSQmadEwT+QzPO4+hJjawfrpSG4/6XCntM6B37Rr7WGH&#10;9LzWZfplBsTy9Jg2MDbscjlfZuRnufzS5REEOZcmVvmc3g5EeQKvjuBY0z496mn/WC8NTILJDT+r&#10;MKhI9mg1JAGeWsQ6Sf7WiDwAEZWe1sRWm4MHSfbJvtaKR7LA22l+yG5a9Nb/ZDDS7DQs/Niilwz0&#10;e0M2XlYLkhliDhbL13MK/GmmPc2g4QTVsMhgWq7jNKBb59Wmp0qTHMbekPWdyqakZzF1dWiW5iNT&#10;P8xyGsDTOJ/6/Y+z+gUAAP//AwBQSwMEFAAGAAgAAAAhADBa+nXbAAAABgEAAA8AAABkcnMvZG93&#10;bnJldi54bWxMj0FPhEAMhe8m/odJTby5wxJFFxk2RqMH9bKsxmuBCkSmQ5hZwH9v14temjavee97&#10;2XaxvZpo9J1jA+tVBIq4cnXHjYG3/ePFDSgfkGvsHZOBb/KwzU9PMkxrN/OOpiI0SkzYp2igDWFI&#10;tfZVSxb9yg3Eon260WKQc2x0PeIs5rbXcRQl2mLHktDiQPctVV/FwUpI+TxPuzXuddV9vBfxw8vT&#10;63xtzPnZcncLKtAS/p7hiC/okAtT6Q5ce9UbkCLhdx615GqzAVXKFieXoPNM/8fPfwAAAP//AwBQ&#10;SwECLQAUAAYACAAAACEAtoM4kv4AAADhAQAAEwAAAAAAAAAAAAAAAAAAAAAAW0NvbnRlbnRfVHlw&#10;ZXNdLnhtbFBLAQItABQABgAIAAAAIQA4/SH/1gAAAJQBAAALAAAAAAAAAAAAAAAAAC8BAABfcmVs&#10;cy8ucmVsc1BLAQItABQABgAIAAAAIQDPb/uvZwIAALkEAAAOAAAAAAAAAAAAAAAAAC4CAABkcnMv&#10;ZTJvRG9jLnhtbFBLAQItABQABgAIAAAAIQAwWvp12wAAAAYBAAAPAAAAAAAAAAAAAAAAAMEEAABk&#10;cnMvZG93bnJldi54bWxQSwUGAAAAAAQABADzAAAAyQUAAAAA&#10;" o:allowincell="f" fillcolor="#c00000" strokecolor="#4f81bd [3204]">
                <w10:wrap anchorx="page" anchory="page"/>
              </v:rect>
            </w:pict>
          </mc:Fallback>
        </mc:AlternateContent>
      </w:r>
      <w:r>
        <w:rPr>
          <w:rFonts w:eastAsiaTheme="minorHAnsi"/>
          <w:noProof/>
        </w:rPr>
        <mc:AlternateContent>
          <mc:Choice Requires="wps">
            <w:drawing>
              <wp:anchor distT="0" distB="0" distL="114300" distR="114300" simplePos="0" relativeHeight="251680768" behindDoc="0" locked="0" layoutInCell="0" allowOverlap="1">
                <wp:simplePos x="0" y="0"/>
                <wp:positionH relativeFrom="leftMargin">
                  <wp:align>center</wp:align>
                </wp:positionH>
                <wp:positionV relativeFrom="page">
                  <wp:align>center</wp:align>
                </wp:positionV>
                <wp:extent cx="90805" cy="8144510"/>
                <wp:effectExtent l="0" t="0" r="23495" b="11430"/>
                <wp:wrapNone/>
                <wp:docPr id="17" name="Rectangle 5" descr="Blue line on left margin of cover page." title="Blue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4451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w14:anchorId="76BFD931" id="Rectangle 5" o:spid="_x0000_s1026" alt="Title: Blue line - Description: Blue line on left margin of cover page." style="position:absolute;margin-left:0;margin-top:0;width:7.15pt;height:641.3pt;z-index:25168076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TjTAIAAIEEAAAOAAAAZHJzL2Uyb0RvYy54bWysVFFv0zAQfkfiP5z8TpNWK9uipdPYGEIa&#10;MDH4Aa5zSSwcn7HdpuPXc3a60o03RB4sn+/8+e777nJxuRsMbNEHTbYW81kpAK2iRtuuFt+/3b45&#10;ExCitI00ZLEWjxjE5er1q4vRVbignkyDHhjEhmp0tehjdFVRBNXjIMOMHFp2tuQHGdn0XdF4OTL6&#10;YIpFWb4tRvKN86QwBD69mZxilfHbFlX80rYBI5hacG4xrz6v67QWqwtZdV66Xqt9GvIfshiktvzo&#10;AepGRgkbr/+CGrTyFKiNM0VDQW2rFeYauJp5+aKah146zLUwOcEdaAr/D1Z93t570A1rdyrAyoE1&#10;+sqsSdsZhKWABoNivt6ZDYLRFoEsGGwjDNJ32gK1oIgbAJzscMYM62gY4xCfGB5dqPihB3fvE0fB&#10;3ZH6EcDSdc/v4JX3NPYoG65rnuKLZxeSEfgqrMdP1DC23ETKZO9aPyRAphF2WdPHg6a4i6D48Lw8&#10;K7kMxZ6z+cnJcp41L2T1dNn5ED8gDZA2tfBcfAaX27sQUzKyegrJyZPRza02Jhu+W18bD1vJ7XWb&#10;v5w/13gcZiyMnMlysczIz3y50/EAIpVCGycWXqAMOjLNRg9cSZm+qXkTce9tkxs5Sm2mPWdt7J7J&#10;RN4kwpqaRybS0zQHLBtvevK/BIw8A7UIPzfSowDz0bIY50xYGppsnCxPF2z4Y8/62COtYqhaRAHT&#10;9jpOg7ZxXnc9vzTP5Vu6YgFbnclN4k5Z7ZPlPs+c72cyDdKxnaP+/DlWvwEAAP//AwBQSwMEFAAG&#10;AAgAAAAhADy4OIjdAAAABQEAAA8AAABkcnMvZG93bnJldi54bWxMj0FrwkAQhe+F/odlhN7qxrRY&#10;jdlIKQilp2pL0dsmOybB7GzIrib66zt6aS/zGN7w3jfpcrCNOGHna0cKJuMIBFLhTE2lgu+v1eMM&#10;hA+ajG4coYIzelhm93epTozraY2nTSgFh5BPtIIqhDaR0hcVWu3HrkVib+86qwOvXSlNp3sOt42M&#10;o2gqra6JGyrd4luFxWFztAridzPvP/36cNl9+PPqp3iZXLa5Ug+j4XUBIuAQ/o7his/okDFT7o5k&#10;vGgU8CPhNq/e8xOInDWexVOQWSr/02e/AAAA//8DAFBLAQItABQABgAIAAAAIQC2gziS/gAAAOEB&#10;AAATAAAAAAAAAAAAAAAAAAAAAABbQ29udGVudF9UeXBlc10ueG1sUEsBAi0AFAAGAAgAAAAhADj9&#10;If/WAAAAlAEAAAsAAAAAAAAAAAAAAAAALwEAAF9yZWxzLy5yZWxzUEsBAi0AFAAGAAgAAAAhAHMi&#10;RONMAgAAgQQAAA4AAAAAAAAAAAAAAAAALgIAAGRycy9lMm9Eb2MueG1sUEsBAi0AFAAGAAgAAAAh&#10;ADy4OIjdAAAABQEAAA8AAAAAAAAAAAAAAAAApgQAAGRycy9kb3ducmV2LnhtbFBLBQYAAAAABAAE&#10;APMAAACwBQAAAAA=&#10;" o:allowincell="f" strokecolor="#4f81bd [3204]">
                <w10:wrap anchorx="margin" anchory="page"/>
              </v:rect>
            </w:pict>
          </mc:Fallback>
        </mc:AlternateContent>
      </w:r>
      <w:r>
        <w:rPr>
          <w:rFonts w:eastAsiaTheme="minorHAnsi"/>
          <w:noProof/>
        </w:rPr>
        <mc:AlternateContent>
          <mc:Choice Requires="wps">
            <w:drawing>
              <wp:anchor distT="0" distB="0" distL="114300" distR="114300" simplePos="0" relativeHeight="251679744" behindDoc="0" locked="0" layoutInCell="0" allowOverlap="1">
                <wp:simplePos x="0" y="0"/>
                <wp:positionH relativeFrom="rightMargin">
                  <wp:align>center</wp:align>
                </wp:positionH>
                <wp:positionV relativeFrom="page">
                  <wp:align>center</wp:align>
                </wp:positionV>
                <wp:extent cx="90805" cy="8144510"/>
                <wp:effectExtent l="0" t="0" r="23495" b="11430"/>
                <wp:wrapNone/>
                <wp:docPr id="10" name="Rectangle 4" descr="Blue line on right margin of cover page." title="Blue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44510"/>
                        </a:xfrm>
                        <a:prstGeom prst="rect">
                          <a:avLst/>
                        </a:prstGeom>
                        <a:solidFill>
                          <a:srgbClr val="FFFFFF"/>
                        </a:solidFill>
                        <a:ln w="9525">
                          <a:solidFill>
                            <a:schemeClr val="accent1"/>
                          </a:solidFill>
                          <a:miter lim="800000"/>
                          <a:headEnd/>
                          <a:tailEnd/>
                        </a:ln>
                      </wps:spPr>
                      <wps:txbx>
                        <w:txbxContent>
                          <w:p w:rsidR="008153D1" w:rsidRDefault="008153D1" w:rsidP="008153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4" o:spid="_x0000_s1026" alt="Title: Blue line - Description: Blue line on right margin of cover page." style="position:absolute;margin-left:0;margin-top:0;width:7.15pt;height:641.3pt;z-index:25167974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UeXTwIAAI0EAAAOAAAAZHJzL2Uyb0RvYy54bWysVFFv1DAMfkfiP1h559o73cFWrTeNjSGk&#10;ARODH5BL0zYijYOTu9749Tjp7XbAG6IPkR07n+3Pdi8u94OFnaZg0NViPisFaKewMa6rxbevt6/O&#10;BIQoXSMtOl2LRx3E5frli4vRV3qBPdpGEzCIC9Xoa9HH6KuiCKrXgwwz9NqxsUUaZGSVuqIhOTL6&#10;YItFWb4uRqTGEyodAt/eTEaxzvhtq1X83LZBR7C14NxiPimfm3QW6wtZdSR9b9QhDfkPWQzSOA56&#10;hLqRUcKWzF9Qg1GEAds4UzgU2LZG6VwDVzMv/6jmoZde51qYnOCPNIX/B6s+7e4JTMO9Y3qcHLhH&#10;X5g16TqrYSmg0UExX2/tVoM1TgM6INP1EQZJnXGALSjkCQAvOz1jik20DHJ8kCgefag40oO/p0RS&#10;8HeovgdweN1zIH1FhGOvZcOFzZN/8duDpAR+CpvxIzaMLbcRM9v7loYEyDzCPjf18dhUvY+g+PK8&#10;PCtXAhRbzubL5YrrTBFk9fTYU4jvNQ6QhFoQV5/B5e4uxMn1ySUnj9Y0t8barFC3ubYEO8nzdZu/&#10;A3o4dbMORs5ktVhl5N9sedT1EUQqpV2cWGCmTlEGE5lmawaupExfCiWrRNw712Q5SmMnmQu07sBk&#10;Im9qQtxv9uyYGN1g88icEk47wR1koUf6KWDkfahF+LGVpAXYD477cs7cpQXKynL1ZsEKnVo2pxbp&#10;FEPVIgqYxOs4Ld3W5+FJfU65O7ziXrYm8/yc1SFvnvncqcN+pqU61bPX819k/QsAAP//AwBQSwME&#10;FAAGAAgAAAAhADy4OIjdAAAABQEAAA8AAABkcnMvZG93bnJldi54bWxMj0FrwkAQhe+F/odlhN7q&#10;xrRYjdlIKQilp2pL0dsmOybB7GzIrib66zt6aS/zGN7w3jfpcrCNOGHna0cKJuMIBFLhTE2lgu+v&#10;1eMMhA+ajG4coYIzelhm93epTozraY2nTSgFh5BPtIIqhDaR0hcVWu3HrkVib+86qwOvXSlNp3sO&#10;t42Mo2gqra6JGyrd4luFxWFztAridzPvP/36cNl9+PPqp3iZXLa5Ug+j4XUBIuAQ/o7his/okDFT&#10;7o5kvGgU8CPhNq/e8xOInDWexVOQWSr/02e/AAAA//8DAFBLAQItABQABgAIAAAAIQC2gziS/gAA&#10;AOEBAAATAAAAAAAAAAAAAAAAAAAAAABbQ29udGVudF9UeXBlc10ueG1sUEsBAi0AFAAGAAgAAAAh&#10;ADj9If/WAAAAlAEAAAsAAAAAAAAAAAAAAAAALwEAAF9yZWxzLy5yZWxzUEsBAi0AFAAGAAgAAAAh&#10;AHvRR5dPAgAAjQQAAA4AAAAAAAAAAAAAAAAALgIAAGRycy9lMm9Eb2MueG1sUEsBAi0AFAAGAAgA&#10;AAAhADy4OIjdAAAABQEAAA8AAAAAAAAAAAAAAAAAqQQAAGRycy9kb3ducmV2LnhtbFBLBQYAAAAA&#10;BAAEAPMAAACzBQAAAAA=&#10;" o:allowincell="f" strokecolor="#4f81bd [3204]">
                <v:textbox>
                  <w:txbxContent>
                    <w:p w:rsidR="008153D1" w:rsidRDefault="008153D1" w:rsidP="008153D1">
                      <w:pPr>
                        <w:jc w:val="center"/>
                      </w:pPr>
                    </w:p>
                  </w:txbxContent>
                </v:textbox>
                <w10:wrap anchorx="margin" anchory="page"/>
              </v:rect>
            </w:pict>
          </mc:Fallback>
        </mc:AlternateContent>
      </w:r>
      <w:r w:rsidR="00A731AD" w:rsidRPr="00D22C30">
        <w:rPr>
          <w:rFonts w:eastAsiaTheme="majorEastAsia" w:cstheme="majorBidi"/>
          <w:b/>
          <w:color w:val="C00000"/>
          <w:sz w:val="36"/>
          <w:szCs w:val="36"/>
        </w:rPr>
        <w:t xml:space="preserve">Updated </w:t>
      </w:r>
      <w:r w:rsidR="00D4365D">
        <w:rPr>
          <w:rFonts w:eastAsiaTheme="majorEastAsia" w:cstheme="majorBidi"/>
          <w:b/>
          <w:color w:val="C00000"/>
          <w:sz w:val="36"/>
          <w:szCs w:val="36"/>
        </w:rPr>
        <w:t>October</w:t>
      </w:r>
      <w:r w:rsidR="00A731AD" w:rsidRPr="00D22C30">
        <w:rPr>
          <w:rFonts w:eastAsiaTheme="majorEastAsia" w:cstheme="majorBidi"/>
          <w:b/>
          <w:color w:val="C00000"/>
          <w:sz w:val="36"/>
          <w:szCs w:val="36"/>
        </w:rPr>
        <w:t>, 201</w:t>
      </w:r>
      <w:r w:rsidR="00D4365D">
        <w:rPr>
          <w:rFonts w:eastAsiaTheme="majorEastAsia" w:cstheme="majorBidi"/>
          <w:b/>
          <w:color w:val="C00000"/>
          <w:sz w:val="36"/>
          <w:szCs w:val="36"/>
        </w:rPr>
        <w:t>6</w:t>
      </w:r>
    </w:p>
    <w:p w:rsidR="00A731AD" w:rsidRDefault="00A731AD" w:rsidP="00A731AD">
      <w:pPr>
        <w:pStyle w:val="NoSpacing"/>
        <w:ind w:left="720"/>
        <w:rPr>
          <w:rFonts w:eastAsiaTheme="majorEastAsia" w:cstheme="majorBidi"/>
          <w:b/>
          <w:color w:val="C00000"/>
          <w:sz w:val="24"/>
          <w:szCs w:val="24"/>
        </w:rPr>
      </w:pPr>
    </w:p>
    <w:p w:rsidR="00A731AD" w:rsidRDefault="00A731AD" w:rsidP="00A731AD">
      <w:pPr>
        <w:pStyle w:val="NoSpacing"/>
        <w:ind w:left="720"/>
        <w:rPr>
          <w:rFonts w:eastAsiaTheme="majorEastAsia" w:cstheme="majorBidi"/>
          <w:b/>
          <w:color w:val="C00000"/>
          <w:sz w:val="24"/>
          <w:szCs w:val="24"/>
        </w:rPr>
      </w:pPr>
    </w:p>
    <w:p w:rsidR="00DA0018" w:rsidRPr="00900161" w:rsidRDefault="005B4286">
      <w:pPr>
        <w:pStyle w:val="NoSpacing"/>
        <w:rPr>
          <w:rFonts w:eastAsiaTheme="majorEastAsia" w:cstheme="majorBidi"/>
          <w:sz w:val="72"/>
          <w:szCs w:val="72"/>
        </w:rPr>
      </w:pPr>
      <w:r>
        <w:rPr>
          <w:rFonts w:eastAsiaTheme="minorHAnsi"/>
          <w:noProof/>
        </w:rPr>
        <mc:AlternateContent>
          <mc:Choice Requires="wps">
            <w:drawing>
              <wp:anchor distT="0" distB="0" distL="114300" distR="114300" simplePos="0" relativeHeight="251678720" behindDoc="0" locked="0" layoutInCell="0" allowOverlap="1">
                <wp:simplePos x="0" y="0"/>
                <wp:positionH relativeFrom="page">
                  <wp:align>center</wp:align>
                </wp:positionH>
                <wp:positionV relativeFrom="topMargin">
                  <wp:align>top</wp:align>
                </wp:positionV>
                <wp:extent cx="10540365" cy="807720"/>
                <wp:effectExtent l="5715" t="9525" r="7620" b="11430"/>
                <wp:wrapNone/>
                <wp:docPr id="9" name="Rectangle 3" descr="Solid red bar at top of cover page.&#10;&#10;" title="Red B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0365" cy="807720"/>
                        </a:xfrm>
                        <a:prstGeom prst="rect">
                          <a:avLst/>
                        </a:prstGeom>
                        <a:solidFill>
                          <a:srgbClr val="C00000"/>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w14:anchorId="018765E7" id="Rectangle 3" o:spid="_x0000_s1026" alt="Title: Red Bar - Description: Solid red bar at top of cover page.&#10;&#10;" style="position:absolute;margin-left:0;margin-top:0;width:829.95pt;height:63.6pt;z-index:25167872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fawIAAL4EAAAOAAAAZHJzL2Uyb0RvYy54bWysVG1v0zAQ/o7EfzgZiW80SdfuJSydRgcI&#10;acDE4AdcbaexcGxju03Hr+fsdKWDb4h8sHy+83N3z+PL5dWu17CVPihrGlZNSgbScCuUWTfs29d3&#10;r84ZhIhGoLZGNuxBBna1eP7scnC1nNrOaiE9EIgJ9eAa1sXo6qIIvJM9hol10pCztb7HSKZfF8Lj&#10;QOi9LqZleVoM1gvnLZch0OnN6GSLjN+2ksfPbRtkBN0wqi3m1ed1ldZicYn12qPrFN+Xgf9QRY/K&#10;UNID1A1GhI1Xf0H1insbbBsn3PaFbVvFZe6BuqnKP7q579DJ3AuRE9yBpvD/YPmn7Z0HJRp2wcBg&#10;TxJ9IdLQrLWEEwZCBk503VutBHgpYIUeMEK0DmwL3JL24HAtJy9f7K5f54VoVlFnJAFv0CeSBxdq&#10;ynXv7nyiKbhby78HMHbZUS557b0dOomCWqtSfPHkQjICXYXV8NEKQsZNtJnvXev7BEhMwi7L+nCQ&#10;Ve4icDqsyvmsPDmdM+DkPC/PzqZZ+ALrx+vOh/he2h7SpmGeKMjwuL0NMZWD9WNILj/R8U5pnQ2/&#10;Xi21hy3SG1uW6csdUJfHYdrAQCzPp/OM/MSXn7s8gCDn0sQqx+lNTy2P4NUBHGs6p5c9nh/ypalJ&#10;MLngJxl6FUkorfpEwGOJWCfK3xqRpyCi0uOeutVmr0GifZRvZcUDSeDtOEQkPG06638yGGiAGhZ+&#10;bNBLBvqDIRkvqtksTVw2ZvPEOfhjz+rYg4YTVMMig3G7jOOUbpxX644yjXQYe03StyqLkp7FWNW+&#10;WBqS3Pp+oNMUHts56vdvZ/ELAAD//wMAUEsDBBQABgAIAAAAIQBlakGN2wAAAAYBAAAPAAAAZHJz&#10;L2Rvd25yZXYueG1sTI9BT4NAEIXvJv6HzZh4s0tJbC2yNEajB9tLqcbrACMQ2VnCbgH/vVMvepnM&#10;5E3e+166nW2nRhp869jAchGBIi5d1XJt4O34fHMHygfkCjvHZOCbPGyzy4sUk8pNfKAxD7USE/YJ&#10;GmhC6BOtfdmQRb9wPbFon26wGOQcal0NOIm57XQcRSttsWVJaLCnx4bKr/xkJaR4ncbDEo+6bD/e&#10;8/hp97Kf1sZcX80P96ACzeHvGc74gg6ZMBXuxJVXnQEpEn7nWVvdbjagCtnidQw6S/V//OwHAAD/&#10;/wMAUEsBAi0AFAAGAAgAAAAhALaDOJL+AAAA4QEAABMAAAAAAAAAAAAAAAAAAAAAAFtDb250ZW50&#10;X1R5cGVzXS54bWxQSwECLQAUAAYACAAAACEAOP0h/9YAAACUAQAACwAAAAAAAAAAAAAAAAAvAQAA&#10;X3JlbHMvLnJlbHNQSwECLQAUAAYACAAAACEApF/wn2sCAAC+BAAADgAAAAAAAAAAAAAAAAAuAgAA&#10;ZHJzL2Uyb0RvYy54bWxQSwECLQAUAAYACAAAACEAZWpBjdsAAAAGAQAADwAAAAAAAAAAAAAAAADF&#10;BAAAZHJzL2Rvd25yZXYueG1sUEsFBgAAAAAEAAQA8wAAAM0FAAAAAA==&#10;" o:allowincell="f" fillcolor="#c00000" strokecolor="#4f81bd [3204]">
                <w10:wrap anchorx="page" anchory="margin"/>
              </v:rect>
            </w:pict>
          </mc:Fallback>
        </mc:AlternateContent>
      </w:r>
      <w:r w:rsidR="00DA0018" w:rsidRPr="00900161">
        <w:rPr>
          <w:rFonts w:eastAsiaTheme="majorEastAsia" w:cstheme="majorBidi"/>
          <w:sz w:val="72"/>
          <w:szCs w:val="72"/>
        </w:rPr>
        <w:t>Guidance for Completing the Annual DD Council Program Performance Report</w:t>
      </w:r>
      <w:r w:rsidR="00315AD2" w:rsidRPr="00900161">
        <w:rPr>
          <w:rFonts w:eastAsiaTheme="majorEastAsia" w:cstheme="majorBidi"/>
          <w:sz w:val="72"/>
          <w:szCs w:val="72"/>
        </w:rPr>
        <w:t xml:space="preserve"> (PPR)</w:t>
      </w:r>
    </w:p>
    <w:p w:rsidR="00DA0018" w:rsidRPr="00900161" w:rsidRDefault="00DA0018">
      <w:pPr>
        <w:pStyle w:val="NoSpacing"/>
        <w:rPr>
          <w:rFonts w:eastAsiaTheme="majorEastAsia" w:cstheme="majorBidi"/>
          <w:sz w:val="36"/>
          <w:szCs w:val="36"/>
        </w:rPr>
      </w:pPr>
    </w:p>
    <w:p w:rsidR="007B7EAD" w:rsidRDefault="007B7EAD" w:rsidP="006E76F6">
      <w:pPr>
        <w:pStyle w:val="NoSpacing"/>
        <w:ind w:left="720"/>
        <w:rPr>
          <w:rFonts w:eastAsiaTheme="majorEastAsia" w:cstheme="majorBidi"/>
          <w:b/>
          <w:color w:val="C00000"/>
          <w:sz w:val="24"/>
          <w:szCs w:val="24"/>
        </w:rPr>
      </w:pPr>
    </w:p>
    <w:p w:rsidR="007A0050" w:rsidRDefault="00D60371">
      <w:pPr>
        <w:pStyle w:val="NoSpacing"/>
        <w:rPr>
          <w:rFonts w:eastAsiaTheme="majorEastAsia" w:cstheme="majorBidi"/>
          <w:sz w:val="24"/>
          <w:szCs w:val="24"/>
        </w:rPr>
      </w:pPr>
      <w:r w:rsidRPr="007B7EAD">
        <w:rPr>
          <w:rFonts w:eastAsiaTheme="majorEastAsia" w:cstheme="majorBidi"/>
          <w:sz w:val="24"/>
          <w:szCs w:val="24"/>
        </w:rPr>
        <w:t xml:space="preserve">This document summarizes </w:t>
      </w:r>
      <w:r w:rsidR="008308CA" w:rsidRPr="007B7EAD">
        <w:rPr>
          <w:rFonts w:eastAsiaTheme="majorEastAsia" w:cstheme="majorBidi"/>
          <w:sz w:val="24"/>
          <w:szCs w:val="24"/>
        </w:rPr>
        <w:t xml:space="preserve">the Annual PPR report requirements for a Council on Developmental Disabilities.  Included in the document are: a quick list of character limitations for each section, descriptions of elements to include in each section and sample narrative descriptions.  </w:t>
      </w:r>
    </w:p>
    <w:p w:rsidR="007A0050" w:rsidRDefault="007A0050">
      <w:pPr>
        <w:pStyle w:val="NoSpacing"/>
        <w:rPr>
          <w:rFonts w:eastAsiaTheme="majorEastAsia" w:cstheme="majorBidi"/>
          <w:sz w:val="24"/>
          <w:szCs w:val="24"/>
        </w:rPr>
      </w:pPr>
    </w:p>
    <w:p w:rsidR="008308CA" w:rsidRPr="007B7EAD" w:rsidRDefault="008308CA">
      <w:pPr>
        <w:pStyle w:val="NoSpacing"/>
        <w:rPr>
          <w:rFonts w:eastAsiaTheme="majorEastAsia" w:cstheme="majorBidi"/>
          <w:sz w:val="24"/>
          <w:szCs w:val="24"/>
        </w:rPr>
      </w:pPr>
      <w:r w:rsidRPr="007B7EAD">
        <w:rPr>
          <w:rFonts w:eastAsiaTheme="majorEastAsia" w:cstheme="majorBidi"/>
          <w:sz w:val="24"/>
          <w:szCs w:val="24"/>
        </w:rPr>
        <w:t>A special feature of this guidance document is the inclusion of guiding questions that simulate the question(s) a reviewer may use when reading specific sections of a Council’s report.</w:t>
      </w:r>
    </w:p>
    <w:p w:rsidR="00315AD2" w:rsidRPr="00900161" w:rsidRDefault="007D24C1" w:rsidP="006E76F6">
      <w:pPr>
        <w:pStyle w:val="NoSpacing"/>
        <w:rPr>
          <w:rFonts w:eastAsiaTheme="majorEastAsia" w:cstheme="majorBidi"/>
        </w:rPr>
      </w:pPr>
      <w:r w:rsidRPr="00900161">
        <w:rPr>
          <w:rFonts w:eastAsiaTheme="majorEastAsia" w:cstheme="majorBidi"/>
          <w:noProof/>
        </w:rPr>
        <w:drawing>
          <wp:anchor distT="0" distB="0" distL="114300" distR="114300" simplePos="0" relativeHeight="251681792" behindDoc="0" locked="0" layoutInCell="1" allowOverlap="1" wp14:anchorId="03CA1168" wp14:editId="7A0A7DBF">
            <wp:simplePos x="0" y="0"/>
            <wp:positionH relativeFrom="margin">
              <wp:posOffset>5304790</wp:posOffset>
            </wp:positionH>
            <wp:positionV relativeFrom="margin">
              <wp:posOffset>3465195</wp:posOffset>
            </wp:positionV>
            <wp:extent cx="1851660" cy="1509395"/>
            <wp:effectExtent l="0" t="0" r="0" b="0"/>
            <wp:wrapSquare wrapText="bothSides"/>
            <wp:docPr id="13" name="Picture 13" descr="Yellow &quot;I&quot;, red TACC.  Information and Technical Assistance Center for Councils on Developmental Disabilities." title="ITA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CC-logo-low-res.jpg"/>
                    <pic:cNvPicPr/>
                  </pic:nvPicPr>
                  <pic:blipFill>
                    <a:blip r:embed="rId9">
                      <a:extLst>
                        <a:ext uri="{28A0092B-C50C-407E-A947-70E740481C1C}">
                          <a14:useLocalDpi xmlns:a14="http://schemas.microsoft.com/office/drawing/2010/main" val="0"/>
                        </a:ext>
                      </a:extLst>
                    </a:blip>
                    <a:stretch>
                      <a:fillRect/>
                    </a:stretch>
                  </pic:blipFill>
                  <pic:spPr>
                    <a:xfrm>
                      <a:off x="0" y="0"/>
                      <a:ext cx="1851660" cy="1509395"/>
                    </a:xfrm>
                    <a:prstGeom prst="rect">
                      <a:avLst/>
                    </a:prstGeom>
                  </pic:spPr>
                </pic:pic>
              </a:graphicData>
            </a:graphic>
            <wp14:sizeRelH relativeFrom="margin">
              <wp14:pctWidth>0</wp14:pctWidth>
            </wp14:sizeRelH>
            <wp14:sizeRelV relativeFrom="margin">
              <wp14:pctHeight>0</wp14:pctHeight>
            </wp14:sizeRelV>
          </wp:anchor>
        </w:drawing>
      </w:r>
    </w:p>
    <w:p w:rsidR="00900161" w:rsidRPr="00900161" w:rsidRDefault="00900161" w:rsidP="00823F3F">
      <w:pPr>
        <w:pStyle w:val="NoSpacing"/>
        <w:jc w:val="right"/>
        <w:rPr>
          <w:rFonts w:eastAsiaTheme="majorEastAsia" w:cstheme="majorBidi"/>
        </w:rPr>
      </w:pPr>
    </w:p>
    <w:p w:rsidR="00900161" w:rsidRPr="00900161" w:rsidRDefault="00900161" w:rsidP="00823F3F">
      <w:pPr>
        <w:pStyle w:val="NoSpacing"/>
        <w:jc w:val="right"/>
        <w:rPr>
          <w:rFonts w:eastAsiaTheme="majorEastAsia" w:cstheme="majorBidi"/>
        </w:rPr>
      </w:pPr>
    </w:p>
    <w:p w:rsidR="00315AD2" w:rsidRPr="00900161" w:rsidRDefault="00315AD2" w:rsidP="00315AD2">
      <w:pPr>
        <w:pStyle w:val="NoSpacing"/>
        <w:rPr>
          <w:rFonts w:eastAsiaTheme="majorEastAsia" w:cstheme="majorBidi"/>
        </w:rPr>
      </w:pPr>
    </w:p>
    <w:p w:rsidR="00E9614E" w:rsidRPr="00900161" w:rsidRDefault="005C3C9A" w:rsidP="008308CA">
      <w:pPr>
        <w:pStyle w:val="NoSpacing"/>
        <w:rPr>
          <w:rFonts w:eastAsiaTheme="majorEastAsia" w:cstheme="majorBidi"/>
        </w:rPr>
      </w:pPr>
      <w:r w:rsidRPr="005C3C9A">
        <w:rPr>
          <w:rFonts w:eastAsiaTheme="majorEastAsia" w:cstheme="majorBidi"/>
          <w:noProof/>
        </w:rPr>
        <w:drawing>
          <wp:inline distT="0" distB="0" distL="0" distR="0" wp14:anchorId="29A6D13F" wp14:editId="7FB62DAF">
            <wp:extent cx="3296093" cy="1125647"/>
            <wp:effectExtent l="0" t="0" r="0" b="0"/>
            <wp:docPr id="19" name="Picture 6" descr="Colorful shapes, National Association of Councils on Developmental Disabilities." title="NAC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00426" cy="1127127"/>
                    </a:xfrm>
                    <a:prstGeom prst="rect">
                      <a:avLst/>
                    </a:prstGeom>
                  </pic:spPr>
                </pic:pic>
              </a:graphicData>
            </a:graphic>
          </wp:inline>
        </w:drawing>
      </w:r>
    </w:p>
    <w:p w:rsidR="00900161" w:rsidRPr="00900161" w:rsidRDefault="00900161" w:rsidP="00900161">
      <w:pPr>
        <w:rPr>
          <w:color w:val="0070C0"/>
          <w:u w:val="single"/>
        </w:rPr>
      </w:pPr>
      <w:r w:rsidRPr="00900161">
        <w:rPr>
          <w:rFonts w:eastAsiaTheme="majorEastAsia" w:cstheme="majorBidi"/>
          <w:color w:val="0070C0"/>
          <w:spacing w:val="5"/>
          <w:kern w:val="28"/>
          <w:sz w:val="40"/>
          <w:szCs w:val="40"/>
          <w:u w:val="single"/>
        </w:rPr>
        <w:tab/>
      </w:r>
      <w:r w:rsidRPr="00900161">
        <w:rPr>
          <w:rFonts w:eastAsiaTheme="majorEastAsia" w:cstheme="majorBidi"/>
          <w:color w:val="0070C0"/>
          <w:spacing w:val="5"/>
          <w:kern w:val="28"/>
          <w:sz w:val="40"/>
          <w:szCs w:val="40"/>
          <w:u w:val="single"/>
        </w:rPr>
        <w:tab/>
      </w:r>
      <w:r w:rsidRPr="00900161">
        <w:rPr>
          <w:rFonts w:eastAsiaTheme="majorEastAsia" w:cstheme="majorBidi"/>
          <w:color w:val="0070C0"/>
          <w:spacing w:val="5"/>
          <w:kern w:val="28"/>
          <w:sz w:val="40"/>
          <w:szCs w:val="40"/>
          <w:u w:val="single"/>
        </w:rPr>
        <w:tab/>
      </w:r>
      <w:r w:rsidRPr="00900161">
        <w:rPr>
          <w:rFonts w:eastAsiaTheme="majorEastAsia" w:cstheme="majorBidi"/>
          <w:color w:val="0070C0"/>
          <w:spacing w:val="5"/>
          <w:kern w:val="28"/>
          <w:sz w:val="40"/>
          <w:szCs w:val="40"/>
          <w:u w:val="single"/>
        </w:rPr>
        <w:tab/>
      </w:r>
      <w:r w:rsidRPr="00900161">
        <w:rPr>
          <w:rFonts w:eastAsiaTheme="majorEastAsia" w:cstheme="majorBidi"/>
          <w:color w:val="0070C0"/>
          <w:spacing w:val="5"/>
          <w:kern w:val="28"/>
          <w:sz w:val="40"/>
          <w:szCs w:val="40"/>
          <w:u w:val="single"/>
        </w:rPr>
        <w:tab/>
      </w:r>
      <w:r w:rsidRPr="00900161">
        <w:rPr>
          <w:rFonts w:eastAsiaTheme="majorEastAsia" w:cstheme="majorBidi"/>
          <w:color w:val="0070C0"/>
          <w:spacing w:val="5"/>
          <w:kern w:val="28"/>
          <w:sz w:val="40"/>
          <w:szCs w:val="40"/>
          <w:u w:val="single"/>
        </w:rPr>
        <w:tab/>
      </w:r>
      <w:r w:rsidRPr="00900161">
        <w:rPr>
          <w:rFonts w:eastAsiaTheme="majorEastAsia" w:cstheme="majorBidi"/>
          <w:color w:val="0070C0"/>
          <w:spacing w:val="5"/>
          <w:kern w:val="28"/>
          <w:sz w:val="40"/>
          <w:szCs w:val="40"/>
          <w:u w:val="single"/>
        </w:rPr>
        <w:tab/>
      </w:r>
      <w:r w:rsidRPr="00900161">
        <w:rPr>
          <w:rFonts w:eastAsiaTheme="majorEastAsia" w:cstheme="majorBidi"/>
          <w:color w:val="0070C0"/>
          <w:spacing w:val="5"/>
          <w:kern w:val="28"/>
          <w:sz w:val="40"/>
          <w:szCs w:val="40"/>
          <w:u w:val="single"/>
        </w:rPr>
        <w:tab/>
      </w:r>
      <w:r w:rsidRPr="00900161">
        <w:rPr>
          <w:rFonts w:eastAsiaTheme="majorEastAsia" w:cstheme="majorBidi"/>
          <w:color w:val="0070C0"/>
          <w:spacing w:val="5"/>
          <w:kern w:val="28"/>
          <w:sz w:val="40"/>
          <w:szCs w:val="40"/>
          <w:u w:val="single"/>
        </w:rPr>
        <w:tab/>
      </w:r>
      <w:r w:rsidRPr="00900161">
        <w:rPr>
          <w:rFonts w:eastAsiaTheme="majorEastAsia" w:cstheme="majorBidi"/>
          <w:color w:val="0070C0"/>
          <w:spacing w:val="5"/>
          <w:kern w:val="28"/>
          <w:sz w:val="40"/>
          <w:szCs w:val="40"/>
          <w:u w:val="single"/>
        </w:rPr>
        <w:tab/>
      </w:r>
      <w:r w:rsidRPr="00900161">
        <w:rPr>
          <w:rFonts w:eastAsiaTheme="majorEastAsia" w:cstheme="majorBidi"/>
          <w:color w:val="0070C0"/>
          <w:spacing w:val="5"/>
          <w:kern w:val="28"/>
          <w:sz w:val="40"/>
          <w:szCs w:val="40"/>
          <w:u w:val="single"/>
        </w:rPr>
        <w:tab/>
      </w:r>
      <w:r w:rsidRPr="00900161">
        <w:rPr>
          <w:rFonts w:eastAsiaTheme="majorEastAsia" w:cstheme="majorBidi"/>
          <w:color w:val="0070C0"/>
          <w:spacing w:val="5"/>
          <w:kern w:val="28"/>
          <w:sz w:val="40"/>
          <w:szCs w:val="40"/>
          <w:u w:val="single"/>
        </w:rPr>
        <w:tab/>
      </w:r>
      <w:r>
        <w:rPr>
          <w:rFonts w:eastAsiaTheme="majorEastAsia" w:cstheme="majorBidi"/>
          <w:color w:val="0070C0"/>
          <w:spacing w:val="5"/>
          <w:kern w:val="28"/>
          <w:sz w:val="40"/>
          <w:szCs w:val="40"/>
          <w:u w:val="single"/>
        </w:rPr>
        <w:tab/>
      </w:r>
      <w:r w:rsidR="007D24C1">
        <w:rPr>
          <w:rFonts w:eastAsiaTheme="majorEastAsia" w:cstheme="majorBidi"/>
          <w:color w:val="0070C0"/>
          <w:spacing w:val="5"/>
          <w:kern w:val="28"/>
          <w:sz w:val="40"/>
          <w:szCs w:val="40"/>
          <w:u w:val="single"/>
        </w:rPr>
        <w:tab/>
      </w:r>
      <w:r w:rsidR="007D24C1">
        <w:rPr>
          <w:rFonts w:eastAsiaTheme="majorEastAsia" w:cstheme="majorBidi"/>
          <w:color w:val="0070C0"/>
          <w:spacing w:val="5"/>
          <w:kern w:val="28"/>
          <w:sz w:val="40"/>
          <w:szCs w:val="40"/>
          <w:u w:val="single"/>
        </w:rPr>
        <w:tab/>
      </w:r>
      <w:r w:rsidR="007D24C1">
        <w:rPr>
          <w:rFonts w:eastAsiaTheme="majorEastAsia" w:cstheme="majorBidi"/>
          <w:color w:val="0070C0"/>
          <w:spacing w:val="5"/>
          <w:kern w:val="28"/>
          <w:sz w:val="40"/>
          <w:szCs w:val="40"/>
          <w:u w:val="single"/>
        </w:rPr>
        <w:tab/>
      </w:r>
      <w:r w:rsidR="007D24C1">
        <w:rPr>
          <w:rFonts w:eastAsiaTheme="majorEastAsia" w:cstheme="majorBidi"/>
          <w:color w:val="0070C0"/>
          <w:spacing w:val="5"/>
          <w:kern w:val="28"/>
          <w:sz w:val="40"/>
          <w:szCs w:val="40"/>
          <w:u w:val="single"/>
        </w:rPr>
        <w:tab/>
      </w:r>
      <w:r w:rsidR="007D24C1">
        <w:rPr>
          <w:rFonts w:eastAsiaTheme="majorEastAsia" w:cstheme="majorBidi"/>
          <w:color w:val="0070C0"/>
          <w:spacing w:val="5"/>
          <w:kern w:val="28"/>
          <w:sz w:val="40"/>
          <w:szCs w:val="40"/>
          <w:u w:val="single"/>
        </w:rPr>
        <w:tab/>
      </w:r>
    </w:p>
    <w:p w:rsidR="00900161" w:rsidRPr="00900161" w:rsidRDefault="00900161" w:rsidP="007D24C1">
      <w:pPr>
        <w:jc w:val="center"/>
        <w:rPr>
          <w:sz w:val="24"/>
          <w:szCs w:val="24"/>
        </w:rPr>
      </w:pPr>
      <w:r w:rsidRPr="00900161">
        <w:rPr>
          <w:sz w:val="24"/>
          <w:szCs w:val="24"/>
        </w:rPr>
        <w:t xml:space="preserve">1825 K Street, NW, Suite 600 ~ Washington, DC  20006 ~ </w:t>
      </w:r>
      <w:hyperlink r:id="rId11" w:history="1">
        <w:r w:rsidRPr="00900161">
          <w:rPr>
            <w:rStyle w:val="Hyperlink"/>
            <w:sz w:val="24"/>
            <w:szCs w:val="24"/>
          </w:rPr>
          <w:t>www.itacchelp.org</w:t>
        </w:r>
      </w:hyperlink>
      <w:r w:rsidRPr="00900161">
        <w:rPr>
          <w:sz w:val="24"/>
          <w:szCs w:val="24"/>
        </w:rPr>
        <w:t xml:space="preserve"> ~ </w:t>
      </w:r>
      <w:hyperlink r:id="rId12" w:history="1">
        <w:r w:rsidR="007B1786" w:rsidRPr="00A267A1">
          <w:rPr>
            <w:rStyle w:val="Hyperlink"/>
            <w:sz w:val="24"/>
            <w:szCs w:val="24"/>
          </w:rPr>
          <w:t>www.nacdd.org</w:t>
        </w:r>
      </w:hyperlink>
    </w:p>
    <w:p w:rsidR="006B195A" w:rsidRDefault="006B195A">
      <w:pPr>
        <w:pStyle w:val="TOCHeading"/>
      </w:pPr>
      <w:r>
        <w:lastRenderedPageBreak/>
        <w:t>Contents</w:t>
      </w:r>
    </w:p>
    <w:p w:rsidR="00340D12" w:rsidRDefault="006B195A">
      <w:pPr>
        <w:pStyle w:val="TOC2"/>
        <w:tabs>
          <w:tab w:val="right" w:leader="dot" w:pos="12950"/>
        </w:tabs>
        <w:rPr>
          <w:noProof/>
        </w:rPr>
      </w:pPr>
      <w:r>
        <w:fldChar w:fldCharType="begin"/>
      </w:r>
      <w:r>
        <w:instrText xml:space="preserve"> TOC \o "1-3" \h \z \u </w:instrText>
      </w:r>
      <w:r>
        <w:fldChar w:fldCharType="separate"/>
      </w:r>
      <w:hyperlink w:anchor="_Toc464978619" w:history="1">
        <w:r w:rsidR="00340D12" w:rsidRPr="000C278E">
          <w:rPr>
            <w:rStyle w:val="Hyperlink"/>
            <w:noProof/>
          </w:rPr>
          <w:t>Quick List of character limitations within DD Suite fields</w:t>
        </w:r>
        <w:r w:rsidR="00340D12">
          <w:rPr>
            <w:noProof/>
            <w:webHidden/>
          </w:rPr>
          <w:tab/>
        </w:r>
        <w:r w:rsidR="00340D12">
          <w:rPr>
            <w:noProof/>
            <w:webHidden/>
          </w:rPr>
          <w:fldChar w:fldCharType="begin"/>
        </w:r>
        <w:r w:rsidR="00340D12">
          <w:rPr>
            <w:noProof/>
            <w:webHidden/>
          </w:rPr>
          <w:instrText xml:space="preserve"> PAGEREF _Toc464978619 \h </w:instrText>
        </w:r>
        <w:r w:rsidR="00340D12">
          <w:rPr>
            <w:noProof/>
            <w:webHidden/>
          </w:rPr>
        </w:r>
        <w:r w:rsidR="00340D12">
          <w:rPr>
            <w:noProof/>
            <w:webHidden/>
          </w:rPr>
          <w:fldChar w:fldCharType="separate"/>
        </w:r>
        <w:r w:rsidR="00340D12">
          <w:rPr>
            <w:noProof/>
            <w:webHidden/>
          </w:rPr>
          <w:t>2</w:t>
        </w:r>
        <w:r w:rsidR="00340D12">
          <w:rPr>
            <w:noProof/>
            <w:webHidden/>
          </w:rPr>
          <w:fldChar w:fldCharType="end"/>
        </w:r>
      </w:hyperlink>
    </w:p>
    <w:p w:rsidR="00340D12" w:rsidRDefault="000A1B67">
      <w:pPr>
        <w:pStyle w:val="TOC2"/>
        <w:tabs>
          <w:tab w:val="right" w:leader="dot" w:pos="12950"/>
        </w:tabs>
        <w:rPr>
          <w:noProof/>
        </w:rPr>
      </w:pPr>
      <w:hyperlink w:anchor="_Toc464978620" w:history="1">
        <w:r w:rsidR="00340D12" w:rsidRPr="000C278E">
          <w:rPr>
            <w:rStyle w:val="Hyperlink"/>
            <w:noProof/>
          </w:rPr>
          <w:t>Section I – Identification</w:t>
        </w:r>
        <w:r w:rsidR="00340D12">
          <w:rPr>
            <w:noProof/>
            <w:webHidden/>
          </w:rPr>
          <w:tab/>
        </w:r>
        <w:r w:rsidR="00340D12">
          <w:rPr>
            <w:noProof/>
            <w:webHidden/>
          </w:rPr>
          <w:fldChar w:fldCharType="begin"/>
        </w:r>
        <w:r w:rsidR="00340D12">
          <w:rPr>
            <w:noProof/>
            <w:webHidden/>
          </w:rPr>
          <w:instrText xml:space="preserve"> PAGEREF _Toc464978620 \h </w:instrText>
        </w:r>
        <w:r w:rsidR="00340D12">
          <w:rPr>
            <w:noProof/>
            <w:webHidden/>
          </w:rPr>
        </w:r>
        <w:r w:rsidR="00340D12">
          <w:rPr>
            <w:noProof/>
            <w:webHidden/>
          </w:rPr>
          <w:fldChar w:fldCharType="separate"/>
        </w:r>
        <w:r w:rsidR="00340D12">
          <w:rPr>
            <w:noProof/>
            <w:webHidden/>
          </w:rPr>
          <w:t>2</w:t>
        </w:r>
        <w:r w:rsidR="00340D12">
          <w:rPr>
            <w:noProof/>
            <w:webHidden/>
          </w:rPr>
          <w:fldChar w:fldCharType="end"/>
        </w:r>
      </w:hyperlink>
    </w:p>
    <w:p w:rsidR="00340D12" w:rsidRDefault="000A1B67">
      <w:pPr>
        <w:pStyle w:val="TOC2"/>
        <w:tabs>
          <w:tab w:val="right" w:leader="dot" w:pos="12950"/>
        </w:tabs>
        <w:rPr>
          <w:noProof/>
        </w:rPr>
      </w:pPr>
      <w:hyperlink w:anchor="_Toc464978621" w:history="1">
        <w:r w:rsidR="00340D12" w:rsidRPr="000C278E">
          <w:rPr>
            <w:rStyle w:val="Hyperlink"/>
            <w:noProof/>
          </w:rPr>
          <w:t>Section II – Comprehensive Review and Analysis (CRA) Update</w:t>
        </w:r>
        <w:r w:rsidR="00340D12">
          <w:rPr>
            <w:noProof/>
            <w:webHidden/>
          </w:rPr>
          <w:tab/>
        </w:r>
        <w:r w:rsidR="00340D12">
          <w:rPr>
            <w:noProof/>
            <w:webHidden/>
          </w:rPr>
          <w:fldChar w:fldCharType="begin"/>
        </w:r>
        <w:r w:rsidR="00340D12">
          <w:rPr>
            <w:noProof/>
            <w:webHidden/>
          </w:rPr>
          <w:instrText xml:space="preserve"> PAGEREF _Toc464978621 \h </w:instrText>
        </w:r>
        <w:r w:rsidR="00340D12">
          <w:rPr>
            <w:noProof/>
            <w:webHidden/>
          </w:rPr>
        </w:r>
        <w:r w:rsidR="00340D12">
          <w:rPr>
            <w:noProof/>
            <w:webHidden/>
          </w:rPr>
          <w:fldChar w:fldCharType="separate"/>
        </w:r>
        <w:r w:rsidR="00340D12">
          <w:rPr>
            <w:noProof/>
            <w:webHidden/>
          </w:rPr>
          <w:t>2</w:t>
        </w:r>
        <w:r w:rsidR="00340D12">
          <w:rPr>
            <w:noProof/>
            <w:webHidden/>
          </w:rPr>
          <w:fldChar w:fldCharType="end"/>
        </w:r>
      </w:hyperlink>
    </w:p>
    <w:p w:rsidR="00340D12" w:rsidRDefault="000A1B67">
      <w:pPr>
        <w:pStyle w:val="TOC2"/>
        <w:tabs>
          <w:tab w:val="right" w:leader="dot" w:pos="12950"/>
        </w:tabs>
        <w:rPr>
          <w:noProof/>
        </w:rPr>
      </w:pPr>
      <w:hyperlink w:anchor="_Toc464978622" w:history="1">
        <w:r w:rsidR="00340D12" w:rsidRPr="000C278E">
          <w:rPr>
            <w:rStyle w:val="Hyperlink"/>
            <w:noProof/>
          </w:rPr>
          <w:t>Section III – Progress Report – Goals and Objectives</w:t>
        </w:r>
        <w:r w:rsidR="00340D12">
          <w:rPr>
            <w:noProof/>
            <w:webHidden/>
          </w:rPr>
          <w:tab/>
        </w:r>
        <w:r w:rsidR="00340D12">
          <w:rPr>
            <w:noProof/>
            <w:webHidden/>
          </w:rPr>
          <w:fldChar w:fldCharType="begin"/>
        </w:r>
        <w:r w:rsidR="00340D12">
          <w:rPr>
            <w:noProof/>
            <w:webHidden/>
          </w:rPr>
          <w:instrText xml:space="preserve"> PAGEREF _Toc464978622 \h </w:instrText>
        </w:r>
        <w:r w:rsidR="00340D12">
          <w:rPr>
            <w:noProof/>
            <w:webHidden/>
          </w:rPr>
        </w:r>
        <w:r w:rsidR="00340D12">
          <w:rPr>
            <w:noProof/>
            <w:webHidden/>
          </w:rPr>
          <w:fldChar w:fldCharType="separate"/>
        </w:r>
        <w:r w:rsidR="00340D12">
          <w:rPr>
            <w:noProof/>
            <w:webHidden/>
          </w:rPr>
          <w:t>3</w:t>
        </w:r>
        <w:r w:rsidR="00340D12">
          <w:rPr>
            <w:noProof/>
            <w:webHidden/>
          </w:rPr>
          <w:fldChar w:fldCharType="end"/>
        </w:r>
      </w:hyperlink>
    </w:p>
    <w:p w:rsidR="00340D12" w:rsidRDefault="000A1B67">
      <w:pPr>
        <w:pStyle w:val="TOC3"/>
        <w:rPr>
          <w:noProof/>
        </w:rPr>
      </w:pPr>
      <w:hyperlink w:anchor="_Toc464978623" w:history="1">
        <w:r w:rsidR="00340D12" w:rsidRPr="000C278E">
          <w:rPr>
            <w:rStyle w:val="Hyperlink"/>
            <w:noProof/>
          </w:rPr>
          <w:t>Timeline:</w:t>
        </w:r>
        <w:r w:rsidR="00340D12">
          <w:rPr>
            <w:noProof/>
            <w:webHidden/>
          </w:rPr>
          <w:tab/>
        </w:r>
        <w:r w:rsidR="00340D12">
          <w:rPr>
            <w:noProof/>
            <w:webHidden/>
          </w:rPr>
          <w:fldChar w:fldCharType="begin"/>
        </w:r>
        <w:r w:rsidR="00340D12">
          <w:rPr>
            <w:noProof/>
            <w:webHidden/>
          </w:rPr>
          <w:instrText xml:space="preserve"> PAGEREF _Toc464978623 \h </w:instrText>
        </w:r>
        <w:r w:rsidR="00340D12">
          <w:rPr>
            <w:noProof/>
            <w:webHidden/>
          </w:rPr>
        </w:r>
        <w:r w:rsidR="00340D12">
          <w:rPr>
            <w:noProof/>
            <w:webHidden/>
          </w:rPr>
          <w:fldChar w:fldCharType="separate"/>
        </w:r>
        <w:r w:rsidR="00340D12">
          <w:rPr>
            <w:noProof/>
            <w:webHidden/>
          </w:rPr>
          <w:t>4</w:t>
        </w:r>
        <w:r w:rsidR="00340D12">
          <w:rPr>
            <w:noProof/>
            <w:webHidden/>
          </w:rPr>
          <w:fldChar w:fldCharType="end"/>
        </w:r>
      </w:hyperlink>
    </w:p>
    <w:p w:rsidR="00340D12" w:rsidRDefault="000A1B67">
      <w:pPr>
        <w:pStyle w:val="TOC3"/>
        <w:rPr>
          <w:noProof/>
        </w:rPr>
      </w:pPr>
      <w:hyperlink w:anchor="_Toc464978624" w:history="1">
        <w:r w:rsidR="00340D12" w:rsidRPr="000C278E">
          <w:rPr>
            <w:rStyle w:val="Hyperlink"/>
            <w:noProof/>
          </w:rPr>
          <w:t>Narrative</w:t>
        </w:r>
        <w:r w:rsidR="00340D12">
          <w:rPr>
            <w:noProof/>
            <w:webHidden/>
          </w:rPr>
          <w:tab/>
        </w:r>
        <w:r w:rsidR="00340D12">
          <w:rPr>
            <w:noProof/>
            <w:webHidden/>
          </w:rPr>
          <w:fldChar w:fldCharType="begin"/>
        </w:r>
        <w:r w:rsidR="00340D12">
          <w:rPr>
            <w:noProof/>
            <w:webHidden/>
          </w:rPr>
          <w:instrText xml:space="preserve"> PAGEREF _Toc464978624 \h </w:instrText>
        </w:r>
        <w:r w:rsidR="00340D12">
          <w:rPr>
            <w:noProof/>
            <w:webHidden/>
          </w:rPr>
        </w:r>
        <w:r w:rsidR="00340D12">
          <w:rPr>
            <w:noProof/>
            <w:webHidden/>
          </w:rPr>
          <w:fldChar w:fldCharType="separate"/>
        </w:r>
        <w:r w:rsidR="00340D12">
          <w:rPr>
            <w:noProof/>
            <w:webHidden/>
          </w:rPr>
          <w:t>4</w:t>
        </w:r>
        <w:r w:rsidR="00340D12">
          <w:rPr>
            <w:noProof/>
            <w:webHidden/>
          </w:rPr>
          <w:fldChar w:fldCharType="end"/>
        </w:r>
      </w:hyperlink>
    </w:p>
    <w:p w:rsidR="00340D12" w:rsidRDefault="000A1B67">
      <w:pPr>
        <w:pStyle w:val="TOC3"/>
        <w:rPr>
          <w:noProof/>
        </w:rPr>
      </w:pPr>
      <w:hyperlink w:anchor="_Toc464978625" w:history="1">
        <w:r w:rsidR="00340D12" w:rsidRPr="000C278E">
          <w:rPr>
            <w:rStyle w:val="Hyperlink"/>
            <w:noProof/>
          </w:rPr>
          <w:t>Guidelines for drafting a robust narrative</w:t>
        </w:r>
        <w:r w:rsidR="00340D12">
          <w:rPr>
            <w:noProof/>
            <w:webHidden/>
          </w:rPr>
          <w:tab/>
        </w:r>
        <w:r w:rsidR="00340D12">
          <w:rPr>
            <w:noProof/>
            <w:webHidden/>
          </w:rPr>
          <w:fldChar w:fldCharType="begin"/>
        </w:r>
        <w:r w:rsidR="00340D12">
          <w:rPr>
            <w:noProof/>
            <w:webHidden/>
          </w:rPr>
          <w:instrText xml:space="preserve"> PAGEREF _Toc464978625 \h </w:instrText>
        </w:r>
        <w:r w:rsidR="00340D12">
          <w:rPr>
            <w:noProof/>
            <w:webHidden/>
          </w:rPr>
        </w:r>
        <w:r w:rsidR="00340D12">
          <w:rPr>
            <w:noProof/>
            <w:webHidden/>
          </w:rPr>
          <w:fldChar w:fldCharType="separate"/>
        </w:r>
        <w:r w:rsidR="00340D12">
          <w:rPr>
            <w:noProof/>
            <w:webHidden/>
          </w:rPr>
          <w:t>4</w:t>
        </w:r>
        <w:r w:rsidR="00340D12">
          <w:rPr>
            <w:noProof/>
            <w:webHidden/>
          </w:rPr>
          <w:fldChar w:fldCharType="end"/>
        </w:r>
      </w:hyperlink>
    </w:p>
    <w:p w:rsidR="00340D12" w:rsidRDefault="000A1B67">
      <w:pPr>
        <w:pStyle w:val="TOC2"/>
        <w:tabs>
          <w:tab w:val="right" w:leader="dot" w:pos="12950"/>
        </w:tabs>
        <w:rPr>
          <w:noProof/>
        </w:rPr>
      </w:pPr>
      <w:hyperlink w:anchor="_Toc464978626" w:history="1">
        <w:r w:rsidR="00340D12" w:rsidRPr="000C278E">
          <w:rPr>
            <w:rStyle w:val="Hyperlink"/>
            <w:noProof/>
          </w:rPr>
          <w:t>How the logic model and evaluation plan “fit” into the narrative</w:t>
        </w:r>
        <w:r w:rsidR="00340D12">
          <w:rPr>
            <w:noProof/>
            <w:webHidden/>
          </w:rPr>
          <w:tab/>
        </w:r>
        <w:r w:rsidR="00340D12">
          <w:rPr>
            <w:noProof/>
            <w:webHidden/>
          </w:rPr>
          <w:fldChar w:fldCharType="begin"/>
        </w:r>
        <w:r w:rsidR="00340D12">
          <w:rPr>
            <w:noProof/>
            <w:webHidden/>
          </w:rPr>
          <w:instrText xml:space="preserve"> PAGEREF _Toc464978626 \h </w:instrText>
        </w:r>
        <w:r w:rsidR="00340D12">
          <w:rPr>
            <w:noProof/>
            <w:webHidden/>
          </w:rPr>
        </w:r>
        <w:r w:rsidR="00340D12">
          <w:rPr>
            <w:noProof/>
            <w:webHidden/>
          </w:rPr>
          <w:fldChar w:fldCharType="separate"/>
        </w:r>
        <w:r w:rsidR="00340D12">
          <w:rPr>
            <w:noProof/>
            <w:webHidden/>
          </w:rPr>
          <w:t>5</w:t>
        </w:r>
        <w:r w:rsidR="00340D12">
          <w:rPr>
            <w:noProof/>
            <w:webHidden/>
          </w:rPr>
          <w:fldChar w:fldCharType="end"/>
        </w:r>
      </w:hyperlink>
    </w:p>
    <w:p w:rsidR="00340D12" w:rsidRDefault="000A1B67">
      <w:pPr>
        <w:pStyle w:val="TOC2"/>
        <w:tabs>
          <w:tab w:val="right" w:leader="dot" w:pos="12950"/>
        </w:tabs>
        <w:rPr>
          <w:noProof/>
        </w:rPr>
      </w:pPr>
      <w:hyperlink w:anchor="_Toc464978627" w:history="1">
        <w:r w:rsidR="00340D12" w:rsidRPr="000C278E">
          <w:rPr>
            <w:rStyle w:val="Hyperlink"/>
            <w:noProof/>
          </w:rPr>
          <w:t>Section IV – Satisfaction with Council Supported or Conducted Activities</w:t>
        </w:r>
        <w:r w:rsidR="00340D12">
          <w:rPr>
            <w:noProof/>
            <w:webHidden/>
          </w:rPr>
          <w:tab/>
        </w:r>
        <w:r w:rsidR="00340D12">
          <w:rPr>
            <w:noProof/>
            <w:webHidden/>
          </w:rPr>
          <w:fldChar w:fldCharType="begin"/>
        </w:r>
        <w:r w:rsidR="00340D12">
          <w:rPr>
            <w:noProof/>
            <w:webHidden/>
          </w:rPr>
          <w:instrText xml:space="preserve"> PAGEREF _Toc464978627 \h </w:instrText>
        </w:r>
        <w:r w:rsidR="00340D12">
          <w:rPr>
            <w:noProof/>
            <w:webHidden/>
          </w:rPr>
        </w:r>
        <w:r w:rsidR="00340D12">
          <w:rPr>
            <w:noProof/>
            <w:webHidden/>
          </w:rPr>
          <w:fldChar w:fldCharType="separate"/>
        </w:r>
        <w:r w:rsidR="00340D12">
          <w:rPr>
            <w:noProof/>
            <w:webHidden/>
          </w:rPr>
          <w:t>7</w:t>
        </w:r>
        <w:r w:rsidR="00340D12">
          <w:rPr>
            <w:noProof/>
            <w:webHidden/>
          </w:rPr>
          <w:fldChar w:fldCharType="end"/>
        </w:r>
      </w:hyperlink>
    </w:p>
    <w:p w:rsidR="00340D12" w:rsidRDefault="000A1B67">
      <w:pPr>
        <w:pStyle w:val="TOC2"/>
        <w:tabs>
          <w:tab w:val="right" w:leader="dot" w:pos="12950"/>
        </w:tabs>
        <w:rPr>
          <w:noProof/>
        </w:rPr>
      </w:pPr>
      <w:hyperlink w:anchor="_Toc464978628" w:history="1">
        <w:r w:rsidR="00340D12" w:rsidRPr="000C278E">
          <w:rPr>
            <w:rStyle w:val="Hyperlink"/>
            <w:noProof/>
          </w:rPr>
          <w:t>Section V – Measures of Collaboration</w:t>
        </w:r>
        <w:r w:rsidR="00340D12">
          <w:rPr>
            <w:noProof/>
            <w:webHidden/>
          </w:rPr>
          <w:tab/>
        </w:r>
        <w:r w:rsidR="00340D12">
          <w:rPr>
            <w:noProof/>
            <w:webHidden/>
          </w:rPr>
          <w:fldChar w:fldCharType="begin"/>
        </w:r>
        <w:r w:rsidR="00340D12">
          <w:rPr>
            <w:noProof/>
            <w:webHidden/>
          </w:rPr>
          <w:instrText xml:space="preserve"> PAGEREF _Toc464978628 \h </w:instrText>
        </w:r>
        <w:r w:rsidR="00340D12">
          <w:rPr>
            <w:noProof/>
            <w:webHidden/>
          </w:rPr>
        </w:r>
        <w:r w:rsidR="00340D12">
          <w:rPr>
            <w:noProof/>
            <w:webHidden/>
          </w:rPr>
          <w:fldChar w:fldCharType="separate"/>
        </w:r>
        <w:r w:rsidR="00340D12">
          <w:rPr>
            <w:noProof/>
            <w:webHidden/>
          </w:rPr>
          <w:t>7</w:t>
        </w:r>
        <w:r w:rsidR="00340D12">
          <w:rPr>
            <w:noProof/>
            <w:webHidden/>
          </w:rPr>
          <w:fldChar w:fldCharType="end"/>
        </w:r>
      </w:hyperlink>
    </w:p>
    <w:p w:rsidR="00340D12" w:rsidRDefault="000A1B67">
      <w:pPr>
        <w:pStyle w:val="TOC2"/>
        <w:tabs>
          <w:tab w:val="right" w:leader="dot" w:pos="12950"/>
        </w:tabs>
        <w:rPr>
          <w:noProof/>
        </w:rPr>
      </w:pPr>
      <w:hyperlink w:anchor="_Toc464978629" w:history="1">
        <w:r w:rsidR="00340D12" w:rsidRPr="000C278E">
          <w:rPr>
            <w:rStyle w:val="Hyperlink"/>
            <w:noProof/>
          </w:rPr>
          <w:t>Section VI – Dissemination</w:t>
        </w:r>
        <w:r w:rsidR="00340D12">
          <w:rPr>
            <w:noProof/>
            <w:webHidden/>
          </w:rPr>
          <w:tab/>
        </w:r>
        <w:r w:rsidR="00340D12">
          <w:rPr>
            <w:noProof/>
            <w:webHidden/>
          </w:rPr>
          <w:fldChar w:fldCharType="begin"/>
        </w:r>
        <w:r w:rsidR="00340D12">
          <w:rPr>
            <w:noProof/>
            <w:webHidden/>
          </w:rPr>
          <w:instrText xml:space="preserve"> PAGEREF _Toc464978629 \h </w:instrText>
        </w:r>
        <w:r w:rsidR="00340D12">
          <w:rPr>
            <w:noProof/>
            <w:webHidden/>
          </w:rPr>
        </w:r>
        <w:r w:rsidR="00340D12">
          <w:rPr>
            <w:noProof/>
            <w:webHidden/>
          </w:rPr>
          <w:fldChar w:fldCharType="separate"/>
        </w:r>
        <w:r w:rsidR="00340D12">
          <w:rPr>
            <w:noProof/>
            <w:webHidden/>
          </w:rPr>
          <w:t>7</w:t>
        </w:r>
        <w:r w:rsidR="00340D12">
          <w:rPr>
            <w:noProof/>
            <w:webHidden/>
          </w:rPr>
          <w:fldChar w:fldCharType="end"/>
        </w:r>
      </w:hyperlink>
    </w:p>
    <w:p w:rsidR="00340D12" w:rsidRDefault="000A1B67">
      <w:pPr>
        <w:pStyle w:val="TOC2"/>
        <w:tabs>
          <w:tab w:val="right" w:leader="dot" w:pos="12950"/>
        </w:tabs>
        <w:rPr>
          <w:noProof/>
        </w:rPr>
      </w:pPr>
      <w:hyperlink w:anchor="_Toc464978630" w:history="1">
        <w:r w:rsidR="00340D12" w:rsidRPr="000C278E">
          <w:rPr>
            <w:rStyle w:val="Hyperlink"/>
            <w:noProof/>
          </w:rPr>
          <w:t>Appendix A:  Comprehensive Review and Analysis (CRA) UPDATE Guidance</w:t>
        </w:r>
        <w:r w:rsidR="00340D12">
          <w:rPr>
            <w:noProof/>
            <w:webHidden/>
          </w:rPr>
          <w:tab/>
        </w:r>
        <w:r w:rsidR="00340D12">
          <w:rPr>
            <w:noProof/>
            <w:webHidden/>
          </w:rPr>
          <w:fldChar w:fldCharType="begin"/>
        </w:r>
        <w:r w:rsidR="00340D12">
          <w:rPr>
            <w:noProof/>
            <w:webHidden/>
          </w:rPr>
          <w:instrText xml:space="preserve"> PAGEREF _Toc464978630 \h </w:instrText>
        </w:r>
        <w:r w:rsidR="00340D12">
          <w:rPr>
            <w:noProof/>
            <w:webHidden/>
          </w:rPr>
        </w:r>
        <w:r w:rsidR="00340D12">
          <w:rPr>
            <w:noProof/>
            <w:webHidden/>
          </w:rPr>
          <w:fldChar w:fldCharType="separate"/>
        </w:r>
        <w:r w:rsidR="00340D12">
          <w:rPr>
            <w:noProof/>
            <w:webHidden/>
          </w:rPr>
          <w:t>8</w:t>
        </w:r>
        <w:r w:rsidR="00340D12">
          <w:rPr>
            <w:noProof/>
            <w:webHidden/>
          </w:rPr>
          <w:fldChar w:fldCharType="end"/>
        </w:r>
      </w:hyperlink>
    </w:p>
    <w:p w:rsidR="00340D12" w:rsidRDefault="000A1B67">
      <w:pPr>
        <w:pStyle w:val="TOC2"/>
        <w:tabs>
          <w:tab w:val="right" w:leader="dot" w:pos="12950"/>
        </w:tabs>
        <w:rPr>
          <w:noProof/>
        </w:rPr>
      </w:pPr>
      <w:hyperlink w:anchor="_Toc464978631" w:history="1">
        <w:r w:rsidR="00340D12" w:rsidRPr="000C278E">
          <w:rPr>
            <w:rStyle w:val="Hyperlink"/>
            <w:noProof/>
          </w:rPr>
          <w:t>Appendix B:  Annual Progress Report on Objective - Self-Evaluation Tool</w:t>
        </w:r>
        <w:r w:rsidR="00340D12">
          <w:rPr>
            <w:noProof/>
            <w:webHidden/>
          </w:rPr>
          <w:tab/>
        </w:r>
        <w:r w:rsidR="00340D12">
          <w:rPr>
            <w:noProof/>
            <w:webHidden/>
          </w:rPr>
          <w:fldChar w:fldCharType="begin"/>
        </w:r>
        <w:r w:rsidR="00340D12">
          <w:rPr>
            <w:noProof/>
            <w:webHidden/>
          </w:rPr>
          <w:instrText xml:space="preserve"> PAGEREF _Toc464978631 \h </w:instrText>
        </w:r>
        <w:r w:rsidR="00340D12">
          <w:rPr>
            <w:noProof/>
            <w:webHidden/>
          </w:rPr>
        </w:r>
        <w:r w:rsidR="00340D12">
          <w:rPr>
            <w:noProof/>
            <w:webHidden/>
          </w:rPr>
          <w:fldChar w:fldCharType="separate"/>
        </w:r>
        <w:r w:rsidR="00340D12">
          <w:rPr>
            <w:noProof/>
            <w:webHidden/>
          </w:rPr>
          <w:t>13</w:t>
        </w:r>
        <w:r w:rsidR="00340D12">
          <w:rPr>
            <w:noProof/>
            <w:webHidden/>
          </w:rPr>
          <w:fldChar w:fldCharType="end"/>
        </w:r>
      </w:hyperlink>
    </w:p>
    <w:p w:rsidR="00340D12" w:rsidRDefault="000A1B67">
      <w:pPr>
        <w:pStyle w:val="TOC2"/>
        <w:tabs>
          <w:tab w:val="right" w:leader="dot" w:pos="12950"/>
        </w:tabs>
        <w:rPr>
          <w:noProof/>
        </w:rPr>
      </w:pPr>
      <w:hyperlink w:anchor="_Toc464978632" w:history="1">
        <w:r w:rsidR="00340D12" w:rsidRPr="000C278E">
          <w:rPr>
            <w:rStyle w:val="Hyperlink"/>
            <w:noProof/>
          </w:rPr>
          <w:t>Appendix C:  APPR Annual Progress Report Narrative Review Tool Rubric</w:t>
        </w:r>
        <w:r w:rsidR="00340D12">
          <w:rPr>
            <w:noProof/>
            <w:webHidden/>
          </w:rPr>
          <w:tab/>
        </w:r>
        <w:r w:rsidR="00340D12">
          <w:rPr>
            <w:noProof/>
            <w:webHidden/>
          </w:rPr>
          <w:fldChar w:fldCharType="begin"/>
        </w:r>
        <w:r w:rsidR="00340D12">
          <w:rPr>
            <w:noProof/>
            <w:webHidden/>
          </w:rPr>
          <w:instrText xml:space="preserve"> PAGEREF _Toc464978632 \h </w:instrText>
        </w:r>
        <w:r w:rsidR="00340D12">
          <w:rPr>
            <w:noProof/>
            <w:webHidden/>
          </w:rPr>
        </w:r>
        <w:r w:rsidR="00340D12">
          <w:rPr>
            <w:noProof/>
            <w:webHidden/>
          </w:rPr>
          <w:fldChar w:fldCharType="separate"/>
        </w:r>
        <w:r w:rsidR="00340D12">
          <w:rPr>
            <w:noProof/>
            <w:webHidden/>
          </w:rPr>
          <w:t>18</w:t>
        </w:r>
        <w:r w:rsidR="00340D12">
          <w:rPr>
            <w:noProof/>
            <w:webHidden/>
          </w:rPr>
          <w:fldChar w:fldCharType="end"/>
        </w:r>
      </w:hyperlink>
    </w:p>
    <w:p w:rsidR="00340D12" w:rsidRDefault="000A1B67">
      <w:pPr>
        <w:pStyle w:val="TOC2"/>
        <w:tabs>
          <w:tab w:val="right" w:leader="dot" w:pos="12950"/>
        </w:tabs>
        <w:rPr>
          <w:noProof/>
        </w:rPr>
      </w:pPr>
      <w:hyperlink w:anchor="_Toc464978633" w:history="1">
        <w:r w:rsidR="00340D12" w:rsidRPr="000C278E">
          <w:rPr>
            <w:rStyle w:val="Hyperlink"/>
            <w:rFonts w:eastAsia="Calibri"/>
            <w:noProof/>
          </w:rPr>
          <w:t>Appendix D:  Sample of Narrative Description of a Grant Activity</w:t>
        </w:r>
        <w:r w:rsidR="00340D12">
          <w:rPr>
            <w:noProof/>
            <w:webHidden/>
          </w:rPr>
          <w:tab/>
        </w:r>
        <w:r w:rsidR="00340D12">
          <w:rPr>
            <w:noProof/>
            <w:webHidden/>
          </w:rPr>
          <w:fldChar w:fldCharType="begin"/>
        </w:r>
        <w:r w:rsidR="00340D12">
          <w:rPr>
            <w:noProof/>
            <w:webHidden/>
          </w:rPr>
          <w:instrText xml:space="preserve"> PAGEREF _Toc464978633 \h </w:instrText>
        </w:r>
        <w:r w:rsidR="00340D12">
          <w:rPr>
            <w:noProof/>
            <w:webHidden/>
          </w:rPr>
        </w:r>
        <w:r w:rsidR="00340D12">
          <w:rPr>
            <w:noProof/>
            <w:webHidden/>
          </w:rPr>
          <w:fldChar w:fldCharType="separate"/>
        </w:r>
        <w:r w:rsidR="00340D12">
          <w:rPr>
            <w:noProof/>
            <w:webHidden/>
          </w:rPr>
          <w:t>21</w:t>
        </w:r>
        <w:r w:rsidR="00340D12">
          <w:rPr>
            <w:noProof/>
            <w:webHidden/>
          </w:rPr>
          <w:fldChar w:fldCharType="end"/>
        </w:r>
      </w:hyperlink>
    </w:p>
    <w:p w:rsidR="00340D12" w:rsidRDefault="000A1B67">
      <w:pPr>
        <w:pStyle w:val="TOC2"/>
        <w:tabs>
          <w:tab w:val="right" w:leader="dot" w:pos="12950"/>
        </w:tabs>
        <w:rPr>
          <w:noProof/>
        </w:rPr>
      </w:pPr>
      <w:hyperlink w:anchor="_Toc464978634" w:history="1">
        <w:r w:rsidR="00340D12" w:rsidRPr="000C278E">
          <w:rPr>
            <w:rStyle w:val="Hyperlink"/>
            <w:noProof/>
          </w:rPr>
          <w:t>Appendix E:  Sample of Narrative Describing a Systems Change Initiative</w:t>
        </w:r>
        <w:r w:rsidR="00340D12">
          <w:rPr>
            <w:noProof/>
            <w:webHidden/>
          </w:rPr>
          <w:tab/>
        </w:r>
        <w:r w:rsidR="00340D12">
          <w:rPr>
            <w:noProof/>
            <w:webHidden/>
          </w:rPr>
          <w:fldChar w:fldCharType="begin"/>
        </w:r>
        <w:r w:rsidR="00340D12">
          <w:rPr>
            <w:noProof/>
            <w:webHidden/>
          </w:rPr>
          <w:instrText xml:space="preserve"> PAGEREF _Toc464978634 \h </w:instrText>
        </w:r>
        <w:r w:rsidR="00340D12">
          <w:rPr>
            <w:noProof/>
            <w:webHidden/>
          </w:rPr>
        </w:r>
        <w:r w:rsidR="00340D12">
          <w:rPr>
            <w:noProof/>
            <w:webHidden/>
          </w:rPr>
          <w:fldChar w:fldCharType="separate"/>
        </w:r>
        <w:r w:rsidR="00340D12">
          <w:rPr>
            <w:noProof/>
            <w:webHidden/>
          </w:rPr>
          <w:t>25</w:t>
        </w:r>
        <w:r w:rsidR="00340D12">
          <w:rPr>
            <w:noProof/>
            <w:webHidden/>
          </w:rPr>
          <w:fldChar w:fldCharType="end"/>
        </w:r>
      </w:hyperlink>
    </w:p>
    <w:p w:rsidR="00340D12" w:rsidRDefault="000A1B67">
      <w:pPr>
        <w:pStyle w:val="TOC2"/>
        <w:tabs>
          <w:tab w:val="right" w:leader="dot" w:pos="12950"/>
        </w:tabs>
        <w:rPr>
          <w:noProof/>
        </w:rPr>
      </w:pPr>
      <w:hyperlink w:anchor="_Toc464978635" w:history="1">
        <w:r w:rsidR="00340D12" w:rsidRPr="000C278E">
          <w:rPr>
            <w:rStyle w:val="Hyperlink"/>
            <w:noProof/>
          </w:rPr>
          <w:t>Appendix F – Sample how a Logic Model “fits” into evaluation</w:t>
        </w:r>
        <w:r w:rsidR="00340D12">
          <w:rPr>
            <w:noProof/>
            <w:webHidden/>
          </w:rPr>
          <w:tab/>
        </w:r>
        <w:r w:rsidR="00340D12">
          <w:rPr>
            <w:noProof/>
            <w:webHidden/>
          </w:rPr>
          <w:fldChar w:fldCharType="begin"/>
        </w:r>
        <w:r w:rsidR="00340D12">
          <w:rPr>
            <w:noProof/>
            <w:webHidden/>
          </w:rPr>
          <w:instrText xml:space="preserve"> PAGEREF _Toc464978635 \h </w:instrText>
        </w:r>
        <w:r w:rsidR="00340D12">
          <w:rPr>
            <w:noProof/>
            <w:webHidden/>
          </w:rPr>
        </w:r>
        <w:r w:rsidR="00340D12">
          <w:rPr>
            <w:noProof/>
            <w:webHidden/>
          </w:rPr>
          <w:fldChar w:fldCharType="separate"/>
        </w:r>
        <w:r w:rsidR="00340D12">
          <w:rPr>
            <w:noProof/>
            <w:webHidden/>
          </w:rPr>
          <w:t>29</w:t>
        </w:r>
        <w:r w:rsidR="00340D12">
          <w:rPr>
            <w:noProof/>
            <w:webHidden/>
          </w:rPr>
          <w:fldChar w:fldCharType="end"/>
        </w:r>
      </w:hyperlink>
    </w:p>
    <w:p w:rsidR="009C4FA1" w:rsidRDefault="006B195A" w:rsidP="009C4FA1">
      <w:pPr>
        <w:pStyle w:val="NoSpacing"/>
        <w:rPr>
          <w:rFonts w:eastAsiaTheme="majorEastAsia" w:cstheme="majorBidi"/>
          <w:sz w:val="18"/>
          <w:szCs w:val="18"/>
        </w:rPr>
      </w:pPr>
      <w:r>
        <w:rPr>
          <w:b/>
          <w:bCs/>
          <w:noProof/>
        </w:rPr>
        <w:fldChar w:fldCharType="end"/>
      </w:r>
      <w:r w:rsidR="009C4FA1" w:rsidRPr="009C4FA1">
        <w:rPr>
          <w:rFonts w:eastAsiaTheme="majorEastAsia" w:cstheme="majorBidi"/>
          <w:sz w:val="18"/>
          <w:szCs w:val="18"/>
        </w:rPr>
        <w:t xml:space="preserve"> </w:t>
      </w:r>
    </w:p>
    <w:p w:rsidR="00D4365D" w:rsidRPr="00340D12" w:rsidRDefault="009C4FA1" w:rsidP="00D4365D">
      <w:pPr>
        <w:pStyle w:val="NoSpacing"/>
        <w:rPr>
          <w:rFonts w:eastAsiaTheme="majorEastAsia" w:cstheme="majorBidi"/>
          <w:sz w:val="20"/>
          <w:szCs w:val="20"/>
        </w:rPr>
      </w:pPr>
      <w:r w:rsidRPr="00340D12">
        <w:rPr>
          <w:rFonts w:eastAsiaTheme="majorEastAsia" w:cstheme="majorBidi"/>
          <w:sz w:val="20"/>
          <w:szCs w:val="20"/>
        </w:rPr>
        <w:t>This document is not a substitute for knowing the federal reporting requirements set forth by the Developmental Disabilities Assistance and Bill of Rights Act of 2000 and any additional requirements from the Administration on Intellectual and Developmental Disabilities.  If you have specific content questions, please contact a DD Council Program Specialist at the Administration on Intellectual and Developmental Disabilities.</w:t>
      </w:r>
    </w:p>
    <w:p w:rsidR="00D4365D" w:rsidRPr="00340D12" w:rsidRDefault="00D4365D" w:rsidP="00D4365D">
      <w:pPr>
        <w:pStyle w:val="NoSpacing"/>
        <w:rPr>
          <w:rFonts w:eastAsiaTheme="majorEastAsia" w:cstheme="majorBidi"/>
          <w:sz w:val="20"/>
          <w:szCs w:val="20"/>
        </w:rPr>
      </w:pPr>
    </w:p>
    <w:p w:rsidR="00D4365D" w:rsidRPr="00340D12" w:rsidRDefault="00D4365D" w:rsidP="00D4365D">
      <w:pPr>
        <w:pStyle w:val="NoSpacing"/>
        <w:rPr>
          <w:color w:val="1F497D" w:themeColor="text2"/>
          <w:sz w:val="20"/>
          <w:szCs w:val="20"/>
        </w:rPr>
      </w:pPr>
      <w:r w:rsidRPr="00340D12">
        <w:rPr>
          <w:sz w:val="20"/>
          <w:szCs w:val="20"/>
        </w:rPr>
        <w:t>Information and Technical Assistance Center for Councils (ITACC) on Developmental Disabilities    Contract #HHSP233201600068C</w:t>
      </w:r>
      <w:r w:rsidRPr="00340D12">
        <w:rPr>
          <w:color w:val="1F497D" w:themeColor="text2"/>
          <w:sz w:val="20"/>
          <w:szCs w:val="20"/>
        </w:rPr>
        <w:t xml:space="preserve"> </w:t>
      </w:r>
    </w:p>
    <w:p w:rsidR="00D4365D" w:rsidRDefault="00D4365D" w:rsidP="00D4365D">
      <w:pPr>
        <w:pStyle w:val="NoSpacing"/>
        <w:rPr>
          <w:color w:val="1F497D" w:themeColor="text2"/>
          <w:sz w:val="40"/>
          <w:szCs w:val="40"/>
        </w:rPr>
      </w:pPr>
    </w:p>
    <w:p w:rsidR="00212F1F" w:rsidRPr="00D4365D" w:rsidRDefault="00212F1F" w:rsidP="00D4365D">
      <w:pPr>
        <w:pStyle w:val="NoSpacing"/>
        <w:rPr>
          <w:rFonts w:eastAsiaTheme="majorEastAsia" w:cstheme="majorBidi"/>
          <w:sz w:val="18"/>
          <w:szCs w:val="18"/>
        </w:rPr>
      </w:pPr>
      <w:r w:rsidRPr="00900161">
        <w:rPr>
          <w:color w:val="1F497D" w:themeColor="text2"/>
          <w:sz w:val="40"/>
          <w:szCs w:val="40"/>
        </w:rPr>
        <w:lastRenderedPageBreak/>
        <w:t xml:space="preserve">Guidance for Completing the Annual DD Council Program Performance Report </w:t>
      </w:r>
    </w:p>
    <w:p w:rsidR="00143734" w:rsidRPr="00900161" w:rsidRDefault="00212F1F" w:rsidP="00900161">
      <w:pPr>
        <w:pStyle w:val="Heading2"/>
      </w:pPr>
      <w:bookmarkStart w:id="1" w:name="_Toc401215799"/>
      <w:bookmarkStart w:id="2" w:name="_Toc464978619"/>
      <w:r w:rsidRPr="00900161">
        <w:t>Quick List of character limitations within DD Suite fields</w:t>
      </w:r>
      <w:bookmarkEnd w:id="1"/>
      <w:bookmarkEnd w:id="2"/>
      <w:r w:rsidR="00143734" w:rsidRPr="00900161">
        <w:t xml:space="preserve"> </w:t>
      </w:r>
    </w:p>
    <w:p w:rsidR="00212F1F" w:rsidRPr="00900161" w:rsidRDefault="00143734" w:rsidP="00212F1F">
      <w:pPr>
        <w:pStyle w:val="Header"/>
        <w:tabs>
          <w:tab w:val="clear" w:pos="4320"/>
          <w:tab w:val="clear" w:pos="8640"/>
        </w:tabs>
        <w:rPr>
          <w:rFonts w:asciiTheme="minorHAnsi" w:hAnsiTheme="minorHAnsi" w:cs="Calibri"/>
          <w:color w:val="C00000"/>
          <w:szCs w:val="22"/>
        </w:rPr>
      </w:pPr>
      <w:r w:rsidRPr="00900161">
        <w:rPr>
          <w:rFonts w:asciiTheme="minorHAnsi" w:hAnsiTheme="minorHAnsi" w:cs="Calibri"/>
          <w:color w:val="C00000"/>
          <w:szCs w:val="22"/>
        </w:rPr>
        <w:t xml:space="preserve">Note: # of characters </w:t>
      </w:r>
      <w:r w:rsidR="00E34751" w:rsidRPr="00900161">
        <w:rPr>
          <w:rFonts w:asciiTheme="minorHAnsi" w:hAnsiTheme="minorHAnsi" w:cs="Calibri"/>
          <w:color w:val="C00000"/>
          <w:szCs w:val="22"/>
        </w:rPr>
        <w:t>reflects</w:t>
      </w:r>
      <w:r w:rsidRPr="00900161">
        <w:rPr>
          <w:rFonts w:asciiTheme="minorHAnsi" w:hAnsiTheme="minorHAnsi" w:cs="Calibri"/>
          <w:color w:val="C00000"/>
          <w:szCs w:val="22"/>
        </w:rPr>
        <w:t xml:space="preserve"> </w:t>
      </w:r>
      <w:r w:rsidR="005409E4">
        <w:rPr>
          <w:rFonts w:asciiTheme="minorHAnsi" w:hAnsiTheme="minorHAnsi" w:cs="Calibri"/>
          <w:color w:val="C00000"/>
          <w:szCs w:val="22"/>
        </w:rPr>
        <w:t xml:space="preserve">maximum </w:t>
      </w:r>
      <w:r w:rsidR="002D2A72">
        <w:rPr>
          <w:rFonts w:asciiTheme="minorHAnsi" w:hAnsiTheme="minorHAnsi" w:cs="Calibri"/>
          <w:color w:val="C00000"/>
          <w:szCs w:val="22"/>
        </w:rPr>
        <w:t>limitations within the “fields” not an</w:t>
      </w:r>
      <w:r w:rsidR="005409E4">
        <w:rPr>
          <w:rFonts w:asciiTheme="minorHAnsi" w:hAnsiTheme="minorHAnsi" w:cs="Calibri"/>
          <w:color w:val="C00000"/>
          <w:szCs w:val="22"/>
        </w:rPr>
        <w:t xml:space="preserve"> expectation that entire fields will be used.</w:t>
      </w:r>
    </w:p>
    <w:p w:rsidR="00212F1F" w:rsidRPr="00900161" w:rsidRDefault="00212F1F" w:rsidP="00212F1F">
      <w:pPr>
        <w:pStyle w:val="Header"/>
        <w:tabs>
          <w:tab w:val="clear" w:pos="4320"/>
          <w:tab w:val="clear" w:pos="8640"/>
        </w:tabs>
        <w:rPr>
          <w:rFonts w:asciiTheme="minorHAnsi" w:hAnsiTheme="minorHAnsi" w:cs="Calibri"/>
          <w:b/>
          <w:color w:val="C00000"/>
          <w:sz w:val="24"/>
          <w:szCs w:val="24"/>
        </w:rPr>
      </w:pPr>
    </w:p>
    <w:tbl>
      <w:tblPr>
        <w:tblStyle w:val="TableGrid"/>
        <w:tblW w:w="0" w:type="auto"/>
        <w:tblInd w:w="1368" w:type="dxa"/>
        <w:tblLook w:val="04A0" w:firstRow="1" w:lastRow="0" w:firstColumn="1" w:lastColumn="0" w:noHBand="0" w:noVBand="1"/>
        <w:tblCaption w:val="DD Suite Character Limits by Section and numbers of characters"/>
        <w:tblDescription w:val="Section description followed by number of characters.   Comprehensive Review Update 4,000&#10;Goal Statement 500&#10;Intermediaries/Collaborators - Planned 1,024&#10;Intermediaries/Collaborators  -  Actual 1,024&#10;Objective description 2,500&#10;Timeline 2,500&#10;Annual progress report (for each objective) 12,000&#10;Satisfaction 2,500*&#10;Measures of Collaboration 2,500* &#10;Dissemination  2,500&#10;"/>
      </w:tblPr>
      <w:tblGrid>
        <w:gridCol w:w="4590"/>
        <w:gridCol w:w="1530"/>
      </w:tblGrid>
      <w:tr w:rsidR="00212F1F" w:rsidRPr="00900161" w:rsidTr="00AD6CDB">
        <w:trPr>
          <w:tblHeader/>
        </w:trPr>
        <w:tc>
          <w:tcPr>
            <w:tcW w:w="4590" w:type="dxa"/>
            <w:shd w:val="clear" w:color="auto" w:fill="BFBFBF" w:themeFill="background1" w:themeFillShade="BF"/>
          </w:tcPr>
          <w:p w:rsidR="00212F1F" w:rsidRPr="00900161" w:rsidRDefault="00212F1F" w:rsidP="00900161">
            <w:pPr>
              <w:pStyle w:val="Header"/>
              <w:tabs>
                <w:tab w:val="clear" w:pos="4320"/>
                <w:tab w:val="clear" w:pos="8640"/>
              </w:tabs>
              <w:rPr>
                <w:rFonts w:asciiTheme="minorHAnsi" w:hAnsiTheme="minorHAnsi" w:cs="Calibri"/>
                <w:szCs w:val="22"/>
              </w:rPr>
            </w:pPr>
            <w:r w:rsidRPr="00900161">
              <w:rPr>
                <w:rFonts w:asciiTheme="minorHAnsi" w:hAnsiTheme="minorHAnsi" w:cs="Calibri"/>
                <w:szCs w:val="22"/>
              </w:rPr>
              <w:t>Section description</w:t>
            </w:r>
          </w:p>
        </w:tc>
        <w:tc>
          <w:tcPr>
            <w:tcW w:w="1530" w:type="dxa"/>
            <w:shd w:val="clear" w:color="auto" w:fill="BFBFBF" w:themeFill="background1" w:themeFillShade="BF"/>
          </w:tcPr>
          <w:p w:rsidR="00212F1F" w:rsidRPr="00900161" w:rsidRDefault="00212F1F" w:rsidP="00900161">
            <w:pPr>
              <w:pStyle w:val="Header"/>
              <w:tabs>
                <w:tab w:val="clear" w:pos="4320"/>
                <w:tab w:val="clear" w:pos="8640"/>
              </w:tabs>
              <w:rPr>
                <w:rFonts w:asciiTheme="minorHAnsi" w:hAnsiTheme="minorHAnsi" w:cs="Calibri"/>
                <w:sz w:val="20"/>
              </w:rPr>
            </w:pPr>
            <w:r w:rsidRPr="00900161">
              <w:rPr>
                <w:rFonts w:asciiTheme="minorHAnsi" w:hAnsiTheme="minorHAnsi" w:cs="Calibri"/>
                <w:sz w:val="20"/>
              </w:rPr>
              <w:t># of characters</w:t>
            </w:r>
          </w:p>
        </w:tc>
      </w:tr>
      <w:tr w:rsidR="00212F1F" w:rsidRPr="00900161" w:rsidTr="00900161">
        <w:tc>
          <w:tcPr>
            <w:tcW w:w="4590" w:type="dxa"/>
          </w:tcPr>
          <w:p w:rsidR="00212F1F" w:rsidRPr="00900161" w:rsidRDefault="00212F1F" w:rsidP="00900161">
            <w:pPr>
              <w:pStyle w:val="Header"/>
              <w:tabs>
                <w:tab w:val="clear" w:pos="4320"/>
                <w:tab w:val="clear" w:pos="8640"/>
              </w:tabs>
              <w:rPr>
                <w:rFonts w:asciiTheme="minorHAnsi" w:hAnsiTheme="minorHAnsi" w:cs="Calibri"/>
                <w:szCs w:val="22"/>
              </w:rPr>
            </w:pPr>
            <w:r w:rsidRPr="00900161">
              <w:rPr>
                <w:rFonts w:asciiTheme="minorHAnsi" w:hAnsiTheme="minorHAnsi" w:cs="Calibri"/>
                <w:szCs w:val="22"/>
              </w:rPr>
              <w:t>Comprehensive Review Update</w:t>
            </w:r>
          </w:p>
        </w:tc>
        <w:tc>
          <w:tcPr>
            <w:tcW w:w="1530" w:type="dxa"/>
          </w:tcPr>
          <w:p w:rsidR="00212F1F" w:rsidRPr="00900161" w:rsidRDefault="00212F1F" w:rsidP="00900161">
            <w:pPr>
              <w:pStyle w:val="Header"/>
              <w:tabs>
                <w:tab w:val="clear" w:pos="4320"/>
                <w:tab w:val="clear" w:pos="8640"/>
              </w:tabs>
              <w:jc w:val="right"/>
              <w:rPr>
                <w:rFonts w:asciiTheme="minorHAnsi" w:hAnsiTheme="minorHAnsi" w:cs="Calibri"/>
                <w:szCs w:val="22"/>
              </w:rPr>
            </w:pPr>
            <w:r w:rsidRPr="00900161">
              <w:rPr>
                <w:rFonts w:asciiTheme="minorHAnsi" w:hAnsiTheme="minorHAnsi" w:cs="Calibri"/>
                <w:szCs w:val="22"/>
              </w:rPr>
              <w:t xml:space="preserve"> 4,000</w:t>
            </w:r>
          </w:p>
        </w:tc>
      </w:tr>
      <w:tr w:rsidR="00212F1F" w:rsidRPr="00900161" w:rsidTr="00900161">
        <w:tc>
          <w:tcPr>
            <w:tcW w:w="4590" w:type="dxa"/>
          </w:tcPr>
          <w:p w:rsidR="00212F1F" w:rsidRPr="00900161" w:rsidRDefault="00212F1F" w:rsidP="00900161">
            <w:pPr>
              <w:pStyle w:val="Header"/>
              <w:tabs>
                <w:tab w:val="clear" w:pos="4320"/>
                <w:tab w:val="clear" w:pos="8640"/>
              </w:tabs>
              <w:rPr>
                <w:rFonts w:asciiTheme="minorHAnsi" w:hAnsiTheme="minorHAnsi" w:cs="Calibri"/>
                <w:szCs w:val="22"/>
              </w:rPr>
            </w:pPr>
            <w:r w:rsidRPr="00900161">
              <w:rPr>
                <w:rFonts w:asciiTheme="minorHAnsi" w:hAnsiTheme="minorHAnsi" w:cs="Calibri"/>
                <w:szCs w:val="22"/>
              </w:rPr>
              <w:t>Goal Statement</w:t>
            </w:r>
          </w:p>
        </w:tc>
        <w:tc>
          <w:tcPr>
            <w:tcW w:w="1530" w:type="dxa"/>
          </w:tcPr>
          <w:p w:rsidR="00212F1F" w:rsidRPr="00900161" w:rsidRDefault="00212F1F" w:rsidP="00900161">
            <w:pPr>
              <w:pStyle w:val="Header"/>
              <w:tabs>
                <w:tab w:val="clear" w:pos="4320"/>
                <w:tab w:val="clear" w:pos="8640"/>
              </w:tabs>
              <w:jc w:val="right"/>
              <w:rPr>
                <w:rFonts w:asciiTheme="minorHAnsi" w:hAnsiTheme="minorHAnsi" w:cs="Calibri"/>
                <w:szCs w:val="22"/>
              </w:rPr>
            </w:pPr>
            <w:r w:rsidRPr="00900161">
              <w:rPr>
                <w:rFonts w:asciiTheme="minorHAnsi" w:hAnsiTheme="minorHAnsi" w:cs="Calibri"/>
                <w:szCs w:val="22"/>
              </w:rPr>
              <w:t xml:space="preserve">    500</w:t>
            </w:r>
          </w:p>
        </w:tc>
      </w:tr>
      <w:tr w:rsidR="00212F1F" w:rsidRPr="00900161" w:rsidTr="00900161">
        <w:tc>
          <w:tcPr>
            <w:tcW w:w="4590" w:type="dxa"/>
          </w:tcPr>
          <w:p w:rsidR="00212F1F" w:rsidRPr="00900161" w:rsidRDefault="00212F1F" w:rsidP="00D41E06">
            <w:pPr>
              <w:pStyle w:val="Header"/>
              <w:tabs>
                <w:tab w:val="clear" w:pos="4320"/>
                <w:tab w:val="clear" w:pos="8640"/>
              </w:tabs>
              <w:rPr>
                <w:rFonts w:asciiTheme="minorHAnsi" w:hAnsiTheme="minorHAnsi" w:cs="Calibri"/>
                <w:szCs w:val="22"/>
              </w:rPr>
            </w:pPr>
            <w:r w:rsidRPr="00900161">
              <w:rPr>
                <w:rFonts w:asciiTheme="minorHAnsi" w:hAnsiTheme="minorHAnsi"/>
                <w:szCs w:val="22"/>
              </w:rPr>
              <w:t xml:space="preserve">Intermediaries/Collaborators </w:t>
            </w:r>
            <w:r w:rsidR="00D41E06" w:rsidRPr="00900161">
              <w:rPr>
                <w:rFonts w:asciiTheme="minorHAnsi" w:hAnsiTheme="minorHAnsi"/>
                <w:szCs w:val="22"/>
              </w:rPr>
              <w:t>- P</w:t>
            </w:r>
            <w:r w:rsidRPr="00900161">
              <w:rPr>
                <w:rFonts w:asciiTheme="minorHAnsi" w:hAnsiTheme="minorHAnsi"/>
                <w:szCs w:val="22"/>
              </w:rPr>
              <w:t>lanned</w:t>
            </w:r>
          </w:p>
        </w:tc>
        <w:tc>
          <w:tcPr>
            <w:tcW w:w="1530" w:type="dxa"/>
          </w:tcPr>
          <w:p w:rsidR="00212F1F" w:rsidRPr="00900161" w:rsidRDefault="00212F1F" w:rsidP="00900161">
            <w:pPr>
              <w:pStyle w:val="Header"/>
              <w:tabs>
                <w:tab w:val="clear" w:pos="4320"/>
                <w:tab w:val="clear" w:pos="8640"/>
              </w:tabs>
              <w:jc w:val="right"/>
              <w:rPr>
                <w:rFonts w:asciiTheme="minorHAnsi" w:hAnsiTheme="minorHAnsi" w:cs="Calibri"/>
                <w:szCs w:val="22"/>
              </w:rPr>
            </w:pPr>
            <w:r w:rsidRPr="00900161">
              <w:rPr>
                <w:rFonts w:asciiTheme="minorHAnsi" w:hAnsiTheme="minorHAnsi" w:cs="Calibri"/>
                <w:szCs w:val="22"/>
              </w:rPr>
              <w:t xml:space="preserve"> 1,024</w:t>
            </w:r>
          </w:p>
        </w:tc>
      </w:tr>
      <w:tr w:rsidR="00212F1F" w:rsidRPr="00900161" w:rsidTr="00900161">
        <w:tc>
          <w:tcPr>
            <w:tcW w:w="4590" w:type="dxa"/>
          </w:tcPr>
          <w:p w:rsidR="00212F1F" w:rsidRPr="00900161" w:rsidRDefault="00212F1F" w:rsidP="00D41E06">
            <w:pPr>
              <w:pStyle w:val="Header"/>
              <w:tabs>
                <w:tab w:val="clear" w:pos="4320"/>
                <w:tab w:val="clear" w:pos="8640"/>
              </w:tabs>
              <w:rPr>
                <w:rFonts w:asciiTheme="minorHAnsi" w:hAnsiTheme="minorHAnsi" w:cs="Calibri"/>
                <w:szCs w:val="22"/>
              </w:rPr>
            </w:pPr>
            <w:r w:rsidRPr="00900161">
              <w:rPr>
                <w:rFonts w:asciiTheme="minorHAnsi" w:hAnsiTheme="minorHAnsi"/>
                <w:szCs w:val="22"/>
              </w:rPr>
              <w:t xml:space="preserve">Intermediaries/Collaborators </w:t>
            </w:r>
            <w:r w:rsidR="00D41E06" w:rsidRPr="00900161">
              <w:rPr>
                <w:rFonts w:asciiTheme="minorHAnsi" w:hAnsiTheme="minorHAnsi"/>
                <w:szCs w:val="22"/>
              </w:rPr>
              <w:t xml:space="preserve"> - Actual</w:t>
            </w:r>
          </w:p>
        </w:tc>
        <w:tc>
          <w:tcPr>
            <w:tcW w:w="1530" w:type="dxa"/>
          </w:tcPr>
          <w:p w:rsidR="00212F1F" w:rsidRPr="00900161" w:rsidRDefault="00212F1F" w:rsidP="00900161">
            <w:pPr>
              <w:pStyle w:val="Header"/>
              <w:tabs>
                <w:tab w:val="clear" w:pos="4320"/>
                <w:tab w:val="clear" w:pos="8640"/>
              </w:tabs>
              <w:jc w:val="right"/>
              <w:rPr>
                <w:rFonts w:asciiTheme="minorHAnsi" w:hAnsiTheme="minorHAnsi" w:cs="Calibri"/>
                <w:szCs w:val="22"/>
              </w:rPr>
            </w:pPr>
            <w:r w:rsidRPr="00900161">
              <w:rPr>
                <w:rFonts w:asciiTheme="minorHAnsi" w:hAnsiTheme="minorHAnsi" w:cs="Calibri"/>
                <w:szCs w:val="22"/>
              </w:rPr>
              <w:t xml:space="preserve"> 1,024</w:t>
            </w:r>
          </w:p>
        </w:tc>
      </w:tr>
      <w:tr w:rsidR="00212F1F" w:rsidRPr="00900161" w:rsidTr="00900161">
        <w:tc>
          <w:tcPr>
            <w:tcW w:w="4590" w:type="dxa"/>
          </w:tcPr>
          <w:p w:rsidR="00212F1F" w:rsidRPr="00900161" w:rsidRDefault="00212F1F" w:rsidP="00900161">
            <w:pPr>
              <w:pStyle w:val="Header"/>
              <w:tabs>
                <w:tab w:val="clear" w:pos="4320"/>
                <w:tab w:val="clear" w:pos="8640"/>
              </w:tabs>
              <w:rPr>
                <w:rFonts w:asciiTheme="minorHAnsi" w:hAnsiTheme="minorHAnsi" w:cs="Calibri"/>
                <w:szCs w:val="22"/>
              </w:rPr>
            </w:pPr>
            <w:r w:rsidRPr="00900161">
              <w:rPr>
                <w:rFonts w:asciiTheme="minorHAnsi" w:hAnsiTheme="minorHAnsi" w:cs="Calibri"/>
                <w:szCs w:val="22"/>
              </w:rPr>
              <w:t>Objective description</w:t>
            </w:r>
          </w:p>
        </w:tc>
        <w:tc>
          <w:tcPr>
            <w:tcW w:w="1530" w:type="dxa"/>
          </w:tcPr>
          <w:p w:rsidR="00212F1F" w:rsidRPr="00900161" w:rsidRDefault="00212F1F" w:rsidP="00900161">
            <w:pPr>
              <w:pStyle w:val="Header"/>
              <w:tabs>
                <w:tab w:val="clear" w:pos="4320"/>
                <w:tab w:val="clear" w:pos="8640"/>
              </w:tabs>
              <w:jc w:val="right"/>
              <w:rPr>
                <w:rFonts w:asciiTheme="minorHAnsi" w:hAnsiTheme="minorHAnsi" w:cs="Calibri"/>
                <w:szCs w:val="22"/>
              </w:rPr>
            </w:pPr>
            <w:r w:rsidRPr="00900161">
              <w:rPr>
                <w:rFonts w:asciiTheme="minorHAnsi" w:hAnsiTheme="minorHAnsi" w:cs="Calibri"/>
                <w:szCs w:val="22"/>
              </w:rPr>
              <w:t xml:space="preserve"> 2,500</w:t>
            </w:r>
          </w:p>
        </w:tc>
      </w:tr>
      <w:tr w:rsidR="00212F1F" w:rsidRPr="00900161" w:rsidTr="00900161">
        <w:tc>
          <w:tcPr>
            <w:tcW w:w="4590" w:type="dxa"/>
          </w:tcPr>
          <w:p w:rsidR="00212F1F" w:rsidRPr="00900161" w:rsidRDefault="00212F1F" w:rsidP="00900161">
            <w:pPr>
              <w:pStyle w:val="Header"/>
              <w:tabs>
                <w:tab w:val="clear" w:pos="4320"/>
                <w:tab w:val="clear" w:pos="8640"/>
              </w:tabs>
              <w:rPr>
                <w:rFonts w:asciiTheme="minorHAnsi" w:hAnsiTheme="minorHAnsi" w:cs="Calibri"/>
                <w:szCs w:val="22"/>
              </w:rPr>
            </w:pPr>
            <w:r w:rsidRPr="00900161">
              <w:rPr>
                <w:rFonts w:asciiTheme="minorHAnsi" w:hAnsiTheme="minorHAnsi" w:cs="Calibri"/>
                <w:szCs w:val="22"/>
              </w:rPr>
              <w:t>Timeline</w:t>
            </w:r>
          </w:p>
        </w:tc>
        <w:tc>
          <w:tcPr>
            <w:tcW w:w="1530" w:type="dxa"/>
          </w:tcPr>
          <w:p w:rsidR="00212F1F" w:rsidRPr="00900161" w:rsidRDefault="00212F1F" w:rsidP="00900161">
            <w:pPr>
              <w:pStyle w:val="Header"/>
              <w:tabs>
                <w:tab w:val="clear" w:pos="4320"/>
                <w:tab w:val="clear" w:pos="8640"/>
              </w:tabs>
              <w:jc w:val="right"/>
              <w:rPr>
                <w:rFonts w:asciiTheme="minorHAnsi" w:hAnsiTheme="minorHAnsi" w:cs="Calibri"/>
                <w:szCs w:val="22"/>
              </w:rPr>
            </w:pPr>
            <w:r w:rsidRPr="00900161">
              <w:rPr>
                <w:rFonts w:asciiTheme="minorHAnsi" w:hAnsiTheme="minorHAnsi" w:cs="Calibri"/>
                <w:szCs w:val="22"/>
              </w:rPr>
              <w:t xml:space="preserve"> 2,500</w:t>
            </w:r>
          </w:p>
        </w:tc>
      </w:tr>
      <w:tr w:rsidR="00212F1F" w:rsidRPr="00900161" w:rsidTr="00900161">
        <w:tc>
          <w:tcPr>
            <w:tcW w:w="4590" w:type="dxa"/>
          </w:tcPr>
          <w:p w:rsidR="00212F1F" w:rsidRPr="00900161" w:rsidRDefault="00212F1F" w:rsidP="00900161">
            <w:pPr>
              <w:pStyle w:val="Header"/>
              <w:tabs>
                <w:tab w:val="clear" w:pos="4320"/>
                <w:tab w:val="clear" w:pos="8640"/>
              </w:tabs>
              <w:rPr>
                <w:rFonts w:asciiTheme="minorHAnsi" w:hAnsiTheme="minorHAnsi" w:cs="Calibri"/>
                <w:szCs w:val="22"/>
              </w:rPr>
            </w:pPr>
            <w:r w:rsidRPr="00900161">
              <w:rPr>
                <w:rFonts w:asciiTheme="minorHAnsi" w:hAnsiTheme="minorHAnsi" w:cs="Calibri"/>
                <w:szCs w:val="22"/>
              </w:rPr>
              <w:t>Annual progress report (for each objective)</w:t>
            </w:r>
          </w:p>
        </w:tc>
        <w:tc>
          <w:tcPr>
            <w:tcW w:w="1530" w:type="dxa"/>
          </w:tcPr>
          <w:p w:rsidR="00212F1F" w:rsidRPr="00900161" w:rsidRDefault="00212F1F" w:rsidP="00900161">
            <w:pPr>
              <w:pStyle w:val="Header"/>
              <w:tabs>
                <w:tab w:val="clear" w:pos="4320"/>
                <w:tab w:val="clear" w:pos="8640"/>
              </w:tabs>
              <w:jc w:val="right"/>
              <w:rPr>
                <w:rFonts w:asciiTheme="minorHAnsi" w:hAnsiTheme="minorHAnsi" w:cs="Calibri"/>
                <w:szCs w:val="22"/>
              </w:rPr>
            </w:pPr>
            <w:r w:rsidRPr="00900161">
              <w:rPr>
                <w:rFonts w:asciiTheme="minorHAnsi" w:hAnsiTheme="minorHAnsi" w:cs="Calibri"/>
                <w:szCs w:val="22"/>
              </w:rPr>
              <w:t>12,000</w:t>
            </w:r>
          </w:p>
        </w:tc>
      </w:tr>
      <w:tr w:rsidR="00DA0018" w:rsidRPr="00900161" w:rsidTr="00900161">
        <w:tc>
          <w:tcPr>
            <w:tcW w:w="4590" w:type="dxa"/>
          </w:tcPr>
          <w:p w:rsidR="00DA0018" w:rsidRPr="00900161" w:rsidRDefault="00DA0018" w:rsidP="00A46D38">
            <w:pPr>
              <w:pStyle w:val="Header"/>
              <w:tabs>
                <w:tab w:val="clear" w:pos="4320"/>
                <w:tab w:val="clear" w:pos="8640"/>
              </w:tabs>
              <w:rPr>
                <w:rFonts w:asciiTheme="minorHAnsi" w:hAnsiTheme="minorHAnsi" w:cs="Calibri"/>
                <w:szCs w:val="22"/>
              </w:rPr>
            </w:pPr>
            <w:r w:rsidRPr="00900161">
              <w:rPr>
                <w:rFonts w:asciiTheme="minorHAnsi" w:hAnsiTheme="minorHAnsi" w:cs="Calibri"/>
                <w:szCs w:val="22"/>
              </w:rPr>
              <w:t xml:space="preserve">Satisfaction </w:t>
            </w:r>
          </w:p>
        </w:tc>
        <w:tc>
          <w:tcPr>
            <w:tcW w:w="1530" w:type="dxa"/>
          </w:tcPr>
          <w:p w:rsidR="00A46D38" w:rsidRPr="00900161" w:rsidRDefault="00DA0018" w:rsidP="00A46D38">
            <w:pPr>
              <w:pStyle w:val="Header"/>
              <w:tabs>
                <w:tab w:val="clear" w:pos="4320"/>
                <w:tab w:val="clear" w:pos="8640"/>
              </w:tabs>
              <w:jc w:val="right"/>
              <w:rPr>
                <w:rFonts w:asciiTheme="minorHAnsi" w:hAnsiTheme="minorHAnsi" w:cs="Calibri"/>
                <w:szCs w:val="22"/>
              </w:rPr>
            </w:pPr>
            <w:r w:rsidRPr="00900161">
              <w:rPr>
                <w:rFonts w:asciiTheme="minorHAnsi" w:hAnsiTheme="minorHAnsi" w:cs="Calibri"/>
                <w:szCs w:val="22"/>
              </w:rPr>
              <w:t>2,500</w:t>
            </w:r>
            <w:r w:rsidR="00A46D38" w:rsidRPr="00900161">
              <w:rPr>
                <w:rFonts w:asciiTheme="minorHAnsi" w:hAnsiTheme="minorHAnsi" w:cs="Calibri"/>
                <w:szCs w:val="22"/>
              </w:rPr>
              <w:t>*</w:t>
            </w:r>
          </w:p>
        </w:tc>
      </w:tr>
      <w:tr w:rsidR="00DA0018" w:rsidRPr="00900161" w:rsidTr="00900161">
        <w:tc>
          <w:tcPr>
            <w:tcW w:w="4590" w:type="dxa"/>
          </w:tcPr>
          <w:p w:rsidR="00DA0018" w:rsidRPr="00900161" w:rsidRDefault="00DA0018" w:rsidP="00900161">
            <w:pPr>
              <w:pStyle w:val="Header"/>
              <w:tabs>
                <w:tab w:val="clear" w:pos="4320"/>
                <w:tab w:val="clear" w:pos="8640"/>
              </w:tabs>
              <w:rPr>
                <w:rFonts w:asciiTheme="minorHAnsi" w:hAnsiTheme="minorHAnsi" w:cs="Calibri"/>
                <w:szCs w:val="22"/>
              </w:rPr>
            </w:pPr>
            <w:r w:rsidRPr="00900161">
              <w:rPr>
                <w:rFonts w:asciiTheme="minorHAnsi" w:hAnsiTheme="minorHAnsi" w:cs="Calibri"/>
                <w:szCs w:val="22"/>
              </w:rPr>
              <w:t>Measures of Collaboration</w:t>
            </w:r>
          </w:p>
        </w:tc>
        <w:tc>
          <w:tcPr>
            <w:tcW w:w="1530" w:type="dxa"/>
          </w:tcPr>
          <w:p w:rsidR="00DA0018" w:rsidRPr="00900161" w:rsidRDefault="00A46D38" w:rsidP="00900161">
            <w:pPr>
              <w:pStyle w:val="Header"/>
              <w:tabs>
                <w:tab w:val="clear" w:pos="4320"/>
                <w:tab w:val="clear" w:pos="8640"/>
              </w:tabs>
              <w:jc w:val="right"/>
              <w:rPr>
                <w:rFonts w:asciiTheme="minorHAnsi" w:hAnsiTheme="minorHAnsi" w:cs="Calibri"/>
                <w:szCs w:val="22"/>
              </w:rPr>
            </w:pPr>
            <w:r w:rsidRPr="00900161">
              <w:rPr>
                <w:rFonts w:asciiTheme="minorHAnsi" w:hAnsiTheme="minorHAnsi" w:cs="Calibri"/>
                <w:szCs w:val="22"/>
              </w:rPr>
              <w:t xml:space="preserve">2,500* </w:t>
            </w:r>
          </w:p>
        </w:tc>
      </w:tr>
      <w:tr w:rsidR="00DA0018" w:rsidRPr="00900161" w:rsidTr="00900161">
        <w:tc>
          <w:tcPr>
            <w:tcW w:w="4590" w:type="dxa"/>
          </w:tcPr>
          <w:p w:rsidR="00DA0018" w:rsidRPr="00900161" w:rsidRDefault="00A46D38" w:rsidP="00900161">
            <w:pPr>
              <w:pStyle w:val="Header"/>
              <w:tabs>
                <w:tab w:val="clear" w:pos="4320"/>
                <w:tab w:val="clear" w:pos="8640"/>
              </w:tabs>
              <w:rPr>
                <w:rFonts w:asciiTheme="minorHAnsi" w:hAnsiTheme="minorHAnsi" w:cs="Calibri"/>
                <w:szCs w:val="22"/>
              </w:rPr>
            </w:pPr>
            <w:r w:rsidRPr="00900161">
              <w:rPr>
                <w:rFonts w:asciiTheme="minorHAnsi" w:hAnsiTheme="minorHAnsi" w:cs="Calibri"/>
                <w:szCs w:val="22"/>
              </w:rPr>
              <w:t>Dissemination</w:t>
            </w:r>
          </w:p>
        </w:tc>
        <w:tc>
          <w:tcPr>
            <w:tcW w:w="1530" w:type="dxa"/>
          </w:tcPr>
          <w:p w:rsidR="00DA0018" w:rsidRPr="00900161" w:rsidRDefault="00A46D38" w:rsidP="00900161">
            <w:pPr>
              <w:pStyle w:val="Header"/>
              <w:tabs>
                <w:tab w:val="clear" w:pos="4320"/>
                <w:tab w:val="clear" w:pos="8640"/>
              </w:tabs>
              <w:jc w:val="right"/>
              <w:rPr>
                <w:rFonts w:asciiTheme="minorHAnsi" w:hAnsiTheme="minorHAnsi" w:cs="Calibri"/>
                <w:szCs w:val="22"/>
              </w:rPr>
            </w:pPr>
            <w:r w:rsidRPr="00900161">
              <w:rPr>
                <w:rFonts w:asciiTheme="minorHAnsi" w:hAnsiTheme="minorHAnsi" w:cs="Calibri"/>
                <w:szCs w:val="22"/>
              </w:rPr>
              <w:t>2,500</w:t>
            </w:r>
          </w:p>
        </w:tc>
      </w:tr>
    </w:tbl>
    <w:p w:rsidR="00212F1F" w:rsidRPr="00900161" w:rsidRDefault="00A46D38" w:rsidP="00212F1F">
      <w:pPr>
        <w:pStyle w:val="Header"/>
        <w:tabs>
          <w:tab w:val="clear" w:pos="4320"/>
          <w:tab w:val="clear" w:pos="8640"/>
        </w:tabs>
        <w:rPr>
          <w:rFonts w:asciiTheme="minorHAnsi" w:hAnsiTheme="minorHAnsi" w:cs="Calibri"/>
          <w:color w:val="C00000"/>
          <w:szCs w:val="22"/>
        </w:rPr>
      </w:pPr>
      <w:r w:rsidRPr="00900161">
        <w:rPr>
          <w:rFonts w:asciiTheme="minorHAnsi" w:hAnsiTheme="minorHAnsi" w:cs="Calibri"/>
          <w:b/>
          <w:color w:val="C00000"/>
          <w:sz w:val="24"/>
          <w:szCs w:val="24"/>
        </w:rPr>
        <w:tab/>
        <w:t xml:space="preserve">              </w:t>
      </w:r>
      <w:r w:rsidRPr="00900161">
        <w:rPr>
          <w:rFonts w:asciiTheme="minorHAnsi" w:hAnsiTheme="minorHAnsi" w:cs="Calibri"/>
          <w:color w:val="C00000"/>
          <w:szCs w:val="22"/>
        </w:rPr>
        <w:t>*sections have multiple fields that allow 2,500 characters each</w:t>
      </w:r>
    </w:p>
    <w:p w:rsidR="00A46D38" w:rsidRPr="00900161" w:rsidRDefault="00A46D38" w:rsidP="00212F1F">
      <w:pPr>
        <w:pStyle w:val="Header"/>
        <w:tabs>
          <w:tab w:val="clear" w:pos="4320"/>
          <w:tab w:val="clear" w:pos="8640"/>
        </w:tabs>
        <w:rPr>
          <w:rFonts w:asciiTheme="minorHAnsi" w:hAnsiTheme="minorHAnsi" w:cs="Calibri"/>
          <w:b/>
          <w:color w:val="C00000"/>
          <w:sz w:val="24"/>
          <w:szCs w:val="24"/>
        </w:rPr>
      </w:pPr>
    </w:p>
    <w:p w:rsidR="00212F1F" w:rsidRPr="00900161" w:rsidRDefault="00212F1F" w:rsidP="00900161">
      <w:pPr>
        <w:pStyle w:val="Heading2"/>
      </w:pPr>
      <w:bookmarkStart w:id="3" w:name="_Toc401215800"/>
      <w:bookmarkStart w:id="4" w:name="_Toc464978620"/>
      <w:r w:rsidRPr="00900161">
        <w:t>Section I – Identification</w:t>
      </w:r>
      <w:bookmarkEnd w:id="3"/>
      <w:bookmarkEnd w:id="4"/>
    </w:p>
    <w:p w:rsidR="00212F1F" w:rsidRPr="00900161" w:rsidRDefault="005409E4" w:rsidP="00212F1F">
      <w:pPr>
        <w:pStyle w:val="Header"/>
        <w:tabs>
          <w:tab w:val="clear" w:pos="4320"/>
          <w:tab w:val="clear" w:pos="8640"/>
        </w:tabs>
        <w:rPr>
          <w:rFonts w:asciiTheme="minorHAnsi" w:hAnsiTheme="minorHAnsi" w:cs="Calibri"/>
          <w:sz w:val="24"/>
          <w:szCs w:val="24"/>
        </w:rPr>
      </w:pPr>
      <w:r>
        <w:rPr>
          <w:rFonts w:asciiTheme="minorHAnsi" w:hAnsiTheme="minorHAnsi" w:cs="Calibri"/>
          <w:sz w:val="24"/>
          <w:szCs w:val="24"/>
        </w:rPr>
        <w:t>Enter</w:t>
      </w:r>
      <w:r w:rsidR="00212F1F" w:rsidRPr="00900161">
        <w:rPr>
          <w:rFonts w:asciiTheme="minorHAnsi" w:hAnsiTheme="minorHAnsi" w:cs="Calibri"/>
          <w:sz w:val="24"/>
          <w:szCs w:val="24"/>
        </w:rPr>
        <w:t xml:space="preserve"> any new information as necessary.</w:t>
      </w:r>
    </w:p>
    <w:p w:rsidR="00212F1F" w:rsidRPr="00900161" w:rsidRDefault="00212F1F" w:rsidP="00212F1F">
      <w:pPr>
        <w:pStyle w:val="Header"/>
        <w:tabs>
          <w:tab w:val="clear" w:pos="4320"/>
          <w:tab w:val="clear" w:pos="8640"/>
        </w:tabs>
        <w:rPr>
          <w:rFonts w:asciiTheme="minorHAnsi" w:hAnsiTheme="minorHAnsi" w:cs="Calibri"/>
          <w:sz w:val="24"/>
          <w:szCs w:val="24"/>
        </w:rPr>
      </w:pPr>
    </w:p>
    <w:p w:rsidR="00212F1F" w:rsidRPr="00900161" w:rsidRDefault="00212F1F" w:rsidP="00212F1F">
      <w:pPr>
        <w:pStyle w:val="Header"/>
        <w:tabs>
          <w:tab w:val="clear" w:pos="4320"/>
          <w:tab w:val="clear" w:pos="8640"/>
        </w:tabs>
        <w:rPr>
          <w:rFonts w:asciiTheme="minorHAnsi" w:hAnsiTheme="minorHAnsi" w:cs="Calibri"/>
          <w:sz w:val="24"/>
          <w:szCs w:val="24"/>
        </w:rPr>
      </w:pPr>
      <w:r w:rsidRPr="00900161">
        <w:rPr>
          <w:rFonts w:asciiTheme="minorHAnsi" w:hAnsiTheme="minorHAnsi" w:cs="Calibri"/>
          <w:sz w:val="24"/>
          <w:szCs w:val="24"/>
        </w:rPr>
        <w:t xml:space="preserve">If the Designated State Agency </w:t>
      </w:r>
      <w:r w:rsidR="005409E4">
        <w:rPr>
          <w:rFonts w:asciiTheme="minorHAnsi" w:hAnsiTheme="minorHAnsi" w:cs="Calibri"/>
          <w:sz w:val="24"/>
          <w:szCs w:val="24"/>
        </w:rPr>
        <w:t xml:space="preserve">has </w:t>
      </w:r>
      <w:r w:rsidRPr="00900161">
        <w:rPr>
          <w:rFonts w:asciiTheme="minorHAnsi" w:hAnsiTheme="minorHAnsi" w:cs="Calibri"/>
          <w:sz w:val="24"/>
          <w:szCs w:val="24"/>
        </w:rPr>
        <w:t>changed</w:t>
      </w:r>
      <w:r w:rsidR="00D41E06" w:rsidRPr="00900161">
        <w:rPr>
          <w:rFonts w:asciiTheme="minorHAnsi" w:hAnsiTheme="minorHAnsi" w:cs="Calibri"/>
          <w:sz w:val="24"/>
          <w:szCs w:val="24"/>
        </w:rPr>
        <w:t>, the</w:t>
      </w:r>
      <w:r w:rsidRPr="00900161">
        <w:rPr>
          <w:rFonts w:asciiTheme="minorHAnsi" w:hAnsiTheme="minorHAnsi" w:cs="Calibri"/>
          <w:sz w:val="24"/>
          <w:szCs w:val="24"/>
        </w:rPr>
        <w:t xml:space="preserve"> Council should obtain and submit new assurances to </w:t>
      </w:r>
      <w:hyperlink r:id="rId13" w:history="1">
        <w:r w:rsidR="00D4365D" w:rsidRPr="00A24E09">
          <w:rPr>
            <w:rStyle w:val="Hyperlink"/>
            <w:rFonts w:asciiTheme="minorHAnsi" w:eastAsiaTheme="majorEastAsia" w:hAnsiTheme="minorHAnsi" w:cs="Calibri"/>
            <w:sz w:val="24"/>
            <w:szCs w:val="24"/>
          </w:rPr>
          <w:t>sara.newell-perez@acl.hhs.gov</w:t>
        </w:r>
      </w:hyperlink>
      <w:r w:rsidRPr="00900161">
        <w:rPr>
          <w:rFonts w:asciiTheme="minorHAnsi" w:hAnsiTheme="minorHAnsi" w:cs="Calibri"/>
          <w:sz w:val="24"/>
          <w:szCs w:val="24"/>
        </w:rPr>
        <w:t xml:space="preserve"> and attach to the Council State Plan or Amendments </w:t>
      </w:r>
      <w:r w:rsidR="005409E4">
        <w:rPr>
          <w:rFonts w:asciiTheme="minorHAnsi" w:hAnsiTheme="minorHAnsi" w:cs="Calibri"/>
          <w:sz w:val="24"/>
          <w:szCs w:val="24"/>
        </w:rPr>
        <w:t xml:space="preserve">(Attachments tab in Section V) </w:t>
      </w:r>
      <w:r w:rsidRPr="00900161">
        <w:rPr>
          <w:rFonts w:asciiTheme="minorHAnsi" w:hAnsiTheme="minorHAnsi" w:cs="Calibri"/>
          <w:sz w:val="24"/>
          <w:szCs w:val="24"/>
        </w:rPr>
        <w:t>within DD Suite.</w:t>
      </w:r>
    </w:p>
    <w:p w:rsidR="00212F1F" w:rsidRPr="00900161" w:rsidRDefault="00212F1F" w:rsidP="00900161">
      <w:pPr>
        <w:pStyle w:val="Heading2"/>
      </w:pPr>
      <w:bookmarkStart w:id="5" w:name="_Toc401215801"/>
      <w:bookmarkStart w:id="6" w:name="_Toc464978621"/>
      <w:r w:rsidRPr="00900161">
        <w:t xml:space="preserve">Section II – Comprehensive Review </w:t>
      </w:r>
      <w:r w:rsidR="006856A4">
        <w:t xml:space="preserve">and Analysis (CRA) </w:t>
      </w:r>
      <w:r w:rsidRPr="00900161">
        <w:t>Update</w:t>
      </w:r>
      <w:bookmarkEnd w:id="5"/>
      <w:bookmarkEnd w:id="6"/>
    </w:p>
    <w:p w:rsidR="006856A4" w:rsidRDefault="006856A4" w:rsidP="006856A4">
      <w:pPr>
        <w:pStyle w:val="Header"/>
        <w:rPr>
          <w:rFonts w:asciiTheme="minorHAnsi" w:hAnsiTheme="minorHAnsi" w:cs="Calibri"/>
          <w:sz w:val="24"/>
          <w:szCs w:val="24"/>
        </w:rPr>
      </w:pPr>
      <w:r w:rsidRPr="00900161">
        <w:rPr>
          <w:rFonts w:asciiTheme="minorHAnsi" w:hAnsiTheme="minorHAnsi" w:cs="Calibri"/>
          <w:sz w:val="24"/>
          <w:szCs w:val="24"/>
        </w:rPr>
        <w:t xml:space="preserve">The purpose of this section is to provide an update on the comprehensive review and analysis included in the State plan, and on waiting list numbers as required in the Act. Indicate any significant changes in political, social, legislative, and economic arenas since the last State plan submittal. </w:t>
      </w:r>
    </w:p>
    <w:p w:rsidR="006E76F6" w:rsidRDefault="006E76F6" w:rsidP="006856A4">
      <w:pPr>
        <w:pStyle w:val="Header"/>
        <w:rPr>
          <w:rFonts w:asciiTheme="minorHAnsi" w:hAnsiTheme="minorHAnsi" w:cs="Calibri"/>
          <w:sz w:val="24"/>
          <w:szCs w:val="24"/>
        </w:rPr>
      </w:pPr>
    </w:p>
    <w:p w:rsidR="006E76F6" w:rsidRPr="006E76F6" w:rsidRDefault="000A1B67" w:rsidP="006856A4">
      <w:pPr>
        <w:pStyle w:val="Header"/>
        <w:rPr>
          <w:rFonts w:asciiTheme="minorHAnsi" w:hAnsiTheme="minorHAnsi" w:cs="Calibri"/>
          <w:b/>
          <w:color w:val="C00000"/>
          <w:sz w:val="24"/>
          <w:szCs w:val="24"/>
        </w:rPr>
      </w:pPr>
      <w:hyperlink w:anchor="_Appendix_A:__1" w:history="1">
        <w:r w:rsidR="006E76F6" w:rsidRPr="006B3541">
          <w:rPr>
            <w:rStyle w:val="Hyperlink"/>
            <w:rFonts w:asciiTheme="minorHAnsi" w:hAnsiTheme="minorHAnsi" w:cs="Calibri"/>
            <w:b/>
            <w:sz w:val="24"/>
            <w:szCs w:val="24"/>
          </w:rPr>
          <w:t>Detailed GUIDANCE can be found in Appendix A</w:t>
        </w:r>
      </w:hyperlink>
    </w:p>
    <w:p w:rsidR="006856A4" w:rsidRPr="00900161" w:rsidRDefault="006856A4" w:rsidP="006856A4">
      <w:pPr>
        <w:pStyle w:val="Header"/>
        <w:rPr>
          <w:rFonts w:asciiTheme="minorHAnsi" w:hAnsiTheme="minorHAnsi" w:cs="Calibri"/>
          <w:sz w:val="24"/>
          <w:szCs w:val="24"/>
        </w:rPr>
      </w:pPr>
    </w:p>
    <w:p w:rsidR="006856A4" w:rsidRPr="00900161" w:rsidRDefault="006856A4" w:rsidP="006856A4">
      <w:pPr>
        <w:pStyle w:val="Header"/>
        <w:rPr>
          <w:rFonts w:asciiTheme="minorHAnsi" w:hAnsiTheme="minorHAnsi" w:cs="Calibri"/>
          <w:sz w:val="24"/>
          <w:szCs w:val="24"/>
        </w:rPr>
      </w:pPr>
      <w:r w:rsidRPr="00900161">
        <w:rPr>
          <w:rFonts w:asciiTheme="minorHAnsi" w:hAnsiTheme="minorHAnsi" w:cs="Calibri"/>
          <w:sz w:val="24"/>
          <w:szCs w:val="24"/>
        </w:rPr>
        <w:t xml:space="preserve">It is not necessary to reiterate the exact information from the State plan but only those factors which changed and had an effect on programs and services for individuals with developmental disabilities and/or an effect on the Council’s goals and objectives.    </w:t>
      </w:r>
    </w:p>
    <w:p w:rsidR="006856A4" w:rsidRPr="00900161" w:rsidRDefault="005B4286" w:rsidP="006856A4">
      <w:pPr>
        <w:pStyle w:val="Header"/>
        <w:rPr>
          <w:rFonts w:asciiTheme="minorHAnsi" w:hAnsiTheme="minorHAnsi" w:cs="Calibri"/>
          <w:sz w:val="24"/>
          <w:szCs w:val="24"/>
        </w:rPr>
      </w:pPr>
      <w:r>
        <w:rPr>
          <w:noProof/>
        </w:rPr>
        <mc:AlternateContent>
          <mc:Choice Requires="wps">
            <w:drawing>
              <wp:anchor distT="0" distB="0" distL="114300" distR="114300" simplePos="0" relativeHeight="251674112" behindDoc="0" locked="0" layoutInCell="1" allowOverlap="1" wp14:anchorId="59CA9CC6" wp14:editId="4CED3211">
                <wp:simplePos x="0" y="0"/>
                <wp:positionH relativeFrom="column">
                  <wp:posOffset>2904490</wp:posOffset>
                </wp:positionH>
                <wp:positionV relativeFrom="paragraph">
                  <wp:posOffset>165100</wp:posOffset>
                </wp:positionV>
                <wp:extent cx="4177030" cy="840105"/>
                <wp:effectExtent l="8890" t="13335" r="5080" b="133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840105"/>
                        </a:xfrm>
                        <a:prstGeom prst="rect">
                          <a:avLst/>
                        </a:prstGeom>
                        <a:solidFill>
                          <a:schemeClr val="accent3">
                            <a:lumMod val="60000"/>
                            <a:lumOff val="40000"/>
                          </a:schemeClr>
                        </a:solidFill>
                        <a:ln w="9525">
                          <a:solidFill>
                            <a:srgbClr val="000000"/>
                          </a:solidFill>
                          <a:miter lim="800000"/>
                          <a:headEnd/>
                          <a:tailEnd/>
                        </a:ln>
                      </wps:spPr>
                      <wps:txbx>
                        <w:txbxContent>
                          <w:p w:rsidR="008153D1" w:rsidRPr="0047359D" w:rsidRDefault="008153D1" w:rsidP="00760E4C">
                            <w:pPr>
                              <w:pStyle w:val="Header"/>
                              <w:tabs>
                                <w:tab w:val="clear" w:pos="4320"/>
                                <w:tab w:val="clear" w:pos="8640"/>
                              </w:tabs>
                              <w:rPr>
                                <w:rFonts w:asciiTheme="minorHAnsi" w:hAnsiTheme="minorHAnsi" w:cs="Calibri"/>
                                <w:b/>
                                <w:i/>
                                <w:color w:val="1F497D" w:themeColor="text2"/>
                                <w:szCs w:val="22"/>
                              </w:rPr>
                            </w:pPr>
                            <w:r w:rsidRPr="00760E4C">
                              <w:rPr>
                                <w:rFonts w:asciiTheme="minorHAnsi" w:hAnsiTheme="minorHAnsi" w:cs="Calibri"/>
                                <w:b/>
                                <w:i/>
                                <w:color w:val="1F497D" w:themeColor="text2"/>
                                <w:szCs w:val="22"/>
                              </w:rPr>
                              <w:t>Guiding Question:  Does the Comprehensive Review and Analysis update indicate changes were needed to State Plan Goals and Objectives?  If so, did the Council consider necessary amendments to the 5-year State plan?</w:t>
                            </w:r>
                          </w:p>
                          <w:p w:rsidR="008153D1" w:rsidRPr="001D0B7C" w:rsidRDefault="008153D1" w:rsidP="00760E4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w14:anchorId="59CA9CC6" id="_x0000_t202" coordsize="21600,21600" o:spt="202" path="m,l,21600r21600,l21600,xe">
                <v:stroke joinstyle="miter"/>
                <v:path gradientshapeok="t" o:connecttype="rect"/>
              </v:shapetype>
              <v:shape id="Text Box 9" o:spid="_x0000_s1027" type="#_x0000_t202" style="position:absolute;margin-left:228.7pt;margin-top:13pt;width:328.9pt;height:6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YaTQIAAJUEAAAOAAAAZHJzL2Uyb0RvYy54bWysVNtu2zAMfR+wfxD0vjpJk6Yx6hRduw4D&#10;ugvQ7gNoWY6FSaImKbGzrx8lp2m6vQ3zgyCS4uHlkL66HoxmO+mDQlvx6dmEM2kFNspuKv796f7d&#10;JWchgm1Ao5UV38vAr9dv31z1rpQz7FA30jMCsaHsXcW7GF1ZFEF00kA4QyctGVv0BiKJflM0HnpC&#10;N7qYTSYXRY++cR6FDIG0d6ORrzN+20oRv7ZtkJHpilNuMZ8+n3U6i/UVlBsPrlPikAb8QxYGlKWg&#10;R6g7iMC2Xv0FZZTwGLCNZwJNgW2rhMw1UDXTyR/VPHbgZK6FmhPcsU3h/8GKL7tvnqmm4kSUBUMU&#10;Pckhsvc4sFXqTu9CSY8eHT2LA6mJ5VxpcA8ofgRm8bYDu5E33mPfSWgou2nyLE5cR5yQQOr+MzYU&#10;BrYRM9DQepNaR81ghE4s7Y/MpFQEKefT5XJyTiZBtss5tWqRQ0D57O18iB8lGpYuFffEfEaH3UOI&#10;KRson5+kYAG1au6V1llI0yZvtWc7oDkBIaSN59ldbw2lO+ovJvSNE0NqmqtRPX9WU4g8twkpB3wV&#10;RFvWV3y1mC0y8Ctb8Jv6GD7BjXES4GmeRkVaFq0M9eD4CMrU9A+2yaMcQenxTs7aHlhIjR8piEM9&#10;ZLozRYmhGps90eJx3A3aZbp06H9x1tNeVDz83IKXnOlPlqhdTefztEhZmC+WMxL8qaU+tYAVBFXx&#10;yNl4vY3j8m2dV5uOIo3DZPGGxqFVmamXrA7p0+znfh72NC3XqZxfvfxN1r8BAAD//wMAUEsDBBQA&#10;BgAIAAAAIQAIXvun4AAAAAsBAAAPAAAAZHJzL2Rvd25yZXYueG1sTI/BTsMwDIbvSLxDZCRuLG1Z&#10;t6k0nRASCGlcGHDYLW28tqJxqiTburfHO7GbLX/6/f3lerKDOKIPvSMF6SwBgdQ401Or4Pvr9WEF&#10;IkRNRg+OUMEZA6yr25tSF8ad6BOP29gKDqFQaAVdjGMhZWg6tDrM3IjEt73zVkdefSuN1ycOt4PM&#10;kmQhre6JP3R6xJcOm9/twSp42+03559a+p3dGD/i+7L/0F6p+7vp+QlExCn+w3DRZ3Wo2Kl2BzJB&#10;DArm+XLOqIJswZ0uQJrmGYiap3z1CLIq5XWH6g8AAP//AwBQSwECLQAUAAYACAAAACEAtoM4kv4A&#10;AADhAQAAEwAAAAAAAAAAAAAAAAAAAAAAW0NvbnRlbnRfVHlwZXNdLnhtbFBLAQItABQABgAIAAAA&#10;IQA4/SH/1gAAAJQBAAALAAAAAAAAAAAAAAAAAC8BAABfcmVscy8ucmVsc1BLAQItABQABgAIAAAA&#10;IQCe0pYaTQIAAJUEAAAOAAAAAAAAAAAAAAAAAC4CAABkcnMvZTJvRG9jLnhtbFBLAQItABQABgAI&#10;AAAAIQAIXvun4AAAAAsBAAAPAAAAAAAAAAAAAAAAAKcEAABkcnMvZG93bnJldi54bWxQSwUGAAAA&#10;AAQABADzAAAAtAUAAAAA&#10;" fillcolor="#c2d69b [1942]">
                <v:textbox>
                  <w:txbxContent>
                    <w:p w:rsidR="008153D1" w:rsidRPr="0047359D" w:rsidRDefault="008153D1" w:rsidP="00760E4C">
                      <w:pPr>
                        <w:pStyle w:val="Header"/>
                        <w:tabs>
                          <w:tab w:val="clear" w:pos="4320"/>
                          <w:tab w:val="clear" w:pos="8640"/>
                        </w:tabs>
                        <w:rPr>
                          <w:rFonts w:asciiTheme="minorHAnsi" w:hAnsiTheme="minorHAnsi" w:cs="Calibri"/>
                          <w:b/>
                          <w:i/>
                          <w:color w:val="1F497D" w:themeColor="text2"/>
                          <w:szCs w:val="22"/>
                        </w:rPr>
                      </w:pPr>
                      <w:r w:rsidRPr="00760E4C">
                        <w:rPr>
                          <w:rFonts w:asciiTheme="minorHAnsi" w:hAnsiTheme="minorHAnsi" w:cs="Calibri"/>
                          <w:b/>
                          <w:i/>
                          <w:color w:val="1F497D" w:themeColor="text2"/>
                          <w:szCs w:val="22"/>
                        </w:rPr>
                        <w:t>Guiding Question:  Does the Comprehensive Review and Analysis update indicate changes were needed to State Plan Goals and Objectives?  If so, did the Council consider necessary amendments to the 5-year State plan?</w:t>
                      </w:r>
                    </w:p>
                    <w:p w:rsidR="008153D1" w:rsidRPr="001D0B7C" w:rsidRDefault="008153D1" w:rsidP="00760E4C">
                      <w:pPr>
                        <w:rPr>
                          <w:b/>
                        </w:rPr>
                      </w:pPr>
                    </w:p>
                  </w:txbxContent>
                </v:textbox>
              </v:shape>
            </w:pict>
          </mc:Fallback>
        </mc:AlternateContent>
      </w:r>
    </w:p>
    <w:p w:rsidR="006856A4" w:rsidRPr="00900161" w:rsidRDefault="006856A4" w:rsidP="006856A4">
      <w:pPr>
        <w:pStyle w:val="Header"/>
        <w:rPr>
          <w:rFonts w:asciiTheme="minorHAnsi" w:hAnsiTheme="minorHAnsi" w:cs="Calibri"/>
          <w:sz w:val="24"/>
          <w:szCs w:val="24"/>
        </w:rPr>
      </w:pPr>
      <w:r w:rsidRPr="00900161">
        <w:rPr>
          <w:rFonts w:asciiTheme="minorHAnsi" w:hAnsiTheme="minorHAnsi" w:cs="Calibri"/>
          <w:sz w:val="24"/>
          <w:szCs w:val="24"/>
        </w:rPr>
        <w:t>Update any waiting list numbers.</w:t>
      </w:r>
    </w:p>
    <w:p w:rsidR="006856A4" w:rsidRPr="00900161" w:rsidRDefault="006856A4" w:rsidP="006856A4">
      <w:pPr>
        <w:pStyle w:val="Header"/>
        <w:rPr>
          <w:rFonts w:asciiTheme="minorHAnsi" w:hAnsiTheme="minorHAnsi" w:cs="Calibri"/>
          <w:sz w:val="24"/>
          <w:szCs w:val="24"/>
        </w:rPr>
      </w:pPr>
    </w:p>
    <w:p w:rsidR="006856A4" w:rsidRPr="006E76F6" w:rsidRDefault="006856A4" w:rsidP="006E76F6">
      <w:pPr>
        <w:pStyle w:val="Header"/>
        <w:rPr>
          <w:rFonts w:asciiTheme="minorHAnsi" w:hAnsiTheme="minorHAnsi" w:cs="Calibri"/>
          <w:sz w:val="24"/>
          <w:szCs w:val="24"/>
        </w:rPr>
      </w:pPr>
      <w:r w:rsidRPr="00900161">
        <w:rPr>
          <w:rFonts w:asciiTheme="minorHAnsi" w:hAnsiTheme="minorHAnsi" w:cs="Calibri"/>
          <w:sz w:val="24"/>
          <w:szCs w:val="24"/>
        </w:rPr>
        <w:t>4,000 characters available</w:t>
      </w:r>
    </w:p>
    <w:p w:rsidR="00FA5DBE" w:rsidRDefault="00FA5DBE" w:rsidP="00900161">
      <w:pPr>
        <w:pStyle w:val="Heading2"/>
        <w:rPr>
          <w:color w:val="C00000"/>
        </w:rPr>
      </w:pPr>
    </w:p>
    <w:p w:rsidR="00212F1F" w:rsidRPr="005D03CC" w:rsidRDefault="00212F1F" w:rsidP="00900161">
      <w:pPr>
        <w:pStyle w:val="Heading2"/>
        <w:rPr>
          <w:color w:val="C00000"/>
        </w:rPr>
      </w:pPr>
      <w:bookmarkStart w:id="7" w:name="_Toc401215802"/>
      <w:bookmarkStart w:id="8" w:name="_Toc464978622"/>
      <w:r w:rsidRPr="005D03CC">
        <w:rPr>
          <w:color w:val="C00000"/>
        </w:rPr>
        <w:t>Section III – Progress Report – Goals and Objectives</w:t>
      </w:r>
      <w:bookmarkEnd w:id="7"/>
      <w:bookmarkEnd w:id="8"/>
    </w:p>
    <w:p w:rsidR="00212F1F" w:rsidRPr="00900161" w:rsidRDefault="00212F1F" w:rsidP="00212F1F">
      <w:pPr>
        <w:pStyle w:val="Header"/>
        <w:tabs>
          <w:tab w:val="clear" w:pos="4320"/>
          <w:tab w:val="clear" w:pos="8640"/>
        </w:tabs>
        <w:rPr>
          <w:rFonts w:asciiTheme="minorHAnsi" w:hAnsiTheme="minorHAnsi" w:cs="Calibri"/>
          <w:b/>
          <w:sz w:val="24"/>
          <w:szCs w:val="24"/>
        </w:rPr>
      </w:pPr>
    </w:p>
    <w:p w:rsidR="007E4108" w:rsidRPr="00900161" w:rsidRDefault="007E4108" w:rsidP="001D0B7C">
      <w:pPr>
        <w:pStyle w:val="Header"/>
        <w:tabs>
          <w:tab w:val="clear" w:pos="4320"/>
          <w:tab w:val="clear" w:pos="8640"/>
        </w:tabs>
        <w:rPr>
          <w:rFonts w:asciiTheme="minorHAnsi" w:hAnsiTheme="minorHAnsi" w:cs="Calibri"/>
          <w:sz w:val="24"/>
          <w:szCs w:val="24"/>
        </w:rPr>
      </w:pPr>
      <w:r w:rsidRPr="00900161">
        <w:rPr>
          <w:rFonts w:asciiTheme="minorHAnsi" w:hAnsiTheme="minorHAnsi" w:cs="Calibri"/>
          <w:sz w:val="24"/>
          <w:szCs w:val="24"/>
        </w:rPr>
        <w:t xml:space="preserve">Councils must provide an annual progress report for each objective that was addressed or scheduled to be addressed during the fiscal year.  Councils will provide a narrative progress report that clearly shows AIDD </w:t>
      </w:r>
      <w:r w:rsidR="005409E4">
        <w:rPr>
          <w:rFonts w:asciiTheme="minorHAnsi" w:hAnsiTheme="minorHAnsi" w:cs="Calibri"/>
          <w:sz w:val="24"/>
          <w:szCs w:val="24"/>
        </w:rPr>
        <w:t>the activities that were implemented toward achieving the objective</w:t>
      </w:r>
      <w:r w:rsidRPr="00900161">
        <w:rPr>
          <w:rFonts w:asciiTheme="minorHAnsi" w:hAnsiTheme="minorHAnsi" w:cs="Calibri"/>
          <w:sz w:val="24"/>
          <w:szCs w:val="24"/>
        </w:rPr>
        <w:t>.  The narrative report should include the following:</w:t>
      </w:r>
    </w:p>
    <w:p w:rsidR="007E4108" w:rsidRPr="00900161" w:rsidRDefault="007E4108" w:rsidP="007E4108">
      <w:pPr>
        <w:pStyle w:val="Header"/>
        <w:numPr>
          <w:ilvl w:val="0"/>
          <w:numId w:val="12"/>
        </w:numPr>
        <w:tabs>
          <w:tab w:val="clear" w:pos="4320"/>
          <w:tab w:val="clear" w:pos="8640"/>
        </w:tabs>
        <w:rPr>
          <w:rFonts w:asciiTheme="minorHAnsi" w:hAnsiTheme="minorHAnsi" w:cs="Calibri"/>
          <w:sz w:val="24"/>
          <w:szCs w:val="24"/>
        </w:rPr>
      </w:pPr>
      <w:r w:rsidRPr="00900161">
        <w:rPr>
          <w:rFonts w:asciiTheme="minorHAnsi" w:hAnsiTheme="minorHAnsi" w:cs="Calibri"/>
          <w:sz w:val="24"/>
          <w:szCs w:val="24"/>
        </w:rPr>
        <w:t>A description of the activities implemented, including how the activity was implemented.</w:t>
      </w:r>
    </w:p>
    <w:p w:rsidR="007E4108" w:rsidRPr="00900161" w:rsidRDefault="007E4108" w:rsidP="007E4108">
      <w:pPr>
        <w:pStyle w:val="Header"/>
        <w:numPr>
          <w:ilvl w:val="0"/>
          <w:numId w:val="12"/>
        </w:numPr>
        <w:tabs>
          <w:tab w:val="clear" w:pos="4320"/>
          <w:tab w:val="clear" w:pos="8640"/>
        </w:tabs>
        <w:rPr>
          <w:rFonts w:asciiTheme="minorHAnsi" w:hAnsiTheme="minorHAnsi" w:cs="Calibri"/>
          <w:sz w:val="24"/>
          <w:szCs w:val="24"/>
        </w:rPr>
      </w:pPr>
      <w:r w:rsidRPr="00900161">
        <w:rPr>
          <w:rFonts w:asciiTheme="minorHAnsi" w:hAnsiTheme="minorHAnsi" w:cs="Calibri"/>
          <w:sz w:val="24"/>
          <w:szCs w:val="24"/>
        </w:rPr>
        <w:t>Information on whether the target dates in the State plan timeline have been met.</w:t>
      </w:r>
    </w:p>
    <w:p w:rsidR="007E4108" w:rsidRPr="00900161" w:rsidRDefault="007E4108" w:rsidP="007E4108">
      <w:pPr>
        <w:pStyle w:val="Header"/>
        <w:numPr>
          <w:ilvl w:val="0"/>
          <w:numId w:val="12"/>
        </w:numPr>
        <w:tabs>
          <w:tab w:val="clear" w:pos="4320"/>
          <w:tab w:val="clear" w:pos="8640"/>
        </w:tabs>
        <w:rPr>
          <w:rFonts w:asciiTheme="minorHAnsi" w:hAnsiTheme="minorHAnsi" w:cs="Calibri"/>
          <w:sz w:val="24"/>
          <w:szCs w:val="24"/>
        </w:rPr>
      </w:pPr>
      <w:r w:rsidRPr="00900161">
        <w:rPr>
          <w:rFonts w:asciiTheme="minorHAnsi" w:hAnsiTheme="minorHAnsi" w:cs="Calibri"/>
          <w:sz w:val="24"/>
          <w:szCs w:val="24"/>
        </w:rPr>
        <w:t>Information about specific deliverables/products.</w:t>
      </w:r>
    </w:p>
    <w:p w:rsidR="007E4108" w:rsidRPr="00900161" w:rsidRDefault="007E4108" w:rsidP="007E4108">
      <w:pPr>
        <w:pStyle w:val="Header"/>
        <w:numPr>
          <w:ilvl w:val="0"/>
          <w:numId w:val="12"/>
        </w:numPr>
        <w:tabs>
          <w:tab w:val="clear" w:pos="4320"/>
          <w:tab w:val="clear" w:pos="8640"/>
        </w:tabs>
        <w:rPr>
          <w:rFonts w:asciiTheme="minorHAnsi" w:hAnsiTheme="minorHAnsi" w:cs="Calibri"/>
          <w:sz w:val="24"/>
          <w:szCs w:val="24"/>
        </w:rPr>
      </w:pPr>
      <w:r w:rsidRPr="00900161">
        <w:rPr>
          <w:rFonts w:asciiTheme="minorHAnsi" w:hAnsiTheme="minorHAnsi" w:cs="Calibri"/>
          <w:sz w:val="24"/>
          <w:szCs w:val="24"/>
        </w:rPr>
        <w:t>Evaluation Plan/Logic Model outcomes progress report that includes a summary of data collected during the year, data sources, and data collection methods.</w:t>
      </w:r>
    </w:p>
    <w:p w:rsidR="007E4108" w:rsidRPr="00900161" w:rsidRDefault="007E4108" w:rsidP="007E4108">
      <w:pPr>
        <w:pStyle w:val="Header"/>
        <w:numPr>
          <w:ilvl w:val="0"/>
          <w:numId w:val="12"/>
        </w:numPr>
        <w:tabs>
          <w:tab w:val="clear" w:pos="4320"/>
          <w:tab w:val="clear" w:pos="8640"/>
        </w:tabs>
        <w:rPr>
          <w:rFonts w:asciiTheme="minorHAnsi" w:hAnsiTheme="minorHAnsi" w:cs="Calibri"/>
          <w:sz w:val="24"/>
          <w:szCs w:val="24"/>
        </w:rPr>
      </w:pPr>
      <w:r w:rsidRPr="00900161">
        <w:rPr>
          <w:rFonts w:asciiTheme="minorHAnsi" w:hAnsiTheme="minorHAnsi" w:cs="Calibri"/>
          <w:sz w:val="24"/>
          <w:szCs w:val="24"/>
        </w:rPr>
        <w:t>Stories of people with developmental disabilities whose lives are better because of Council work on this activity (e.g., became better advocates for themselves and others, became more connected to the community).</w:t>
      </w:r>
    </w:p>
    <w:p w:rsidR="007E4108" w:rsidRDefault="007E4108" w:rsidP="007E4108">
      <w:pPr>
        <w:pStyle w:val="Header"/>
        <w:numPr>
          <w:ilvl w:val="0"/>
          <w:numId w:val="12"/>
        </w:numPr>
        <w:tabs>
          <w:tab w:val="clear" w:pos="4320"/>
          <w:tab w:val="clear" w:pos="8640"/>
        </w:tabs>
        <w:rPr>
          <w:rFonts w:asciiTheme="minorHAnsi" w:hAnsiTheme="minorHAnsi" w:cs="Calibri"/>
          <w:sz w:val="24"/>
          <w:szCs w:val="24"/>
        </w:rPr>
      </w:pPr>
      <w:r w:rsidRPr="00900161">
        <w:rPr>
          <w:rFonts w:asciiTheme="minorHAnsi" w:hAnsiTheme="minorHAnsi" w:cs="Calibri"/>
          <w:sz w:val="24"/>
          <w:szCs w:val="24"/>
        </w:rPr>
        <w:t xml:space="preserve">Stories of policy or legislative changes that happened as a result of Council work that </w:t>
      </w:r>
      <w:r w:rsidR="005409E4">
        <w:rPr>
          <w:rFonts w:asciiTheme="minorHAnsi" w:hAnsiTheme="minorHAnsi" w:cs="Calibri"/>
          <w:sz w:val="24"/>
          <w:szCs w:val="24"/>
        </w:rPr>
        <w:t>are</w:t>
      </w:r>
      <w:r w:rsidRPr="00900161">
        <w:rPr>
          <w:rFonts w:asciiTheme="minorHAnsi" w:hAnsiTheme="minorHAnsi" w:cs="Calibri"/>
          <w:sz w:val="24"/>
          <w:szCs w:val="24"/>
        </w:rPr>
        <w:t xml:space="preserve"> likely to positively impact the lives of people with developmental disabilities or that will prevent a potential negative impact (e.g., </w:t>
      </w:r>
      <w:r w:rsidR="00563B7E" w:rsidRPr="00900161">
        <w:rPr>
          <w:rFonts w:asciiTheme="minorHAnsi" w:hAnsiTheme="minorHAnsi" w:cs="Calibri"/>
          <w:sz w:val="24"/>
          <w:szCs w:val="24"/>
        </w:rPr>
        <w:t>created</w:t>
      </w:r>
      <w:r w:rsidR="00563B7E">
        <w:rPr>
          <w:rFonts w:asciiTheme="minorHAnsi" w:hAnsiTheme="minorHAnsi" w:cs="Calibri"/>
          <w:sz w:val="24"/>
          <w:szCs w:val="24"/>
        </w:rPr>
        <w:t>,</w:t>
      </w:r>
      <w:r w:rsidRPr="00900161">
        <w:rPr>
          <w:rFonts w:asciiTheme="minorHAnsi" w:hAnsiTheme="minorHAnsi" w:cs="Calibri"/>
          <w:sz w:val="24"/>
          <w:szCs w:val="24"/>
        </w:rPr>
        <w:t xml:space="preserve"> deleted, refined programs and/or legislation, reallocated use of funds, organizational systems change as a result of evidence based practices).</w:t>
      </w:r>
    </w:p>
    <w:p w:rsidR="00CF3D0F" w:rsidRDefault="00CF3D0F" w:rsidP="00CF3D0F">
      <w:pPr>
        <w:pStyle w:val="Header"/>
        <w:tabs>
          <w:tab w:val="clear" w:pos="4320"/>
          <w:tab w:val="clear" w:pos="8640"/>
        </w:tabs>
        <w:rPr>
          <w:rFonts w:asciiTheme="minorHAnsi" w:hAnsiTheme="minorHAnsi" w:cs="Calibri"/>
          <w:sz w:val="24"/>
          <w:szCs w:val="24"/>
        </w:rPr>
      </w:pPr>
    </w:p>
    <w:p w:rsidR="00CF3D0F" w:rsidRPr="00900161" w:rsidRDefault="002E25B3" w:rsidP="00CF3D0F">
      <w:pPr>
        <w:pStyle w:val="Header"/>
        <w:tabs>
          <w:tab w:val="clear" w:pos="4320"/>
          <w:tab w:val="clear" w:pos="8640"/>
        </w:tabs>
        <w:rPr>
          <w:rFonts w:asciiTheme="minorHAnsi" w:hAnsiTheme="minorHAnsi" w:cs="Calibri"/>
          <w:sz w:val="24"/>
          <w:szCs w:val="24"/>
        </w:rPr>
      </w:pPr>
      <w:r>
        <w:rPr>
          <w:rFonts w:asciiTheme="minorHAnsi" w:hAnsiTheme="minorHAnsi" w:cs="Calibri"/>
          <w:sz w:val="24"/>
          <w:szCs w:val="24"/>
        </w:rPr>
        <w:t>In 2014, additional tools were developed to assist DD Council staff with the development and review of the annual progress report narrative.  The first tool was developed as a self-evaluation tool and includes quality indicators as well as prompts for DD Council staff to use when reviewing the developed progress report narrative.  The second tool was developed as a rubric</w:t>
      </w:r>
      <w:r w:rsidR="00245A3A">
        <w:rPr>
          <w:rFonts w:asciiTheme="minorHAnsi" w:hAnsiTheme="minorHAnsi" w:cs="Calibri"/>
          <w:sz w:val="24"/>
          <w:szCs w:val="24"/>
        </w:rPr>
        <w:t xml:space="preserve"> (see </w:t>
      </w:r>
      <w:hyperlink w:anchor="_Appendix_B:_" w:history="1">
        <w:r w:rsidR="00245A3A" w:rsidRPr="0095627F">
          <w:rPr>
            <w:rStyle w:val="Hyperlink"/>
            <w:rFonts w:asciiTheme="minorHAnsi" w:hAnsiTheme="minorHAnsi" w:cs="Calibri"/>
            <w:sz w:val="24"/>
            <w:szCs w:val="24"/>
          </w:rPr>
          <w:t>Appendix B</w:t>
        </w:r>
      </w:hyperlink>
      <w:r w:rsidR="00245A3A">
        <w:rPr>
          <w:rFonts w:asciiTheme="minorHAnsi" w:hAnsiTheme="minorHAnsi" w:cs="Calibri"/>
          <w:sz w:val="24"/>
          <w:szCs w:val="24"/>
        </w:rPr>
        <w:t>)</w:t>
      </w:r>
      <w:r>
        <w:rPr>
          <w:rFonts w:asciiTheme="minorHAnsi" w:hAnsiTheme="minorHAnsi" w:cs="Calibri"/>
          <w:sz w:val="24"/>
          <w:szCs w:val="24"/>
        </w:rPr>
        <w:t xml:space="preserve">.  The rubric </w:t>
      </w:r>
      <w:r w:rsidR="00245A3A">
        <w:rPr>
          <w:rFonts w:asciiTheme="minorHAnsi" w:hAnsiTheme="minorHAnsi" w:cs="Calibri"/>
          <w:sz w:val="24"/>
          <w:szCs w:val="24"/>
        </w:rPr>
        <w:t xml:space="preserve">divides work into component parts and provides clear descriptions of the characteristics of the work associated with each component.  Although the rubric criteria are subjective, the tool can </w:t>
      </w:r>
      <w:r>
        <w:rPr>
          <w:rFonts w:asciiTheme="minorHAnsi" w:hAnsiTheme="minorHAnsi" w:cs="Calibri"/>
          <w:sz w:val="24"/>
          <w:szCs w:val="24"/>
        </w:rPr>
        <w:t>assist DD Council with understanding the expectations of the work being reviewed</w:t>
      </w:r>
      <w:r w:rsidR="00245A3A">
        <w:rPr>
          <w:rFonts w:asciiTheme="minorHAnsi" w:hAnsiTheme="minorHAnsi" w:cs="Calibri"/>
          <w:sz w:val="24"/>
          <w:szCs w:val="24"/>
        </w:rPr>
        <w:t xml:space="preserve"> (see </w:t>
      </w:r>
      <w:hyperlink w:anchor="_Appendix_C:_" w:history="1">
        <w:r w:rsidR="00245A3A" w:rsidRPr="0095627F">
          <w:rPr>
            <w:rStyle w:val="Hyperlink"/>
            <w:rFonts w:asciiTheme="minorHAnsi" w:hAnsiTheme="minorHAnsi" w:cs="Calibri"/>
            <w:sz w:val="24"/>
            <w:szCs w:val="24"/>
          </w:rPr>
          <w:t>Appendix C</w:t>
        </w:r>
      </w:hyperlink>
      <w:r w:rsidR="00245A3A">
        <w:rPr>
          <w:rFonts w:asciiTheme="minorHAnsi" w:hAnsiTheme="minorHAnsi" w:cs="Calibri"/>
          <w:sz w:val="24"/>
          <w:szCs w:val="24"/>
        </w:rPr>
        <w:t>).</w:t>
      </w:r>
      <w:r>
        <w:rPr>
          <w:rFonts w:asciiTheme="minorHAnsi" w:hAnsiTheme="minorHAnsi" w:cs="Calibri"/>
          <w:sz w:val="24"/>
          <w:szCs w:val="24"/>
        </w:rPr>
        <w:t xml:space="preserve">  </w:t>
      </w:r>
    </w:p>
    <w:p w:rsidR="007E4108" w:rsidRPr="005D03CC" w:rsidRDefault="007E4108" w:rsidP="00900161">
      <w:pPr>
        <w:pStyle w:val="Heading3"/>
        <w:rPr>
          <w:color w:val="C00000"/>
        </w:rPr>
      </w:pPr>
      <w:bookmarkStart w:id="9" w:name="_Toc401215803"/>
      <w:bookmarkStart w:id="10" w:name="_Toc464978623"/>
      <w:r w:rsidRPr="005D03CC">
        <w:rPr>
          <w:color w:val="C00000"/>
        </w:rPr>
        <w:t>Timeline:</w:t>
      </w:r>
      <w:bookmarkEnd w:id="9"/>
      <w:bookmarkEnd w:id="10"/>
    </w:p>
    <w:p w:rsidR="007E4108" w:rsidRPr="00900161" w:rsidRDefault="007E4108" w:rsidP="007E4108">
      <w:pPr>
        <w:pStyle w:val="Header"/>
        <w:tabs>
          <w:tab w:val="clear" w:pos="4320"/>
          <w:tab w:val="clear" w:pos="8640"/>
        </w:tabs>
        <w:rPr>
          <w:rFonts w:asciiTheme="minorHAnsi" w:hAnsiTheme="minorHAnsi" w:cs="Calibri"/>
          <w:b/>
          <w:sz w:val="24"/>
          <w:szCs w:val="24"/>
        </w:rPr>
      </w:pPr>
    </w:p>
    <w:p w:rsidR="007E4108" w:rsidRPr="00900161" w:rsidRDefault="007E4108" w:rsidP="007E4108">
      <w:pPr>
        <w:pStyle w:val="Header"/>
        <w:tabs>
          <w:tab w:val="clear" w:pos="4320"/>
          <w:tab w:val="clear" w:pos="8640"/>
        </w:tabs>
        <w:rPr>
          <w:rFonts w:asciiTheme="minorHAnsi" w:hAnsiTheme="minorHAnsi" w:cs="Calibri"/>
          <w:sz w:val="24"/>
          <w:szCs w:val="24"/>
        </w:rPr>
      </w:pPr>
      <w:r w:rsidRPr="00900161">
        <w:rPr>
          <w:rFonts w:asciiTheme="minorHAnsi" w:hAnsiTheme="minorHAnsi" w:cs="Calibri"/>
          <w:sz w:val="24"/>
          <w:szCs w:val="24"/>
        </w:rPr>
        <w:t xml:space="preserve">The timeline will be imported from the State plan/state plan amendment document.  Councils must include an assessment of progress related to the activities being reported and note whether the timeline for their implementation was met.  If the Council is reporting “partially met” or “not met”, the narrative should include information about what impeded the Council’s ability to meet the objective timeline as planned.  </w:t>
      </w:r>
    </w:p>
    <w:p w:rsidR="007E4108" w:rsidRPr="00900161" w:rsidRDefault="007E4108" w:rsidP="007E4108">
      <w:pPr>
        <w:pStyle w:val="Header"/>
        <w:tabs>
          <w:tab w:val="clear" w:pos="4320"/>
          <w:tab w:val="clear" w:pos="8640"/>
        </w:tabs>
        <w:rPr>
          <w:rFonts w:asciiTheme="minorHAnsi" w:hAnsiTheme="minorHAnsi" w:cs="Calibri"/>
          <w:sz w:val="24"/>
          <w:szCs w:val="24"/>
        </w:rPr>
      </w:pPr>
    </w:p>
    <w:p w:rsidR="00D41E06" w:rsidRPr="005D03CC" w:rsidRDefault="00D41E06" w:rsidP="00900161">
      <w:pPr>
        <w:pStyle w:val="Heading3"/>
        <w:rPr>
          <w:color w:val="C00000"/>
        </w:rPr>
      </w:pPr>
      <w:bookmarkStart w:id="11" w:name="_Toc401215804"/>
      <w:bookmarkStart w:id="12" w:name="_Toc464978624"/>
      <w:r w:rsidRPr="005D03CC">
        <w:rPr>
          <w:color w:val="C00000"/>
        </w:rPr>
        <w:t>Narrative</w:t>
      </w:r>
      <w:bookmarkEnd w:id="11"/>
      <w:bookmarkEnd w:id="12"/>
    </w:p>
    <w:p w:rsidR="00D41E06" w:rsidRPr="00900161" w:rsidRDefault="00D41E06" w:rsidP="001D0B7C">
      <w:pPr>
        <w:pStyle w:val="Header"/>
        <w:tabs>
          <w:tab w:val="clear" w:pos="4320"/>
          <w:tab w:val="clear" w:pos="8640"/>
        </w:tabs>
        <w:rPr>
          <w:rFonts w:asciiTheme="minorHAnsi" w:hAnsiTheme="minorHAnsi" w:cs="Calibri"/>
          <w:sz w:val="24"/>
          <w:szCs w:val="24"/>
        </w:rPr>
      </w:pPr>
    </w:p>
    <w:p w:rsidR="001D0B7C" w:rsidRPr="00900161" w:rsidRDefault="005409E4" w:rsidP="001D0B7C">
      <w:pPr>
        <w:pStyle w:val="Header"/>
        <w:tabs>
          <w:tab w:val="clear" w:pos="4320"/>
          <w:tab w:val="clear" w:pos="8640"/>
        </w:tabs>
        <w:rPr>
          <w:rFonts w:asciiTheme="minorHAnsi" w:hAnsiTheme="minorHAnsi" w:cs="Calibri"/>
          <w:sz w:val="24"/>
          <w:szCs w:val="24"/>
        </w:rPr>
      </w:pPr>
      <w:r>
        <w:rPr>
          <w:rFonts w:asciiTheme="minorHAnsi" w:hAnsiTheme="minorHAnsi" w:cs="Calibri"/>
          <w:sz w:val="24"/>
          <w:szCs w:val="24"/>
        </w:rPr>
        <w:t xml:space="preserve">A separate “Annual Progress Report on Objective” box exists for each objective listed under the goal. </w:t>
      </w:r>
      <w:r w:rsidR="00D41E06" w:rsidRPr="00900161">
        <w:rPr>
          <w:rFonts w:asciiTheme="minorHAnsi" w:hAnsiTheme="minorHAnsi" w:cs="Calibri"/>
          <w:sz w:val="24"/>
          <w:szCs w:val="24"/>
        </w:rPr>
        <w:t xml:space="preserve"> Each objective field allows for a 12,000 character </w:t>
      </w:r>
      <w:r w:rsidR="00E65C89" w:rsidRPr="00900161">
        <w:rPr>
          <w:rFonts w:asciiTheme="minorHAnsi" w:hAnsiTheme="minorHAnsi" w:cs="Calibri"/>
          <w:sz w:val="24"/>
          <w:szCs w:val="24"/>
        </w:rPr>
        <w:t>narrative</w:t>
      </w:r>
      <w:r w:rsidR="00D41E06" w:rsidRPr="00900161">
        <w:rPr>
          <w:rFonts w:asciiTheme="minorHAnsi" w:hAnsiTheme="minorHAnsi" w:cs="Calibri"/>
          <w:sz w:val="24"/>
          <w:szCs w:val="24"/>
        </w:rPr>
        <w:t xml:space="preserve">.  The objective field should contain a description </w:t>
      </w:r>
      <w:r w:rsidR="001D0B7C" w:rsidRPr="00900161">
        <w:rPr>
          <w:rFonts w:asciiTheme="minorHAnsi" w:hAnsiTheme="minorHAnsi" w:cs="Calibri"/>
          <w:sz w:val="24"/>
          <w:szCs w:val="24"/>
        </w:rPr>
        <w:t xml:space="preserve">of </w:t>
      </w:r>
      <w:r w:rsidR="00D41E06" w:rsidRPr="00900161">
        <w:rPr>
          <w:rFonts w:asciiTheme="minorHAnsi" w:hAnsiTheme="minorHAnsi" w:cs="Calibri"/>
          <w:sz w:val="24"/>
          <w:szCs w:val="24"/>
        </w:rPr>
        <w:t>all</w:t>
      </w:r>
      <w:r w:rsidR="001D0B7C" w:rsidRPr="00900161">
        <w:rPr>
          <w:rFonts w:asciiTheme="minorHAnsi" w:hAnsiTheme="minorHAnsi" w:cs="Calibri"/>
          <w:sz w:val="24"/>
          <w:szCs w:val="24"/>
        </w:rPr>
        <w:t xml:space="preserve"> activities</w:t>
      </w:r>
      <w:r w:rsidR="00D41E06" w:rsidRPr="00900161">
        <w:rPr>
          <w:rFonts w:asciiTheme="minorHAnsi" w:hAnsiTheme="minorHAnsi" w:cs="Calibri"/>
          <w:sz w:val="24"/>
          <w:szCs w:val="24"/>
        </w:rPr>
        <w:t xml:space="preserve"> undertaken for that objective during the applicable fiscal year.  This should include a description of the activity or activities; </w:t>
      </w:r>
      <w:r w:rsidR="001D0B7C" w:rsidRPr="00900161">
        <w:rPr>
          <w:rFonts w:asciiTheme="minorHAnsi" w:hAnsiTheme="minorHAnsi" w:cs="Calibri"/>
          <w:sz w:val="24"/>
          <w:szCs w:val="24"/>
        </w:rPr>
        <w:t xml:space="preserve">information to explain </w:t>
      </w:r>
      <w:r w:rsidR="00D41E06" w:rsidRPr="00900161">
        <w:rPr>
          <w:rFonts w:asciiTheme="minorHAnsi" w:hAnsiTheme="minorHAnsi" w:cs="Calibri"/>
          <w:sz w:val="24"/>
          <w:szCs w:val="24"/>
        </w:rPr>
        <w:t xml:space="preserve">what was achieved and how the achievement was </w:t>
      </w:r>
      <w:r w:rsidR="001D0B7C" w:rsidRPr="00900161">
        <w:rPr>
          <w:rFonts w:asciiTheme="minorHAnsi" w:hAnsiTheme="minorHAnsi" w:cs="Calibri"/>
          <w:sz w:val="24"/>
          <w:szCs w:val="24"/>
        </w:rPr>
        <w:t>assess</w:t>
      </w:r>
      <w:r w:rsidR="00D41E06" w:rsidRPr="00900161">
        <w:rPr>
          <w:rFonts w:asciiTheme="minorHAnsi" w:hAnsiTheme="minorHAnsi" w:cs="Calibri"/>
          <w:sz w:val="24"/>
          <w:szCs w:val="24"/>
        </w:rPr>
        <w:t xml:space="preserve">ed; </w:t>
      </w:r>
      <w:r w:rsidR="001D0B7C" w:rsidRPr="00900161">
        <w:rPr>
          <w:rFonts w:asciiTheme="minorHAnsi" w:hAnsiTheme="minorHAnsi" w:cs="Calibri"/>
          <w:sz w:val="24"/>
          <w:szCs w:val="24"/>
        </w:rPr>
        <w:t>a description of evaluation methods</w:t>
      </w:r>
      <w:r>
        <w:rPr>
          <w:rFonts w:asciiTheme="minorHAnsi" w:hAnsiTheme="minorHAnsi" w:cs="Calibri"/>
          <w:sz w:val="24"/>
          <w:szCs w:val="24"/>
        </w:rPr>
        <w:t xml:space="preserve">; enough information </w:t>
      </w:r>
      <w:r w:rsidR="00D41E06" w:rsidRPr="00900161">
        <w:rPr>
          <w:rFonts w:asciiTheme="minorHAnsi" w:hAnsiTheme="minorHAnsi" w:cs="Calibri"/>
          <w:sz w:val="24"/>
          <w:szCs w:val="24"/>
        </w:rPr>
        <w:t>to clearly explain which activities or projects achieved the outcomes and how this was done; and, information to further describe any additional data submitted.</w:t>
      </w:r>
    </w:p>
    <w:p w:rsidR="00212F1F" w:rsidRPr="005D03CC" w:rsidRDefault="00D41E06" w:rsidP="00900161">
      <w:pPr>
        <w:pStyle w:val="Heading3"/>
        <w:rPr>
          <w:color w:val="C00000"/>
        </w:rPr>
      </w:pPr>
      <w:bookmarkStart w:id="13" w:name="_Toc401215805"/>
      <w:bookmarkStart w:id="14" w:name="_Toc464978625"/>
      <w:r w:rsidRPr="005D03CC">
        <w:rPr>
          <w:color w:val="C00000"/>
        </w:rPr>
        <w:t>Guidelines for drafting a robust narrative</w:t>
      </w:r>
      <w:bookmarkEnd w:id="13"/>
      <w:bookmarkEnd w:id="14"/>
    </w:p>
    <w:p w:rsidR="00F84CE5" w:rsidRPr="00900161" w:rsidRDefault="00F84CE5" w:rsidP="00212F1F">
      <w:pPr>
        <w:pStyle w:val="Header"/>
        <w:tabs>
          <w:tab w:val="clear" w:pos="4320"/>
          <w:tab w:val="clear" w:pos="8640"/>
        </w:tabs>
        <w:rPr>
          <w:rFonts w:asciiTheme="minorHAnsi" w:hAnsiTheme="minorHAnsi" w:cs="Calibri"/>
          <w:sz w:val="24"/>
          <w:szCs w:val="24"/>
        </w:rPr>
      </w:pPr>
    </w:p>
    <w:p w:rsidR="00212F1F" w:rsidRPr="002D2A72" w:rsidRDefault="00F84CE5" w:rsidP="00212F1F">
      <w:pPr>
        <w:pStyle w:val="Header"/>
        <w:tabs>
          <w:tab w:val="clear" w:pos="4320"/>
          <w:tab w:val="clear" w:pos="8640"/>
        </w:tabs>
        <w:rPr>
          <w:rFonts w:asciiTheme="minorHAnsi" w:hAnsiTheme="minorHAnsi" w:cs="Calibri"/>
          <w:i/>
          <w:color w:val="1F497D" w:themeColor="text2"/>
          <w:szCs w:val="22"/>
        </w:rPr>
      </w:pPr>
      <w:r w:rsidRPr="002D2A72">
        <w:rPr>
          <w:rFonts w:asciiTheme="minorHAnsi" w:hAnsiTheme="minorHAnsi" w:cs="Calibri"/>
          <w:i/>
          <w:color w:val="1F497D" w:themeColor="text2"/>
          <w:szCs w:val="22"/>
        </w:rPr>
        <w:t>Note:  These will not all be pertinent to every objective.  If there are numerous activities under an objective and a lot that could be reported, choose the combination of information that best describes the Council’s work and related progress.</w:t>
      </w:r>
    </w:p>
    <w:p w:rsidR="00F84CE5" w:rsidRPr="00900161" w:rsidRDefault="00F84CE5" w:rsidP="00212F1F">
      <w:pPr>
        <w:pStyle w:val="Header"/>
        <w:tabs>
          <w:tab w:val="clear" w:pos="4320"/>
          <w:tab w:val="clear" w:pos="8640"/>
        </w:tabs>
        <w:rPr>
          <w:rFonts w:asciiTheme="minorHAnsi" w:hAnsiTheme="minorHAnsi" w:cs="Calibri"/>
          <w:sz w:val="24"/>
          <w:szCs w:val="24"/>
        </w:rPr>
      </w:pPr>
    </w:p>
    <w:p w:rsidR="00212F1F" w:rsidRPr="00900161" w:rsidRDefault="00212F1F" w:rsidP="00212F1F">
      <w:pPr>
        <w:pStyle w:val="Header"/>
        <w:numPr>
          <w:ilvl w:val="0"/>
          <w:numId w:val="4"/>
        </w:numPr>
        <w:tabs>
          <w:tab w:val="clear" w:pos="4320"/>
          <w:tab w:val="clear" w:pos="8640"/>
        </w:tabs>
        <w:rPr>
          <w:rFonts w:asciiTheme="minorHAnsi" w:hAnsiTheme="minorHAnsi" w:cs="Calibri"/>
          <w:sz w:val="24"/>
          <w:szCs w:val="24"/>
        </w:rPr>
      </w:pPr>
      <w:r w:rsidRPr="00900161">
        <w:rPr>
          <w:rFonts w:asciiTheme="minorHAnsi" w:hAnsiTheme="minorHAnsi" w:cs="Calibri"/>
          <w:sz w:val="24"/>
          <w:szCs w:val="24"/>
        </w:rPr>
        <w:t xml:space="preserve">Describe each activity that </w:t>
      </w:r>
      <w:r w:rsidR="00354151" w:rsidRPr="00900161">
        <w:rPr>
          <w:rFonts w:asciiTheme="minorHAnsi" w:hAnsiTheme="minorHAnsi" w:cs="Calibri"/>
          <w:sz w:val="24"/>
          <w:szCs w:val="24"/>
        </w:rPr>
        <w:t>that the timeline shows would be conducted that year.</w:t>
      </w:r>
      <w:r w:rsidRPr="00900161">
        <w:rPr>
          <w:rFonts w:asciiTheme="minorHAnsi" w:hAnsiTheme="minorHAnsi" w:cs="Calibri"/>
          <w:sz w:val="24"/>
          <w:szCs w:val="24"/>
        </w:rPr>
        <w:t xml:space="preserve">  Some Councils </w:t>
      </w:r>
      <w:r w:rsidR="00354151" w:rsidRPr="00900161">
        <w:rPr>
          <w:rFonts w:asciiTheme="minorHAnsi" w:hAnsiTheme="minorHAnsi" w:cs="Calibri"/>
          <w:sz w:val="24"/>
          <w:szCs w:val="24"/>
        </w:rPr>
        <w:t>plan</w:t>
      </w:r>
      <w:r w:rsidRPr="00900161">
        <w:rPr>
          <w:rFonts w:asciiTheme="minorHAnsi" w:hAnsiTheme="minorHAnsi" w:cs="Calibri"/>
          <w:sz w:val="24"/>
          <w:szCs w:val="24"/>
        </w:rPr>
        <w:t xml:space="preserve"> multiple activities to accomplish an objective.</w:t>
      </w:r>
      <w:r w:rsidR="00F07F1C" w:rsidRPr="00900161">
        <w:rPr>
          <w:rFonts w:asciiTheme="minorHAnsi" w:hAnsiTheme="minorHAnsi" w:cs="Calibri"/>
          <w:sz w:val="24"/>
          <w:szCs w:val="24"/>
        </w:rPr>
        <w:t xml:space="preserve"> </w:t>
      </w:r>
      <w:r w:rsidR="00354151" w:rsidRPr="00900161">
        <w:rPr>
          <w:rFonts w:asciiTheme="minorHAnsi" w:hAnsiTheme="minorHAnsi" w:cs="Calibri"/>
          <w:sz w:val="24"/>
          <w:szCs w:val="24"/>
        </w:rPr>
        <w:t>If this is the case, clearly identify each activity and the planned timeline for the activity and provide quantitative data within the narrative for the specific activity so reviewers have a clear picture of actual impact of each activity.</w:t>
      </w:r>
    </w:p>
    <w:p w:rsidR="00212F1F" w:rsidRPr="00900161" w:rsidRDefault="00212F1F" w:rsidP="00212F1F">
      <w:pPr>
        <w:pStyle w:val="Header"/>
        <w:tabs>
          <w:tab w:val="clear" w:pos="4320"/>
          <w:tab w:val="clear" w:pos="8640"/>
        </w:tabs>
        <w:rPr>
          <w:rFonts w:asciiTheme="minorHAnsi" w:hAnsiTheme="minorHAnsi" w:cs="Calibri"/>
          <w:sz w:val="24"/>
          <w:szCs w:val="24"/>
        </w:rPr>
      </w:pPr>
    </w:p>
    <w:p w:rsidR="00212F1F" w:rsidRPr="00900161" w:rsidRDefault="00354151" w:rsidP="00212F1F">
      <w:pPr>
        <w:pStyle w:val="Header"/>
        <w:numPr>
          <w:ilvl w:val="0"/>
          <w:numId w:val="5"/>
        </w:numPr>
        <w:tabs>
          <w:tab w:val="clear" w:pos="4320"/>
          <w:tab w:val="clear" w:pos="8640"/>
        </w:tabs>
        <w:rPr>
          <w:rFonts w:asciiTheme="minorHAnsi" w:hAnsiTheme="minorHAnsi" w:cs="Calibri"/>
          <w:sz w:val="24"/>
          <w:szCs w:val="24"/>
        </w:rPr>
      </w:pPr>
      <w:r w:rsidRPr="00900161">
        <w:rPr>
          <w:rFonts w:asciiTheme="minorHAnsi" w:hAnsiTheme="minorHAnsi" w:cs="Calibri"/>
          <w:sz w:val="24"/>
          <w:szCs w:val="24"/>
        </w:rPr>
        <w:t>Clarify if</w:t>
      </w:r>
      <w:r w:rsidR="00212F1F" w:rsidRPr="00900161">
        <w:rPr>
          <w:rFonts w:asciiTheme="minorHAnsi" w:hAnsiTheme="minorHAnsi" w:cs="Calibri"/>
          <w:sz w:val="24"/>
          <w:szCs w:val="24"/>
        </w:rPr>
        <w:t xml:space="preserve"> the activity </w:t>
      </w:r>
      <w:r w:rsidRPr="00900161">
        <w:rPr>
          <w:rFonts w:asciiTheme="minorHAnsi" w:hAnsiTheme="minorHAnsi" w:cs="Calibri"/>
          <w:sz w:val="24"/>
          <w:szCs w:val="24"/>
        </w:rPr>
        <w:t>began in the fiscal year being reported or was a continuation activity from previous fiscal year(s).</w:t>
      </w:r>
      <w:r w:rsidR="00212F1F" w:rsidRPr="00900161">
        <w:rPr>
          <w:rFonts w:asciiTheme="minorHAnsi" w:hAnsiTheme="minorHAnsi" w:cs="Calibri"/>
          <w:sz w:val="24"/>
          <w:szCs w:val="24"/>
        </w:rPr>
        <w:t xml:space="preserve">  </w:t>
      </w:r>
    </w:p>
    <w:p w:rsidR="00212F1F" w:rsidRPr="00900161" w:rsidRDefault="00212F1F" w:rsidP="00212F1F">
      <w:pPr>
        <w:pStyle w:val="Header"/>
        <w:tabs>
          <w:tab w:val="clear" w:pos="4320"/>
          <w:tab w:val="clear" w:pos="8640"/>
        </w:tabs>
        <w:rPr>
          <w:rFonts w:asciiTheme="minorHAnsi" w:hAnsiTheme="minorHAnsi" w:cs="Calibri"/>
          <w:sz w:val="24"/>
          <w:szCs w:val="24"/>
        </w:rPr>
      </w:pPr>
    </w:p>
    <w:p w:rsidR="00212F1F" w:rsidRPr="00900161" w:rsidRDefault="00212F1F" w:rsidP="00212F1F">
      <w:pPr>
        <w:pStyle w:val="Header"/>
        <w:numPr>
          <w:ilvl w:val="0"/>
          <w:numId w:val="5"/>
        </w:numPr>
        <w:tabs>
          <w:tab w:val="clear" w:pos="4320"/>
          <w:tab w:val="clear" w:pos="8640"/>
        </w:tabs>
        <w:rPr>
          <w:rFonts w:asciiTheme="minorHAnsi" w:hAnsiTheme="minorHAnsi" w:cs="Calibri"/>
          <w:sz w:val="24"/>
          <w:szCs w:val="24"/>
        </w:rPr>
      </w:pPr>
      <w:r w:rsidRPr="00900161">
        <w:rPr>
          <w:rFonts w:asciiTheme="minorHAnsi" w:hAnsiTheme="minorHAnsi" w:cs="Calibri"/>
          <w:sz w:val="24"/>
          <w:szCs w:val="24"/>
        </w:rPr>
        <w:t xml:space="preserve">Indicate geographic </w:t>
      </w:r>
      <w:r w:rsidR="00F84CE5" w:rsidRPr="00900161">
        <w:rPr>
          <w:rFonts w:asciiTheme="minorHAnsi" w:hAnsiTheme="minorHAnsi" w:cs="Calibri"/>
          <w:sz w:val="24"/>
          <w:szCs w:val="24"/>
        </w:rPr>
        <w:t>area</w:t>
      </w:r>
      <w:r w:rsidRPr="00900161">
        <w:rPr>
          <w:rFonts w:asciiTheme="minorHAnsi" w:hAnsiTheme="minorHAnsi" w:cs="Calibri"/>
          <w:sz w:val="24"/>
          <w:szCs w:val="24"/>
        </w:rPr>
        <w:t xml:space="preserve"> (statewide, regional, </w:t>
      </w:r>
      <w:r w:rsidR="00563B7E" w:rsidRPr="00900161">
        <w:rPr>
          <w:rFonts w:asciiTheme="minorHAnsi" w:hAnsiTheme="minorHAnsi" w:cs="Calibri"/>
          <w:sz w:val="24"/>
          <w:szCs w:val="24"/>
        </w:rPr>
        <w:t>and local</w:t>
      </w:r>
      <w:r w:rsidR="00F84CE5" w:rsidRPr="00900161">
        <w:rPr>
          <w:rFonts w:asciiTheme="minorHAnsi" w:hAnsiTheme="minorHAnsi" w:cs="Calibri"/>
          <w:sz w:val="24"/>
          <w:szCs w:val="24"/>
        </w:rPr>
        <w:t>) or number of cities/counties covered.</w:t>
      </w:r>
      <w:r w:rsidRPr="00900161">
        <w:rPr>
          <w:rFonts w:asciiTheme="minorHAnsi" w:hAnsiTheme="minorHAnsi" w:cs="Calibri"/>
          <w:sz w:val="24"/>
          <w:szCs w:val="24"/>
        </w:rPr>
        <w:t xml:space="preserve">  </w:t>
      </w:r>
    </w:p>
    <w:p w:rsidR="00212F1F" w:rsidRPr="00900161" w:rsidRDefault="00212F1F" w:rsidP="00212F1F">
      <w:pPr>
        <w:pStyle w:val="Header"/>
        <w:tabs>
          <w:tab w:val="clear" w:pos="4320"/>
          <w:tab w:val="clear" w:pos="8640"/>
        </w:tabs>
        <w:rPr>
          <w:rFonts w:asciiTheme="minorHAnsi" w:hAnsiTheme="minorHAnsi" w:cs="Calibri"/>
          <w:sz w:val="24"/>
          <w:szCs w:val="24"/>
        </w:rPr>
      </w:pPr>
    </w:p>
    <w:p w:rsidR="00354151" w:rsidRPr="00900161" w:rsidRDefault="00354151" w:rsidP="00F84CE5">
      <w:pPr>
        <w:pStyle w:val="Header"/>
        <w:numPr>
          <w:ilvl w:val="0"/>
          <w:numId w:val="5"/>
        </w:numPr>
        <w:tabs>
          <w:tab w:val="clear" w:pos="4320"/>
          <w:tab w:val="clear" w:pos="8640"/>
        </w:tabs>
        <w:rPr>
          <w:rFonts w:asciiTheme="minorHAnsi" w:hAnsiTheme="minorHAnsi" w:cs="Calibri"/>
          <w:sz w:val="24"/>
          <w:szCs w:val="24"/>
        </w:rPr>
      </w:pPr>
      <w:r w:rsidRPr="00900161">
        <w:rPr>
          <w:rFonts w:asciiTheme="minorHAnsi" w:hAnsiTheme="minorHAnsi" w:cs="Calibri"/>
          <w:sz w:val="24"/>
          <w:szCs w:val="24"/>
        </w:rPr>
        <w:t xml:space="preserve">Describe how the performance measures for each objective were achieved.  State which measures correspond to which activity or project and include a written description explaining the numbers reported.  For example, if three activities resulted in people receiving training in an area related to the goal/objective, provide enough detail to ensure that the reader understands what the three activities were and how many people were trained </w:t>
      </w:r>
      <w:r w:rsidR="005409E4">
        <w:rPr>
          <w:rFonts w:asciiTheme="minorHAnsi" w:hAnsiTheme="minorHAnsi" w:cs="Calibri"/>
          <w:sz w:val="24"/>
          <w:szCs w:val="24"/>
        </w:rPr>
        <w:t>through</w:t>
      </w:r>
      <w:r w:rsidRPr="00900161">
        <w:rPr>
          <w:rFonts w:asciiTheme="minorHAnsi" w:hAnsiTheme="minorHAnsi" w:cs="Calibri"/>
          <w:sz w:val="24"/>
          <w:szCs w:val="24"/>
        </w:rPr>
        <w:t xml:space="preserve"> each activity.  Describe dollars leveraged similarly.</w:t>
      </w:r>
    </w:p>
    <w:p w:rsidR="00354151" w:rsidRPr="00900161" w:rsidRDefault="00354151" w:rsidP="00354151">
      <w:pPr>
        <w:pStyle w:val="ListParagraph"/>
        <w:rPr>
          <w:rFonts w:asciiTheme="minorHAnsi" w:hAnsiTheme="minorHAnsi" w:cs="Calibri"/>
        </w:rPr>
      </w:pPr>
    </w:p>
    <w:p w:rsidR="00212F1F" w:rsidRPr="00900161" w:rsidRDefault="00F84CE5" w:rsidP="00212F1F">
      <w:pPr>
        <w:pStyle w:val="Header"/>
        <w:numPr>
          <w:ilvl w:val="0"/>
          <w:numId w:val="5"/>
        </w:numPr>
        <w:tabs>
          <w:tab w:val="clear" w:pos="4320"/>
          <w:tab w:val="clear" w:pos="8640"/>
        </w:tabs>
        <w:rPr>
          <w:rFonts w:asciiTheme="minorHAnsi" w:hAnsiTheme="minorHAnsi" w:cs="Calibri"/>
          <w:sz w:val="24"/>
          <w:szCs w:val="24"/>
        </w:rPr>
      </w:pPr>
      <w:r w:rsidRPr="00900161">
        <w:rPr>
          <w:rFonts w:asciiTheme="minorHAnsi" w:hAnsiTheme="minorHAnsi" w:cs="Calibri"/>
          <w:sz w:val="24"/>
          <w:szCs w:val="24"/>
        </w:rPr>
        <w:t>Describe deliverables</w:t>
      </w:r>
      <w:r w:rsidR="00212F1F" w:rsidRPr="00900161">
        <w:rPr>
          <w:rFonts w:asciiTheme="minorHAnsi" w:hAnsiTheme="minorHAnsi" w:cs="Calibri"/>
          <w:sz w:val="24"/>
          <w:szCs w:val="24"/>
        </w:rPr>
        <w:t xml:space="preserve"> (# of workshops/training events, products </w:t>
      </w:r>
      <w:r w:rsidRPr="00900161">
        <w:rPr>
          <w:rFonts w:asciiTheme="minorHAnsi" w:hAnsiTheme="minorHAnsi" w:cs="Calibri"/>
          <w:sz w:val="24"/>
          <w:szCs w:val="24"/>
        </w:rPr>
        <w:t xml:space="preserve">created and </w:t>
      </w:r>
      <w:r w:rsidR="00212F1F" w:rsidRPr="00900161">
        <w:rPr>
          <w:rFonts w:asciiTheme="minorHAnsi" w:hAnsiTheme="minorHAnsi" w:cs="Calibri"/>
          <w:sz w:val="24"/>
          <w:szCs w:val="24"/>
        </w:rPr>
        <w:t>disseminated, training curriculum developed, policies changed/created/improved, etc.)</w:t>
      </w:r>
    </w:p>
    <w:p w:rsidR="00212F1F" w:rsidRDefault="00212F1F" w:rsidP="00212F1F">
      <w:pPr>
        <w:pStyle w:val="Header"/>
        <w:tabs>
          <w:tab w:val="clear" w:pos="4320"/>
          <w:tab w:val="clear" w:pos="8640"/>
        </w:tabs>
        <w:rPr>
          <w:rFonts w:asciiTheme="minorHAnsi" w:hAnsiTheme="minorHAnsi" w:cs="Calibri"/>
          <w:sz w:val="24"/>
          <w:szCs w:val="24"/>
        </w:rPr>
      </w:pPr>
    </w:p>
    <w:p w:rsidR="00212F1F" w:rsidRPr="00900161" w:rsidRDefault="00354151" w:rsidP="00212F1F">
      <w:pPr>
        <w:pStyle w:val="Header"/>
        <w:numPr>
          <w:ilvl w:val="0"/>
          <w:numId w:val="5"/>
        </w:numPr>
        <w:tabs>
          <w:tab w:val="clear" w:pos="4320"/>
          <w:tab w:val="clear" w:pos="8640"/>
        </w:tabs>
        <w:rPr>
          <w:rFonts w:asciiTheme="minorHAnsi" w:hAnsiTheme="minorHAnsi" w:cs="Calibri"/>
          <w:sz w:val="24"/>
          <w:szCs w:val="24"/>
        </w:rPr>
      </w:pPr>
      <w:r w:rsidRPr="00900161">
        <w:rPr>
          <w:rFonts w:asciiTheme="minorHAnsi" w:hAnsiTheme="minorHAnsi" w:cs="Calibri"/>
          <w:sz w:val="24"/>
          <w:szCs w:val="24"/>
        </w:rPr>
        <w:t xml:space="preserve">Review how the results and outcomes fit into the evaluation plan submitted with the 5-year State plan in the narrative.  The submitted evaluation plan should serve as guidance for the Council.  If the Council needs to make adjustments to the evaluation plan, it should be submitted with the State plan amendments as an attachment.  When relevant </w:t>
      </w:r>
      <w:r w:rsidR="00FF35A1" w:rsidRPr="00900161">
        <w:rPr>
          <w:rFonts w:asciiTheme="minorHAnsi" w:hAnsiTheme="minorHAnsi" w:cs="Calibri"/>
          <w:sz w:val="24"/>
          <w:szCs w:val="24"/>
        </w:rPr>
        <w:t xml:space="preserve">for specific activities, describe </w:t>
      </w:r>
      <w:r w:rsidR="00212F1F" w:rsidRPr="00900161">
        <w:rPr>
          <w:rFonts w:asciiTheme="minorHAnsi" w:hAnsiTheme="minorHAnsi" w:cs="Calibri"/>
          <w:sz w:val="24"/>
          <w:szCs w:val="24"/>
        </w:rPr>
        <w:t>the evaluation method used for the activity (survey, focus group, follow-up survey,</w:t>
      </w:r>
      <w:r w:rsidR="00FF35A1" w:rsidRPr="00900161">
        <w:rPr>
          <w:rFonts w:asciiTheme="minorHAnsi" w:hAnsiTheme="minorHAnsi" w:cs="Calibri"/>
          <w:sz w:val="24"/>
          <w:szCs w:val="24"/>
        </w:rPr>
        <w:t xml:space="preserve"> tracking,</w:t>
      </w:r>
      <w:r w:rsidR="00212F1F" w:rsidRPr="00900161">
        <w:rPr>
          <w:rFonts w:asciiTheme="minorHAnsi" w:hAnsiTheme="minorHAnsi" w:cs="Calibri"/>
          <w:sz w:val="24"/>
          <w:szCs w:val="24"/>
        </w:rPr>
        <w:t xml:space="preserve"> etc.)</w:t>
      </w:r>
      <w:r w:rsidR="00FF35A1" w:rsidRPr="00900161">
        <w:rPr>
          <w:rFonts w:asciiTheme="minorHAnsi" w:hAnsiTheme="minorHAnsi" w:cs="Calibri"/>
          <w:sz w:val="24"/>
          <w:szCs w:val="24"/>
        </w:rPr>
        <w:t>.  Include:</w:t>
      </w:r>
    </w:p>
    <w:p w:rsidR="00212F1F" w:rsidRPr="00900161" w:rsidRDefault="00212F1F" w:rsidP="00212F1F">
      <w:pPr>
        <w:pStyle w:val="Header"/>
        <w:tabs>
          <w:tab w:val="clear" w:pos="4320"/>
          <w:tab w:val="clear" w:pos="8640"/>
        </w:tabs>
        <w:rPr>
          <w:rFonts w:asciiTheme="minorHAnsi" w:hAnsiTheme="minorHAnsi" w:cs="Calibri"/>
          <w:sz w:val="24"/>
          <w:szCs w:val="24"/>
        </w:rPr>
      </w:pPr>
    </w:p>
    <w:p w:rsidR="00212F1F" w:rsidRPr="00900161" w:rsidRDefault="00250C54" w:rsidP="00FF35A1">
      <w:pPr>
        <w:pStyle w:val="Header"/>
        <w:numPr>
          <w:ilvl w:val="1"/>
          <w:numId w:val="5"/>
        </w:numPr>
        <w:tabs>
          <w:tab w:val="clear" w:pos="4320"/>
          <w:tab w:val="clear" w:pos="8640"/>
        </w:tabs>
        <w:rPr>
          <w:rFonts w:asciiTheme="minorHAnsi" w:hAnsiTheme="minorHAnsi" w:cs="Calibri"/>
          <w:sz w:val="24"/>
          <w:szCs w:val="24"/>
        </w:rPr>
      </w:pPr>
      <w:r w:rsidRPr="00900161">
        <w:rPr>
          <w:rFonts w:asciiTheme="minorHAnsi" w:hAnsiTheme="minorHAnsi" w:cs="Calibri"/>
          <w:sz w:val="24"/>
          <w:szCs w:val="24"/>
        </w:rPr>
        <w:t>D</w:t>
      </w:r>
      <w:r w:rsidR="00212F1F" w:rsidRPr="00900161">
        <w:rPr>
          <w:rFonts w:asciiTheme="minorHAnsi" w:hAnsiTheme="minorHAnsi" w:cs="Calibri"/>
          <w:sz w:val="24"/>
          <w:szCs w:val="24"/>
        </w:rPr>
        <w:t>ata sources</w:t>
      </w:r>
      <w:r w:rsidRPr="00900161">
        <w:rPr>
          <w:rFonts w:asciiTheme="minorHAnsi" w:hAnsiTheme="minorHAnsi" w:cs="Calibri"/>
          <w:sz w:val="24"/>
          <w:szCs w:val="24"/>
        </w:rPr>
        <w:t xml:space="preserve"> - (</w:t>
      </w:r>
      <w:r w:rsidRPr="00900161">
        <w:rPr>
          <w:rFonts w:asciiTheme="minorHAnsi" w:hAnsiTheme="minorHAnsi"/>
          <w:lang w:val="en"/>
        </w:rPr>
        <w:t>people, documents, products, activities, events and records from which data are obtained).</w:t>
      </w:r>
    </w:p>
    <w:p w:rsidR="00212F1F" w:rsidRPr="00900161" w:rsidRDefault="00212F1F" w:rsidP="00212F1F">
      <w:pPr>
        <w:pStyle w:val="Header"/>
        <w:tabs>
          <w:tab w:val="clear" w:pos="4320"/>
          <w:tab w:val="clear" w:pos="8640"/>
        </w:tabs>
        <w:rPr>
          <w:rFonts w:asciiTheme="minorHAnsi" w:hAnsiTheme="minorHAnsi" w:cs="Calibri"/>
          <w:sz w:val="24"/>
          <w:szCs w:val="24"/>
        </w:rPr>
      </w:pPr>
    </w:p>
    <w:p w:rsidR="00212F1F" w:rsidRPr="00900161" w:rsidRDefault="00250C54" w:rsidP="00FF35A1">
      <w:pPr>
        <w:pStyle w:val="Header"/>
        <w:numPr>
          <w:ilvl w:val="1"/>
          <w:numId w:val="5"/>
        </w:numPr>
        <w:tabs>
          <w:tab w:val="clear" w:pos="4320"/>
          <w:tab w:val="clear" w:pos="8640"/>
        </w:tabs>
        <w:rPr>
          <w:rFonts w:asciiTheme="minorHAnsi" w:hAnsiTheme="minorHAnsi" w:cs="Calibri"/>
          <w:sz w:val="24"/>
          <w:szCs w:val="24"/>
        </w:rPr>
      </w:pPr>
      <w:r w:rsidRPr="00900161">
        <w:rPr>
          <w:rFonts w:asciiTheme="minorHAnsi" w:hAnsiTheme="minorHAnsi" w:cs="Calibri"/>
          <w:sz w:val="24"/>
          <w:szCs w:val="24"/>
        </w:rPr>
        <w:t>R</w:t>
      </w:r>
      <w:r w:rsidR="00DA1ADC" w:rsidRPr="00900161">
        <w:rPr>
          <w:rFonts w:asciiTheme="minorHAnsi" w:hAnsiTheme="minorHAnsi" w:cs="Calibri"/>
          <w:sz w:val="24"/>
          <w:szCs w:val="24"/>
        </w:rPr>
        <w:t xml:space="preserve">esults </w:t>
      </w:r>
      <w:r w:rsidR="00FF35A1" w:rsidRPr="00900161">
        <w:rPr>
          <w:rFonts w:asciiTheme="minorHAnsi" w:hAnsiTheme="minorHAnsi" w:cs="Calibri"/>
          <w:sz w:val="24"/>
          <w:szCs w:val="24"/>
        </w:rPr>
        <w:t>of the evaluation</w:t>
      </w:r>
      <w:r w:rsidR="00DA1ADC" w:rsidRPr="00900161">
        <w:rPr>
          <w:rFonts w:asciiTheme="minorHAnsi" w:hAnsiTheme="minorHAnsi" w:cs="Calibri"/>
          <w:sz w:val="24"/>
          <w:szCs w:val="24"/>
        </w:rPr>
        <w:t xml:space="preserve"> (</w:t>
      </w:r>
      <w:r w:rsidRPr="00900161">
        <w:rPr>
          <w:rFonts w:asciiTheme="minorHAnsi" w:hAnsiTheme="minorHAnsi" w:cs="Calibri"/>
          <w:sz w:val="24"/>
          <w:szCs w:val="24"/>
        </w:rPr>
        <w:t>Example:  57% of people surveyed reported they were more comfortable in public places as a result of the activity</w:t>
      </w:r>
      <w:r w:rsidR="00DA1ADC" w:rsidRPr="00900161">
        <w:rPr>
          <w:rFonts w:asciiTheme="minorHAnsi" w:hAnsiTheme="minorHAnsi" w:cs="Calibri"/>
          <w:sz w:val="24"/>
          <w:szCs w:val="24"/>
        </w:rPr>
        <w:t>)</w:t>
      </w:r>
      <w:r w:rsidRPr="00900161">
        <w:rPr>
          <w:rFonts w:asciiTheme="minorHAnsi" w:hAnsiTheme="minorHAnsi" w:cs="Calibri"/>
          <w:sz w:val="24"/>
          <w:szCs w:val="24"/>
        </w:rPr>
        <w:t>.</w:t>
      </w:r>
    </w:p>
    <w:p w:rsidR="00FF35A1" w:rsidRPr="00900161" w:rsidRDefault="00FF35A1" w:rsidP="00FF35A1">
      <w:pPr>
        <w:pStyle w:val="ListParagraph"/>
        <w:rPr>
          <w:rFonts w:asciiTheme="minorHAnsi" w:hAnsiTheme="minorHAnsi" w:cs="Calibri"/>
        </w:rPr>
      </w:pPr>
    </w:p>
    <w:p w:rsidR="00FF35A1" w:rsidRPr="00900161" w:rsidRDefault="00250C54" w:rsidP="00FF35A1">
      <w:pPr>
        <w:pStyle w:val="Header"/>
        <w:numPr>
          <w:ilvl w:val="1"/>
          <w:numId w:val="5"/>
        </w:numPr>
        <w:tabs>
          <w:tab w:val="clear" w:pos="4320"/>
          <w:tab w:val="clear" w:pos="8640"/>
        </w:tabs>
        <w:rPr>
          <w:rFonts w:asciiTheme="minorHAnsi" w:hAnsiTheme="minorHAnsi" w:cs="Calibri"/>
          <w:sz w:val="24"/>
          <w:szCs w:val="24"/>
        </w:rPr>
      </w:pPr>
      <w:r w:rsidRPr="00900161">
        <w:rPr>
          <w:rFonts w:asciiTheme="minorHAnsi" w:hAnsiTheme="minorHAnsi" w:cs="Calibri"/>
          <w:sz w:val="24"/>
          <w:szCs w:val="24"/>
        </w:rPr>
        <w:t>A</w:t>
      </w:r>
      <w:r w:rsidR="00FF35A1" w:rsidRPr="00900161">
        <w:rPr>
          <w:rFonts w:asciiTheme="minorHAnsi" w:hAnsiTheme="minorHAnsi" w:cs="Calibri"/>
          <w:sz w:val="24"/>
          <w:szCs w:val="24"/>
        </w:rPr>
        <w:t>ny barriers or concerns noted</w:t>
      </w:r>
    </w:p>
    <w:p w:rsidR="00212F1F" w:rsidRPr="00900161" w:rsidRDefault="00212F1F" w:rsidP="00212F1F">
      <w:pPr>
        <w:pStyle w:val="Header"/>
        <w:tabs>
          <w:tab w:val="clear" w:pos="4320"/>
          <w:tab w:val="clear" w:pos="8640"/>
        </w:tabs>
        <w:rPr>
          <w:rFonts w:asciiTheme="minorHAnsi" w:hAnsiTheme="minorHAnsi" w:cs="Calibri"/>
          <w:sz w:val="24"/>
          <w:szCs w:val="24"/>
        </w:rPr>
      </w:pPr>
    </w:p>
    <w:p w:rsidR="00900161" w:rsidRDefault="00FF35A1" w:rsidP="00212F1F">
      <w:pPr>
        <w:pStyle w:val="Header"/>
        <w:numPr>
          <w:ilvl w:val="0"/>
          <w:numId w:val="6"/>
        </w:numPr>
        <w:tabs>
          <w:tab w:val="clear" w:pos="4320"/>
          <w:tab w:val="clear" w:pos="8640"/>
        </w:tabs>
        <w:rPr>
          <w:rFonts w:asciiTheme="minorHAnsi" w:hAnsiTheme="minorHAnsi" w:cs="Calibri"/>
          <w:sz w:val="24"/>
          <w:szCs w:val="24"/>
        </w:rPr>
      </w:pPr>
      <w:r w:rsidRPr="00900161">
        <w:rPr>
          <w:rFonts w:asciiTheme="minorHAnsi" w:hAnsiTheme="minorHAnsi" w:cs="Calibri"/>
          <w:sz w:val="24"/>
          <w:szCs w:val="24"/>
        </w:rPr>
        <w:t>If possible, in</w:t>
      </w:r>
      <w:r w:rsidR="00212F1F" w:rsidRPr="00900161">
        <w:rPr>
          <w:rFonts w:asciiTheme="minorHAnsi" w:hAnsiTheme="minorHAnsi" w:cs="Calibri"/>
          <w:sz w:val="24"/>
          <w:szCs w:val="24"/>
        </w:rPr>
        <w:t>clude stories to demonstrate the impact of the activity/activities.</w:t>
      </w:r>
    </w:p>
    <w:p w:rsidR="00C57E71" w:rsidRDefault="00C57E71" w:rsidP="00D22C30">
      <w:pPr>
        <w:pStyle w:val="Header"/>
        <w:tabs>
          <w:tab w:val="clear" w:pos="4320"/>
          <w:tab w:val="clear" w:pos="8640"/>
        </w:tabs>
        <w:ind w:left="360"/>
        <w:rPr>
          <w:rFonts w:asciiTheme="minorHAnsi" w:hAnsiTheme="minorHAnsi" w:cs="Calibri"/>
          <w:sz w:val="24"/>
          <w:szCs w:val="24"/>
        </w:rPr>
      </w:pPr>
    </w:p>
    <w:p w:rsidR="00D22C30" w:rsidRPr="005D03CC" w:rsidRDefault="00C57E71" w:rsidP="00C57E71">
      <w:pPr>
        <w:pStyle w:val="Header"/>
        <w:tabs>
          <w:tab w:val="clear" w:pos="4320"/>
          <w:tab w:val="clear" w:pos="8640"/>
        </w:tabs>
        <w:ind w:left="360"/>
        <w:rPr>
          <w:rFonts w:asciiTheme="minorHAnsi" w:hAnsiTheme="minorHAnsi" w:cs="Calibri"/>
          <w:sz w:val="24"/>
          <w:szCs w:val="24"/>
        </w:rPr>
      </w:pPr>
      <w:r>
        <w:rPr>
          <w:rFonts w:asciiTheme="minorHAnsi" w:hAnsiTheme="minorHAnsi" w:cs="Calibri"/>
          <w:sz w:val="24"/>
          <w:szCs w:val="24"/>
        </w:rPr>
        <w:t xml:space="preserve">Sample narratives are provided in </w:t>
      </w:r>
      <w:hyperlink w:anchor="_Appendix_D:_" w:history="1">
        <w:r w:rsidRPr="00C57E71">
          <w:rPr>
            <w:rStyle w:val="Hyperlink"/>
            <w:rFonts w:asciiTheme="minorHAnsi" w:hAnsiTheme="minorHAnsi" w:cs="Calibri"/>
            <w:sz w:val="24"/>
            <w:szCs w:val="24"/>
          </w:rPr>
          <w:t>Appendix D</w:t>
        </w:r>
      </w:hyperlink>
      <w:r>
        <w:rPr>
          <w:rFonts w:asciiTheme="minorHAnsi" w:hAnsiTheme="minorHAnsi" w:cs="Calibri"/>
          <w:sz w:val="24"/>
          <w:szCs w:val="24"/>
        </w:rPr>
        <w:t xml:space="preserve"> and </w:t>
      </w:r>
      <w:hyperlink w:anchor="_Appendix_E:_" w:history="1">
        <w:r w:rsidRPr="00C57E71">
          <w:rPr>
            <w:rStyle w:val="Hyperlink"/>
            <w:rFonts w:asciiTheme="minorHAnsi" w:hAnsiTheme="minorHAnsi" w:cs="Calibri"/>
            <w:sz w:val="24"/>
            <w:szCs w:val="24"/>
          </w:rPr>
          <w:t>Appendix E</w:t>
        </w:r>
      </w:hyperlink>
    </w:p>
    <w:p w:rsidR="00212F1F" w:rsidRDefault="00212F1F" w:rsidP="00900161">
      <w:pPr>
        <w:pStyle w:val="Heading2"/>
        <w:rPr>
          <w:color w:val="C00000"/>
          <w:sz w:val="22"/>
          <w:szCs w:val="22"/>
        </w:rPr>
      </w:pPr>
      <w:bookmarkStart w:id="15" w:name="_Toc401215806"/>
      <w:bookmarkStart w:id="16" w:name="_Toc464978626"/>
      <w:r w:rsidRPr="00700FA4">
        <w:rPr>
          <w:color w:val="C00000"/>
          <w:sz w:val="22"/>
          <w:szCs w:val="22"/>
        </w:rPr>
        <w:t>How the logic model and evaluation plan “fit” into the narrative</w:t>
      </w:r>
      <w:bookmarkEnd w:id="15"/>
      <w:bookmarkEnd w:id="16"/>
    </w:p>
    <w:p w:rsidR="00900161" w:rsidRPr="00E34751" w:rsidRDefault="005409E4" w:rsidP="00E34751">
      <w:pPr>
        <w:rPr>
          <w:i/>
          <w:color w:val="1F497D" w:themeColor="text2"/>
        </w:rPr>
      </w:pPr>
      <w:r w:rsidRPr="00E34751">
        <w:rPr>
          <w:i/>
          <w:color w:val="1F497D" w:themeColor="text2"/>
        </w:rPr>
        <w:t xml:space="preserve">Note: </w:t>
      </w:r>
      <w:r w:rsidR="00E34751" w:rsidRPr="00E34751">
        <w:rPr>
          <w:i/>
          <w:color w:val="1F497D" w:themeColor="text2"/>
        </w:rPr>
        <w:t xml:space="preserve">Logic models may not be pertinent to all Councils.  </w:t>
      </w:r>
      <w:r w:rsidRPr="00E34751">
        <w:rPr>
          <w:i/>
          <w:color w:val="1F497D" w:themeColor="text2"/>
        </w:rPr>
        <w:t>Councils were required to submit an evaluation plan</w:t>
      </w:r>
      <w:r w:rsidR="00563B7E" w:rsidRPr="00E34751">
        <w:rPr>
          <w:i/>
          <w:color w:val="1F497D" w:themeColor="text2"/>
        </w:rPr>
        <w:t xml:space="preserve"> and </w:t>
      </w:r>
      <w:r w:rsidRPr="00E34751">
        <w:rPr>
          <w:i/>
          <w:color w:val="1F497D" w:themeColor="text2"/>
        </w:rPr>
        <w:t>strongly encouraged to develop a logic model as pa</w:t>
      </w:r>
      <w:r w:rsidR="00E34751" w:rsidRPr="00E34751">
        <w:rPr>
          <w:i/>
          <w:color w:val="1F497D" w:themeColor="text2"/>
        </w:rPr>
        <w:t xml:space="preserve">rt of their 5-year State plan. </w:t>
      </w:r>
    </w:p>
    <w:p w:rsidR="0068150D" w:rsidRPr="00900161" w:rsidRDefault="0068150D" w:rsidP="00212F1F">
      <w:pPr>
        <w:tabs>
          <w:tab w:val="num" w:pos="720"/>
        </w:tabs>
        <w:rPr>
          <w:sz w:val="24"/>
          <w:szCs w:val="24"/>
        </w:rPr>
      </w:pPr>
      <w:r w:rsidRPr="00900161">
        <w:rPr>
          <w:sz w:val="24"/>
          <w:szCs w:val="24"/>
        </w:rPr>
        <w:t>Each Council goal is a 5-year goal and represents what the Council is striving for through the implementation of objectives for each goal.  Councils annually review information provided from evaluation of individual projects, outcomes measures, consumer and stakeholder satisfaction surveys, and any other indicators that may inform the Council about progress made towards the objective (note:  an indicator is something that lets the Council know they have achieved, or made progress towards achieving, the objective).</w:t>
      </w:r>
    </w:p>
    <w:p w:rsidR="0068150D" w:rsidRPr="00900161" w:rsidRDefault="0068150D" w:rsidP="00212F1F">
      <w:pPr>
        <w:tabs>
          <w:tab w:val="num" w:pos="720"/>
        </w:tabs>
        <w:rPr>
          <w:sz w:val="24"/>
          <w:szCs w:val="24"/>
        </w:rPr>
      </w:pPr>
      <w:r w:rsidRPr="00900161">
        <w:rPr>
          <w:sz w:val="24"/>
          <w:szCs w:val="24"/>
        </w:rPr>
        <w:t xml:space="preserve">Evaluating progress towards the 5-year goals starts with reviewing the evaluation plan and/or logic model submitted with the Council 5-year State plan.  These provide the framework for analysis of the annual results and outcomes and how they contribute to achieving the Council’s 5-year goal.  Councils should use their logic model or evaluation plan to monitor their progress and </w:t>
      </w:r>
      <w:r w:rsidR="002D7A32" w:rsidRPr="00900161">
        <w:rPr>
          <w:sz w:val="24"/>
          <w:szCs w:val="24"/>
        </w:rPr>
        <w:t>judge whether goals and objectives need amending in response to information gained from the evaluation process.</w:t>
      </w:r>
    </w:p>
    <w:p w:rsidR="0068150D" w:rsidRPr="00900161" w:rsidRDefault="002D7A32" w:rsidP="00212F1F">
      <w:pPr>
        <w:tabs>
          <w:tab w:val="num" w:pos="720"/>
        </w:tabs>
        <w:rPr>
          <w:sz w:val="24"/>
          <w:szCs w:val="24"/>
        </w:rPr>
      </w:pPr>
      <w:r w:rsidRPr="00900161">
        <w:rPr>
          <w:sz w:val="24"/>
          <w:szCs w:val="24"/>
        </w:rPr>
        <w:t xml:space="preserve">The APPR narratives should reference the </w:t>
      </w:r>
      <w:r w:rsidR="00563B7E">
        <w:rPr>
          <w:sz w:val="24"/>
          <w:szCs w:val="24"/>
        </w:rPr>
        <w:t>evaluation plan and/or logic model</w:t>
      </w:r>
      <w:r w:rsidRPr="00900161">
        <w:rPr>
          <w:sz w:val="24"/>
          <w:szCs w:val="24"/>
        </w:rPr>
        <w:t xml:space="preserve"> as appropriate to show progress towards the long-term goals.  When doing so, the Council must include information about the evaluation plan or the logic model to allow the reader to understand how the information is relevant to the long-term goals.</w:t>
      </w:r>
    </w:p>
    <w:p w:rsidR="002D7A32" w:rsidRPr="00D4472B" w:rsidRDefault="005B4286" w:rsidP="002D7A32">
      <w:pPr>
        <w:spacing w:line="240" w:lineRule="auto"/>
        <w:rPr>
          <w:sz w:val="24"/>
          <w:szCs w:val="24"/>
        </w:rPr>
      </w:pPr>
      <w:r>
        <w:rPr>
          <w:noProof/>
        </w:rPr>
        <mc:AlternateContent>
          <mc:Choice Requires="wps">
            <w:drawing>
              <wp:anchor distT="0" distB="0" distL="114300" distR="114300" simplePos="0" relativeHeight="251670016" behindDoc="0" locked="0" layoutInCell="1" allowOverlap="1" wp14:anchorId="31672F75" wp14:editId="5E9476EA">
                <wp:simplePos x="0" y="0"/>
                <wp:positionH relativeFrom="column">
                  <wp:posOffset>95250</wp:posOffset>
                </wp:positionH>
                <wp:positionV relativeFrom="paragraph">
                  <wp:posOffset>599440</wp:posOffset>
                </wp:positionV>
                <wp:extent cx="7825740" cy="1562735"/>
                <wp:effectExtent l="9525" t="10160" r="13335"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5740" cy="1562735"/>
                        </a:xfrm>
                        <a:prstGeom prst="rect">
                          <a:avLst/>
                        </a:prstGeom>
                        <a:solidFill>
                          <a:schemeClr val="accent3">
                            <a:lumMod val="60000"/>
                            <a:lumOff val="40000"/>
                          </a:schemeClr>
                        </a:solidFill>
                        <a:ln w="9525">
                          <a:solidFill>
                            <a:srgbClr val="000000"/>
                          </a:solidFill>
                          <a:miter lim="800000"/>
                          <a:headEnd/>
                          <a:tailEnd/>
                        </a:ln>
                      </wps:spPr>
                      <wps:txbx>
                        <w:txbxContent>
                          <w:p w:rsidR="008153D1" w:rsidRPr="006C4688" w:rsidRDefault="008153D1" w:rsidP="00760E4C">
                            <w:pPr>
                              <w:spacing w:after="0" w:line="240" w:lineRule="auto"/>
                              <w:rPr>
                                <w:b/>
                                <w:color w:val="1F497D" w:themeColor="text2"/>
                                <w:sz w:val="24"/>
                                <w:szCs w:val="24"/>
                              </w:rPr>
                            </w:pPr>
                            <w:r w:rsidRPr="006C4688">
                              <w:rPr>
                                <w:b/>
                                <w:color w:val="1F497D" w:themeColor="text2"/>
                                <w:sz w:val="24"/>
                                <w:szCs w:val="24"/>
                              </w:rPr>
                              <w:t>Guiding questions to review the narrative description for activities reported:</w:t>
                            </w:r>
                          </w:p>
                          <w:p w:rsidR="008153D1" w:rsidRPr="00802984" w:rsidRDefault="008153D1" w:rsidP="00760E4C">
                            <w:pPr>
                              <w:pStyle w:val="ListParagraph"/>
                              <w:numPr>
                                <w:ilvl w:val="0"/>
                                <w:numId w:val="24"/>
                              </w:numPr>
                              <w:rPr>
                                <w:color w:val="1F497D" w:themeColor="text2"/>
                              </w:rPr>
                            </w:pPr>
                            <w:r w:rsidRPr="00802984">
                              <w:rPr>
                                <w:color w:val="1F497D" w:themeColor="text2"/>
                              </w:rPr>
                              <w:t>Are the activities clearly described, including how they were implemented?</w:t>
                            </w:r>
                          </w:p>
                          <w:p w:rsidR="008153D1" w:rsidRPr="00802984" w:rsidRDefault="008153D1" w:rsidP="00760E4C">
                            <w:pPr>
                              <w:pStyle w:val="ListParagraph"/>
                              <w:numPr>
                                <w:ilvl w:val="0"/>
                                <w:numId w:val="24"/>
                              </w:numPr>
                              <w:rPr>
                                <w:color w:val="1F497D" w:themeColor="text2"/>
                              </w:rPr>
                            </w:pPr>
                            <w:r w:rsidRPr="00802984">
                              <w:rPr>
                                <w:color w:val="1F497D" w:themeColor="text2"/>
                              </w:rPr>
                              <w:t xml:space="preserve">Does the narrative support the Council’s assessment of the objective being met, unmet, partially met? </w:t>
                            </w:r>
                          </w:p>
                          <w:p w:rsidR="008153D1" w:rsidRPr="00802984" w:rsidRDefault="008153D1" w:rsidP="00760E4C">
                            <w:pPr>
                              <w:pStyle w:val="ListParagraph"/>
                              <w:numPr>
                                <w:ilvl w:val="0"/>
                                <w:numId w:val="24"/>
                              </w:numPr>
                              <w:rPr>
                                <w:color w:val="1F497D" w:themeColor="text2"/>
                              </w:rPr>
                            </w:pPr>
                            <w:r w:rsidRPr="00802984">
                              <w:rPr>
                                <w:color w:val="1F497D" w:themeColor="text2"/>
                              </w:rPr>
                              <w:t>Are numbers reported supported by the narrative description?</w:t>
                            </w:r>
                          </w:p>
                          <w:p w:rsidR="008153D1" w:rsidRPr="00802984" w:rsidRDefault="008153D1" w:rsidP="00760E4C">
                            <w:pPr>
                              <w:pStyle w:val="ListParagraph"/>
                              <w:numPr>
                                <w:ilvl w:val="0"/>
                                <w:numId w:val="24"/>
                              </w:numPr>
                              <w:rPr>
                                <w:color w:val="1F497D" w:themeColor="text2"/>
                              </w:rPr>
                            </w:pPr>
                            <w:r w:rsidRPr="00802984">
                              <w:rPr>
                                <w:color w:val="1F497D" w:themeColor="text2"/>
                              </w:rPr>
                              <w:t>Does the narrative provide a clear explanation of what the Council did and how it related to what was accomplished?</w:t>
                            </w:r>
                          </w:p>
                          <w:p w:rsidR="008153D1" w:rsidRPr="00802984" w:rsidRDefault="008153D1" w:rsidP="00760E4C">
                            <w:pPr>
                              <w:pStyle w:val="ListParagraph"/>
                              <w:numPr>
                                <w:ilvl w:val="0"/>
                                <w:numId w:val="24"/>
                              </w:numPr>
                              <w:rPr>
                                <w:color w:val="1F497D" w:themeColor="text2"/>
                              </w:rPr>
                            </w:pPr>
                            <w:r w:rsidRPr="00802984">
                              <w:rPr>
                                <w:color w:val="1F497D" w:themeColor="text2"/>
                              </w:rPr>
                              <w:t>Is there evaluation information provided? If so, does it give a sense of outcomes achieved?</w:t>
                            </w:r>
                          </w:p>
                          <w:p w:rsidR="008153D1" w:rsidRPr="00802984" w:rsidRDefault="008153D1" w:rsidP="00760E4C">
                            <w:pPr>
                              <w:pStyle w:val="ListParagraph"/>
                              <w:numPr>
                                <w:ilvl w:val="0"/>
                                <w:numId w:val="24"/>
                              </w:numPr>
                              <w:rPr>
                                <w:color w:val="1F497D" w:themeColor="text2"/>
                              </w:rPr>
                            </w:pPr>
                            <w:r w:rsidRPr="00802984">
                              <w:rPr>
                                <w:color w:val="1F497D" w:themeColor="text2"/>
                              </w:rPr>
                              <w:t xml:space="preserve">If applicable to the objective, is information on how the Council is addressing the self-advocacy requirement present? </w:t>
                            </w:r>
                          </w:p>
                          <w:p w:rsidR="008153D1" w:rsidRPr="00222F7F" w:rsidRDefault="008153D1" w:rsidP="00802984">
                            <w:pPr>
                              <w:shd w:val="clear" w:color="auto" w:fill="FBD4B4" w:themeFill="accent6" w:themeFillTint="66"/>
                              <w:spacing w:after="0" w:line="240" w:lineRule="auto"/>
                              <w:rPr>
                                <w:sz w:val="24"/>
                                <w:szCs w:val="24"/>
                              </w:rPr>
                            </w:pPr>
                          </w:p>
                          <w:p w:rsidR="008153D1" w:rsidRPr="00222F7F" w:rsidRDefault="008153D1" w:rsidP="00222F7F">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31672F75" id="Text Box 2" o:spid="_x0000_s1028" type="#_x0000_t202" style="position:absolute;margin-left:7.5pt;margin-top:47.2pt;width:616.2pt;height:123.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39kTgIAAJYEAAAOAAAAZHJzL2Uyb0RvYy54bWysVNtu2zAMfR+wfxD0vjhxc6sRp+jSdRjQ&#10;XYB2H8DIcixMt0lK7O7rS0lJlm5vw/wgiKR4eDmkVzeDkuTAnRdG13QyGlPCNTON0Luafn+6f7ek&#10;xAfQDUijeU2fuac367dvVr2teGk6IxvuCIJoX/W2pl0ItioKzzquwI+M5RqNrXEKAopuVzQOekRX&#10;sijH43nRG9dYZxj3HrV32UjXCb9tOQtf29bzQGRNMbeQTpfObTyL9QqqnQPbCXZMA/4hCwVCY9Az&#10;1B0EIHsn/oJSgjnjTRtGzKjCtK1gPNWA1UzGf1Tz2IHlqRZsjrfnNvn/B8u+HL45IpqaLijRoJCi&#10;Jz4E8t4MpIzd6a2v8NGjxWdhQDWynCr19sGwH55os+lA7/itc6bvODSY3SR6FheuGcdHkG3/2TQY&#10;BvbBJKChdSq2DptBEB1Zej4zE1NhqFwsy9liiiaGtslsXi6uZikGVCd363z4yI0i8VJTh9QneDg8&#10;+BDTger0JEbzRormXkiZhDhufCMdOQAOCjDGdbhK7nKvMN+sn4/xyyODahysrJ6e1BgiDW5ESgFf&#10;BZGa9DW9npWzBPzK5t1uew4f4XKcCHiZpxIBt0UKVdPl+RFUsesfdJNmOYCQ+Y7OUh9piJ3PHIRh&#10;OyS+z+xuTfOMvDiTlwOXGS+dcb8o6XExaup/7sFxSuQnjdxeT6aRiJCE6WxRouAuLdtLC2iGUDUN&#10;lOTrJuTt21sndh1GytOkzS3OQysSU3FwclbH9HH4Uz+Pixq361JOr37/TtYvAAAA//8DAFBLAwQU&#10;AAYACAAAACEAivyXKN8AAAAKAQAADwAAAGRycy9kb3ducmV2LnhtbEyPzU7DMBCE70i8g7VI3KhD&#10;SSmEOBVCAiG1FwocetvE2yQiXke2+/f2bE9w29GMZr8pF0c3qD2F2Hs2cDvJQBE33vbcGvj6fL15&#10;ABUTssXBMxk4UYRFdXlRYmH9gT9ov06tkhKOBRroUhoLrWPTkcM48SOxeFsfHCaRodU24EHK3aCn&#10;WXavHfYsHzoc6aWj5me9cwbeNtvl6bvWYeOWNoz0Pu9XGIy5vjo+P4FKdEx/YTjjCzpUwlT7Hduo&#10;BtEzmZIMPOY5qLM/zedy1Qbu8mwGuir1/wnVLwAAAP//AwBQSwECLQAUAAYACAAAACEAtoM4kv4A&#10;AADhAQAAEwAAAAAAAAAAAAAAAAAAAAAAW0NvbnRlbnRfVHlwZXNdLnhtbFBLAQItABQABgAIAAAA&#10;IQA4/SH/1gAAAJQBAAALAAAAAAAAAAAAAAAAAC8BAABfcmVscy8ucmVsc1BLAQItABQABgAIAAAA&#10;IQAsB39kTgIAAJYEAAAOAAAAAAAAAAAAAAAAAC4CAABkcnMvZTJvRG9jLnhtbFBLAQItABQABgAI&#10;AAAAIQCK/Jco3wAAAAoBAAAPAAAAAAAAAAAAAAAAAKgEAABkcnMvZG93bnJldi54bWxQSwUGAAAA&#10;AAQABADzAAAAtAUAAAAA&#10;" fillcolor="#c2d69b [1942]">
                <v:textbox>
                  <w:txbxContent>
                    <w:p w:rsidR="008153D1" w:rsidRPr="006C4688" w:rsidRDefault="008153D1" w:rsidP="00760E4C">
                      <w:pPr>
                        <w:spacing w:after="0" w:line="240" w:lineRule="auto"/>
                        <w:rPr>
                          <w:b/>
                          <w:color w:val="1F497D" w:themeColor="text2"/>
                          <w:sz w:val="24"/>
                          <w:szCs w:val="24"/>
                        </w:rPr>
                      </w:pPr>
                      <w:r w:rsidRPr="006C4688">
                        <w:rPr>
                          <w:b/>
                          <w:color w:val="1F497D" w:themeColor="text2"/>
                          <w:sz w:val="24"/>
                          <w:szCs w:val="24"/>
                        </w:rPr>
                        <w:t>Guiding questions to review the narrative description for activities reported:</w:t>
                      </w:r>
                    </w:p>
                    <w:p w:rsidR="008153D1" w:rsidRPr="00802984" w:rsidRDefault="008153D1" w:rsidP="00760E4C">
                      <w:pPr>
                        <w:pStyle w:val="ListParagraph"/>
                        <w:numPr>
                          <w:ilvl w:val="0"/>
                          <w:numId w:val="24"/>
                        </w:numPr>
                        <w:rPr>
                          <w:color w:val="1F497D" w:themeColor="text2"/>
                        </w:rPr>
                      </w:pPr>
                      <w:r w:rsidRPr="00802984">
                        <w:rPr>
                          <w:color w:val="1F497D" w:themeColor="text2"/>
                        </w:rPr>
                        <w:t>Are the activities clearly described, including how they were implemented?</w:t>
                      </w:r>
                    </w:p>
                    <w:p w:rsidR="008153D1" w:rsidRPr="00802984" w:rsidRDefault="008153D1" w:rsidP="00760E4C">
                      <w:pPr>
                        <w:pStyle w:val="ListParagraph"/>
                        <w:numPr>
                          <w:ilvl w:val="0"/>
                          <w:numId w:val="24"/>
                        </w:numPr>
                        <w:rPr>
                          <w:color w:val="1F497D" w:themeColor="text2"/>
                        </w:rPr>
                      </w:pPr>
                      <w:r w:rsidRPr="00802984">
                        <w:rPr>
                          <w:color w:val="1F497D" w:themeColor="text2"/>
                        </w:rPr>
                        <w:t xml:space="preserve">Does the narrative support the Council’s assessment of the objective being met, unmet, partially met? </w:t>
                      </w:r>
                    </w:p>
                    <w:p w:rsidR="008153D1" w:rsidRPr="00802984" w:rsidRDefault="008153D1" w:rsidP="00760E4C">
                      <w:pPr>
                        <w:pStyle w:val="ListParagraph"/>
                        <w:numPr>
                          <w:ilvl w:val="0"/>
                          <w:numId w:val="24"/>
                        </w:numPr>
                        <w:rPr>
                          <w:color w:val="1F497D" w:themeColor="text2"/>
                        </w:rPr>
                      </w:pPr>
                      <w:r w:rsidRPr="00802984">
                        <w:rPr>
                          <w:color w:val="1F497D" w:themeColor="text2"/>
                        </w:rPr>
                        <w:t>Are numbers reported supported by the narrative description?</w:t>
                      </w:r>
                    </w:p>
                    <w:p w:rsidR="008153D1" w:rsidRPr="00802984" w:rsidRDefault="008153D1" w:rsidP="00760E4C">
                      <w:pPr>
                        <w:pStyle w:val="ListParagraph"/>
                        <w:numPr>
                          <w:ilvl w:val="0"/>
                          <w:numId w:val="24"/>
                        </w:numPr>
                        <w:rPr>
                          <w:color w:val="1F497D" w:themeColor="text2"/>
                        </w:rPr>
                      </w:pPr>
                      <w:r w:rsidRPr="00802984">
                        <w:rPr>
                          <w:color w:val="1F497D" w:themeColor="text2"/>
                        </w:rPr>
                        <w:t>Does the narrative provide a clear explanation of what the Council did and how it related to what was accomplished?</w:t>
                      </w:r>
                    </w:p>
                    <w:p w:rsidR="008153D1" w:rsidRPr="00802984" w:rsidRDefault="008153D1" w:rsidP="00760E4C">
                      <w:pPr>
                        <w:pStyle w:val="ListParagraph"/>
                        <w:numPr>
                          <w:ilvl w:val="0"/>
                          <w:numId w:val="24"/>
                        </w:numPr>
                        <w:rPr>
                          <w:color w:val="1F497D" w:themeColor="text2"/>
                        </w:rPr>
                      </w:pPr>
                      <w:r w:rsidRPr="00802984">
                        <w:rPr>
                          <w:color w:val="1F497D" w:themeColor="text2"/>
                        </w:rPr>
                        <w:t>Is there evaluation information provided? If so, does it give a sense of outcomes achieved?</w:t>
                      </w:r>
                    </w:p>
                    <w:p w:rsidR="008153D1" w:rsidRPr="00802984" w:rsidRDefault="008153D1" w:rsidP="00760E4C">
                      <w:pPr>
                        <w:pStyle w:val="ListParagraph"/>
                        <w:numPr>
                          <w:ilvl w:val="0"/>
                          <w:numId w:val="24"/>
                        </w:numPr>
                        <w:rPr>
                          <w:color w:val="1F497D" w:themeColor="text2"/>
                        </w:rPr>
                      </w:pPr>
                      <w:r w:rsidRPr="00802984">
                        <w:rPr>
                          <w:color w:val="1F497D" w:themeColor="text2"/>
                        </w:rPr>
                        <w:t xml:space="preserve">If applicable to the objective, is information on how the Council is addressing the self-advocacy requirement present? </w:t>
                      </w:r>
                    </w:p>
                    <w:p w:rsidR="008153D1" w:rsidRPr="00222F7F" w:rsidRDefault="008153D1" w:rsidP="00802984">
                      <w:pPr>
                        <w:shd w:val="clear" w:color="auto" w:fill="FBD4B4" w:themeFill="accent6" w:themeFillTint="66"/>
                        <w:spacing w:after="0" w:line="240" w:lineRule="auto"/>
                        <w:rPr>
                          <w:sz w:val="24"/>
                          <w:szCs w:val="24"/>
                        </w:rPr>
                      </w:pPr>
                    </w:p>
                    <w:p w:rsidR="008153D1" w:rsidRPr="00222F7F" w:rsidRDefault="008153D1" w:rsidP="00222F7F">
                      <w:pPr>
                        <w:rPr>
                          <w:sz w:val="24"/>
                          <w:szCs w:val="24"/>
                        </w:rPr>
                      </w:pPr>
                    </w:p>
                  </w:txbxContent>
                </v:textbox>
              </v:shape>
            </w:pict>
          </mc:Fallback>
        </mc:AlternateContent>
      </w:r>
      <w:r w:rsidR="002D7A32" w:rsidRPr="00900161">
        <w:rPr>
          <w:sz w:val="24"/>
          <w:szCs w:val="24"/>
        </w:rPr>
        <w:t>The Council should evaluate the activities (if appropriate) and document the impact of the activity with information that demonstrates outcomes (things that happen as a result of the activity).</w:t>
      </w:r>
      <w:r w:rsidR="00CD1815">
        <w:rPr>
          <w:sz w:val="24"/>
          <w:szCs w:val="24"/>
        </w:rPr>
        <w:t xml:space="preserve">  </w:t>
      </w:r>
      <w:r w:rsidR="00D4472B">
        <w:rPr>
          <w:sz w:val="24"/>
          <w:szCs w:val="24"/>
        </w:rPr>
        <w:t xml:space="preserve">See </w:t>
      </w:r>
      <w:hyperlink w:anchor="_Appendix_F_–" w:history="1">
        <w:r w:rsidR="00D4472B" w:rsidRPr="00D22C30">
          <w:rPr>
            <w:rStyle w:val="Hyperlink"/>
            <w:sz w:val="24"/>
            <w:szCs w:val="24"/>
          </w:rPr>
          <w:t xml:space="preserve">Appendix </w:t>
        </w:r>
        <w:r w:rsidR="00D22C30" w:rsidRPr="00D22C30">
          <w:rPr>
            <w:rStyle w:val="Hyperlink"/>
            <w:sz w:val="24"/>
            <w:szCs w:val="24"/>
          </w:rPr>
          <w:t>F</w:t>
        </w:r>
      </w:hyperlink>
      <w:r w:rsidR="00D4472B">
        <w:rPr>
          <w:sz w:val="24"/>
          <w:szCs w:val="24"/>
        </w:rPr>
        <w:t xml:space="preserve"> for additional information.</w:t>
      </w:r>
    </w:p>
    <w:p w:rsidR="0068150D" w:rsidRPr="00900161" w:rsidRDefault="0068150D" w:rsidP="003E4F0F">
      <w:pPr>
        <w:pStyle w:val="Heading1"/>
        <w:rPr>
          <w:rFonts w:asciiTheme="minorHAnsi" w:hAnsiTheme="minorHAnsi"/>
          <w:color w:val="C00000"/>
        </w:rPr>
      </w:pPr>
      <w:bookmarkStart w:id="17" w:name="_Toc401209777"/>
      <w:bookmarkEnd w:id="17"/>
    </w:p>
    <w:p w:rsidR="0068150D" w:rsidRPr="00900161" w:rsidRDefault="0068150D" w:rsidP="003E4F0F">
      <w:pPr>
        <w:pStyle w:val="Heading1"/>
        <w:rPr>
          <w:rFonts w:asciiTheme="minorHAnsi" w:hAnsiTheme="minorHAnsi"/>
          <w:color w:val="C00000"/>
        </w:rPr>
      </w:pPr>
    </w:p>
    <w:p w:rsidR="003E4F0F" w:rsidRPr="00900161" w:rsidRDefault="003E4F0F" w:rsidP="003E4F0F"/>
    <w:p w:rsidR="00D407D6" w:rsidRPr="00900161" w:rsidRDefault="00D407D6">
      <w:pPr>
        <w:rPr>
          <w:sz w:val="24"/>
          <w:szCs w:val="24"/>
        </w:rPr>
      </w:pPr>
      <w:r w:rsidRPr="00900161">
        <w:rPr>
          <w:sz w:val="24"/>
          <w:szCs w:val="24"/>
        </w:rPr>
        <w:br w:type="page"/>
      </w:r>
    </w:p>
    <w:p w:rsidR="00A46D38" w:rsidRPr="005D03CC" w:rsidRDefault="00A46D38" w:rsidP="00900161">
      <w:pPr>
        <w:pStyle w:val="Heading2"/>
        <w:rPr>
          <w:color w:val="C00000"/>
        </w:rPr>
      </w:pPr>
      <w:bookmarkStart w:id="18" w:name="_Toc401215807"/>
      <w:bookmarkStart w:id="19" w:name="_Toc464978627"/>
      <w:r w:rsidRPr="005D03CC">
        <w:rPr>
          <w:color w:val="C00000"/>
        </w:rPr>
        <w:t>Section IV – Satisfaction with Council Supported or Conducted Activities</w:t>
      </w:r>
      <w:bookmarkEnd w:id="18"/>
      <w:bookmarkEnd w:id="19"/>
    </w:p>
    <w:p w:rsidR="00A46D38" w:rsidRPr="00900161" w:rsidRDefault="00A46D38" w:rsidP="00A46D38">
      <w:pPr>
        <w:pStyle w:val="Header"/>
        <w:tabs>
          <w:tab w:val="clear" w:pos="4320"/>
          <w:tab w:val="clear" w:pos="8640"/>
        </w:tabs>
        <w:rPr>
          <w:rFonts w:asciiTheme="minorHAnsi" w:hAnsiTheme="minorHAnsi" w:cs="Calibri"/>
          <w:b/>
          <w:color w:val="C00000"/>
          <w:sz w:val="24"/>
          <w:szCs w:val="24"/>
        </w:rPr>
      </w:pPr>
    </w:p>
    <w:p w:rsidR="007F246F" w:rsidRPr="00900161" w:rsidRDefault="007F246F" w:rsidP="006756BB">
      <w:pPr>
        <w:pStyle w:val="Header"/>
        <w:tabs>
          <w:tab w:val="clear" w:pos="4320"/>
          <w:tab w:val="clear" w:pos="8640"/>
        </w:tabs>
        <w:rPr>
          <w:rFonts w:asciiTheme="minorHAnsi" w:hAnsiTheme="minorHAnsi" w:cs="Calibri"/>
          <w:sz w:val="24"/>
          <w:szCs w:val="24"/>
        </w:rPr>
      </w:pPr>
      <w:r w:rsidRPr="00900161">
        <w:rPr>
          <w:rFonts w:asciiTheme="minorHAnsi" w:hAnsiTheme="minorHAnsi" w:cs="Calibri"/>
          <w:sz w:val="24"/>
          <w:szCs w:val="24"/>
        </w:rPr>
        <w:t>The DD Act of 2000 requires Councils to report the satisfaction of individuals with developmental disabilities with the advocacy, capacity building and systemic change activities provided by a Council</w:t>
      </w:r>
      <w:r w:rsidR="00823F3F" w:rsidRPr="00900161">
        <w:rPr>
          <w:rFonts w:asciiTheme="minorHAnsi" w:hAnsiTheme="minorHAnsi" w:cs="Calibri"/>
          <w:sz w:val="24"/>
          <w:szCs w:val="24"/>
        </w:rPr>
        <w:t xml:space="preserve">.  </w:t>
      </w:r>
    </w:p>
    <w:p w:rsidR="00823F3F" w:rsidRPr="00900161" w:rsidRDefault="00823F3F" w:rsidP="006756BB">
      <w:pPr>
        <w:pStyle w:val="Header"/>
        <w:tabs>
          <w:tab w:val="clear" w:pos="4320"/>
          <w:tab w:val="clear" w:pos="8640"/>
        </w:tabs>
        <w:rPr>
          <w:rFonts w:asciiTheme="minorHAnsi" w:hAnsiTheme="minorHAnsi" w:cs="Calibri"/>
          <w:sz w:val="24"/>
          <w:szCs w:val="24"/>
        </w:rPr>
      </w:pPr>
    </w:p>
    <w:p w:rsidR="00CE4EB8" w:rsidRPr="00900161" w:rsidRDefault="006756BB" w:rsidP="006756BB">
      <w:pPr>
        <w:pStyle w:val="Header"/>
        <w:tabs>
          <w:tab w:val="clear" w:pos="4320"/>
          <w:tab w:val="clear" w:pos="8640"/>
        </w:tabs>
        <w:rPr>
          <w:rFonts w:asciiTheme="minorHAnsi" w:hAnsiTheme="minorHAnsi" w:cs="Calibri"/>
          <w:sz w:val="24"/>
          <w:szCs w:val="24"/>
        </w:rPr>
      </w:pPr>
      <w:r w:rsidRPr="00900161">
        <w:rPr>
          <w:rFonts w:asciiTheme="minorHAnsi" w:hAnsiTheme="minorHAnsi" w:cs="Calibri"/>
          <w:sz w:val="24"/>
          <w:szCs w:val="24"/>
        </w:rPr>
        <w:t xml:space="preserve">Utilizing the Consumer Satisfaction Toolkit, Councils must report </w:t>
      </w:r>
      <w:r w:rsidR="00A46D38" w:rsidRPr="00900161">
        <w:rPr>
          <w:rFonts w:asciiTheme="minorHAnsi" w:hAnsiTheme="minorHAnsi" w:cs="Calibri"/>
          <w:sz w:val="24"/>
          <w:szCs w:val="24"/>
        </w:rPr>
        <w:t xml:space="preserve">numbers and percentages </w:t>
      </w:r>
      <w:r w:rsidRPr="00900161">
        <w:rPr>
          <w:rFonts w:asciiTheme="minorHAnsi" w:hAnsiTheme="minorHAnsi" w:cs="Calibri"/>
          <w:sz w:val="24"/>
          <w:szCs w:val="24"/>
        </w:rPr>
        <w:t xml:space="preserve">for individual survey responses </w:t>
      </w:r>
      <w:r w:rsidR="00823F3F" w:rsidRPr="00900161">
        <w:rPr>
          <w:rFonts w:asciiTheme="minorHAnsi" w:hAnsiTheme="minorHAnsi" w:cs="Calibri"/>
          <w:sz w:val="24"/>
          <w:szCs w:val="24"/>
        </w:rPr>
        <w:t>and</w:t>
      </w:r>
      <w:r w:rsidRPr="00900161">
        <w:rPr>
          <w:rFonts w:asciiTheme="minorHAnsi" w:hAnsiTheme="minorHAnsi" w:cs="Calibri"/>
          <w:sz w:val="24"/>
          <w:szCs w:val="24"/>
        </w:rPr>
        <w:t xml:space="preserve"> include any </w:t>
      </w:r>
      <w:r w:rsidR="00CE4EB8" w:rsidRPr="00900161">
        <w:rPr>
          <w:rFonts w:asciiTheme="minorHAnsi" w:hAnsiTheme="minorHAnsi" w:cs="Calibri"/>
          <w:sz w:val="24"/>
          <w:szCs w:val="24"/>
        </w:rPr>
        <w:t xml:space="preserve">noteworthy </w:t>
      </w:r>
      <w:r w:rsidR="009460FC" w:rsidRPr="00900161">
        <w:rPr>
          <w:rFonts w:asciiTheme="minorHAnsi" w:hAnsiTheme="minorHAnsi" w:cs="Calibri"/>
          <w:sz w:val="24"/>
          <w:szCs w:val="24"/>
        </w:rPr>
        <w:t>comments gathered f</w:t>
      </w:r>
      <w:r w:rsidR="00CE4EB8" w:rsidRPr="00900161">
        <w:rPr>
          <w:rFonts w:asciiTheme="minorHAnsi" w:hAnsiTheme="minorHAnsi" w:cs="Calibri"/>
          <w:sz w:val="24"/>
          <w:szCs w:val="24"/>
        </w:rPr>
        <w:t>rom</w:t>
      </w:r>
      <w:r w:rsidR="009460FC" w:rsidRPr="00900161">
        <w:rPr>
          <w:rFonts w:asciiTheme="minorHAnsi" w:hAnsiTheme="minorHAnsi" w:cs="Calibri"/>
          <w:sz w:val="24"/>
          <w:szCs w:val="24"/>
        </w:rPr>
        <w:t xml:space="preserve"> individual</w:t>
      </w:r>
      <w:r w:rsidR="00CE4EB8" w:rsidRPr="00900161">
        <w:rPr>
          <w:rFonts w:asciiTheme="minorHAnsi" w:hAnsiTheme="minorHAnsi" w:cs="Calibri"/>
          <w:sz w:val="24"/>
          <w:szCs w:val="24"/>
        </w:rPr>
        <w:t xml:space="preserve"> survey responses.</w:t>
      </w:r>
      <w:r w:rsidR="009460FC" w:rsidRPr="00900161">
        <w:rPr>
          <w:rFonts w:asciiTheme="minorHAnsi" w:hAnsiTheme="minorHAnsi" w:cs="Calibri"/>
          <w:sz w:val="24"/>
          <w:szCs w:val="24"/>
        </w:rPr>
        <w:t xml:space="preserve"> </w:t>
      </w:r>
      <w:r w:rsidRPr="00900161">
        <w:rPr>
          <w:rFonts w:asciiTheme="minorHAnsi" w:hAnsiTheme="minorHAnsi" w:cs="Calibri"/>
          <w:sz w:val="24"/>
          <w:szCs w:val="24"/>
        </w:rPr>
        <w:t>There is a 2,500 character limitation for providing comments.</w:t>
      </w:r>
      <w:r w:rsidR="00823F3F" w:rsidRPr="00900161">
        <w:rPr>
          <w:rFonts w:asciiTheme="minorHAnsi" w:hAnsiTheme="minorHAnsi" w:cs="Calibri"/>
          <w:sz w:val="24"/>
          <w:szCs w:val="24"/>
        </w:rPr>
        <w:t xml:space="preserve"> In addition, </w:t>
      </w:r>
      <w:r w:rsidRPr="00900161">
        <w:rPr>
          <w:rFonts w:asciiTheme="minorHAnsi" w:hAnsiTheme="minorHAnsi" w:cs="Calibri"/>
          <w:sz w:val="24"/>
          <w:szCs w:val="24"/>
        </w:rPr>
        <w:t xml:space="preserve">Councils </w:t>
      </w:r>
      <w:r w:rsidR="00823F3F" w:rsidRPr="00900161">
        <w:rPr>
          <w:rFonts w:asciiTheme="minorHAnsi" w:hAnsiTheme="minorHAnsi" w:cs="Calibri"/>
          <w:sz w:val="24"/>
          <w:szCs w:val="24"/>
        </w:rPr>
        <w:t>must</w:t>
      </w:r>
      <w:r w:rsidRPr="00900161">
        <w:rPr>
          <w:rFonts w:asciiTheme="minorHAnsi" w:hAnsiTheme="minorHAnsi" w:cs="Calibri"/>
          <w:sz w:val="24"/>
          <w:szCs w:val="24"/>
        </w:rPr>
        <w:t xml:space="preserve"> report Stakeholder Satisfaction responses</w:t>
      </w:r>
      <w:r w:rsidR="00823F3F" w:rsidRPr="00900161">
        <w:rPr>
          <w:rFonts w:asciiTheme="minorHAnsi" w:hAnsiTheme="minorHAnsi" w:cs="Calibri"/>
          <w:sz w:val="24"/>
          <w:szCs w:val="24"/>
        </w:rPr>
        <w:t xml:space="preserve"> and </w:t>
      </w:r>
      <w:r w:rsidR="00CE4EB8" w:rsidRPr="00900161">
        <w:rPr>
          <w:rFonts w:asciiTheme="minorHAnsi" w:hAnsiTheme="minorHAnsi" w:cs="Calibri"/>
          <w:sz w:val="24"/>
          <w:szCs w:val="24"/>
        </w:rPr>
        <w:t>noteworthy comments gathered from stakeholder survey responses.</w:t>
      </w:r>
    </w:p>
    <w:p w:rsidR="00A46D38" w:rsidRDefault="00A46D38" w:rsidP="006756BB">
      <w:pPr>
        <w:pStyle w:val="Header"/>
        <w:tabs>
          <w:tab w:val="clear" w:pos="4320"/>
          <w:tab w:val="clear" w:pos="8640"/>
        </w:tabs>
        <w:rPr>
          <w:rFonts w:asciiTheme="minorHAnsi" w:hAnsiTheme="minorHAnsi" w:cs="Calibri"/>
          <w:b/>
          <w:sz w:val="24"/>
          <w:szCs w:val="24"/>
        </w:rPr>
      </w:pPr>
    </w:p>
    <w:p w:rsidR="006C4688" w:rsidRPr="006C4688" w:rsidRDefault="006C4688" w:rsidP="006756BB">
      <w:pPr>
        <w:pStyle w:val="Header"/>
        <w:tabs>
          <w:tab w:val="clear" w:pos="4320"/>
          <w:tab w:val="clear" w:pos="8640"/>
        </w:tabs>
        <w:rPr>
          <w:rFonts w:asciiTheme="minorHAnsi" w:hAnsiTheme="minorHAnsi" w:cs="Calibri"/>
          <w:i/>
          <w:sz w:val="24"/>
          <w:szCs w:val="24"/>
        </w:rPr>
      </w:pPr>
      <w:r w:rsidRPr="006C4688">
        <w:rPr>
          <w:rFonts w:asciiTheme="minorHAnsi" w:hAnsiTheme="minorHAnsi" w:cs="Calibri"/>
          <w:i/>
          <w:sz w:val="24"/>
          <w:szCs w:val="24"/>
        </w:rPr>
        <w:t xml:space="preserve">Note:  The Consumer Satisfaction Toolkit is located at </w:t>
      </w:r>
      <w:hyperlink r:id="rId14" w:history="1">
        <w:r w:rsidRPr="006C4688">
          <w:rPr>
            <w:rStyle w:val="Hyperlink"/>
            <w:rFonts w:asciiTheme="minorHAnsi" w:hAnsiTheme="minorHAnsi" w:cs="Calibri"/>
            <w:i/>
            <w:sz w:val="24"/>
            <w:szCs w:val="24"/>
          </w:rPr>
          <w:t>www.itacchelp.org</w:t>
        </w:r>
      </w:hyperlink>
      <w:r w:rsidRPr="006C4688">
        <w:rPr>
          <w:rFonts w:asciiTheme="minorHAnsi" w:hAnsiTheme="minorHAnsi" w:cs="Calibri"/>
          <w:i/>
          <w:sz w:val="24"/>
          <w:szCs w:val="24"/>
        </w:rPr>
        <w:t>, click on the Resources tab, select Annual Program Performance Reports (APPR), scroll down and select the link titled “Consumer Satisfaction Toolkit”.</w:t>
      </w:r>
    </w:p>
    <w:p w:rsidR="00A46D38" w:rsidRPr="005D03CC" w:rsidRDefault="00A46D38" w:rsidP="00900161">
      <w:pPr>
        <w:pStyle w:val="Heading2"/>
        <w:rPr>
          <w:color w:val="C00000"/>
        </w:rPr>
      </w:pPr>
      <w:bookmarkStart w:id="20" w:name="_Toc401215808"/>
      <w:bookmarkStart w:id="21" w:name="_Toc464978628"/>
      <w:r w:rsidRPr="005D03CC">
        <w:rPr>
          <w:color w:val="C00000"/>
        </w:rPr>
        <w:t>Section V – Measures of Collaboration</w:t>
      </w:r>
      <w:bookmarkEnd w:id="20"/>
      <w:bookmarkEnd w:id="21"/>
    </w:p>
    <w:p w:rsidR="00A46D38" w:rsidRPr="00900161" w:rsidRDefault="00A46D38" w:rsidP="006756BB">
      <w:pPr>
        <w:pStyle w:val="Header"/>
        <w:tabs>
          <w:tab w:val="clear" w:pos="4320"/>
          <w:tab w:val="clear" w:pos="8640"/>
        </w:tabs>
        <w:rPr>
          <w:rFonts w:asciiTheme="minorHAnsi" w:hAnsiTheme="minorHAnsi" w:cs="Calibri"/>
          <w:b/>
          <w:color w:val="C00000"/>
          <w:sz w:val="24"/>
          <w:szCs w:val="24"/>
        </w:rPr>
      </w:pPr>
    </w:p>
    <w:p w:rsidR="00A46D38" w:rsidRPr="00900161" w:rsidRDefault="00CE4EB8" w:rsidP="006756BB">
      <w:pPr>
        <w:pStyle w:val="Header"/>
        <w:tabs>
          <w:tab w:val="clear" w:pos="4320"/>
          <w:tab w:val="clear" w:pos="8640"/>
        </w:tabs>
        <w:rPr>
          <w:rFonts w:asciiTheme="minorHAnsi" w:hAnsiTheme="minorHAnsi" w:cs="Calibri"/>
          <w:sz w:val="24"/>
          <w:szCs w:val="24"/>
        </w:rPr>
      </w:pPr>
      <w:r w:rsidRPr="00900161">
        <w:rPr>
          <w:rFonts w:asciiTheme="minorHAnsi" w:hAnsiTheme="minorHAnsi" w:cs="Calibri"/>
          <w:sz w:val="24"/>
          <w:szCs w:val="24"/>
        </w:rPr>
        <w:t>Collaboration information reported on the prior year PPR will be pre-populated for the current reporting year.  Add, edit or delete as appropriate.</w:t>
      </w:r>
      <w:r w:rsidR="00823F3F" w:rsidRPr="00900161">
        <w:rPr>
          <w:rFonts w:asciiTheme="minorHAnsi" w:hAnsiTheme="minorHAnsi" w:cs="Calibri"/>
          <w:sz w:val="24"/>
          <w:szCs w:val="24"/>
        </w:rPr>
        <w:t xml:space="preserve"> Include a </w:t>
      </w:r>
      <w:r w:rsidR="00A46D38" w:rsidRPr="00900161">
        <w:rPr>
          <w:rFonts w:asciiTheme="minorHAnsi" w:hAnsiTheme="minorHAnsi" w:cs="Calibri"/>
          <w:sz w:val="24"/>
          <w:szCs w:val="24"/>
        </w:rPr>
        <w:t>description of the collaborative issue/barrier</w:t>
      </w:r>
      <w:r w:rsidR="00823F3F" w:rsidRPr="00900161">
        <w:rPr>
          <w:rFonts w:asciiTheme="minorHAnsi" w:hAnsiTheme="minorHAnsi" w:cs="Calibri"/>
          <w:sz w:val="24"/>
          <w:szCs w:val="24"/>
        </w:rPr>
        <w:t xml:space="preserve"> or expected outcome; </w:t>
      </w:r>
      <w:r w:rsidR="00A46D38" w:rsidRPr="00900161">
        <w:rPr>
          <w:rFonts w:asciiTheme="minorHAnsi" w:hAnsiTheme="minorHAnsi" w:cs="Calibri"/>
          <w:sz w:val="24"/>
          <w:szCs w:val="24"/>
        </w:rPr>
        <w:t>Check the appropriate “life areas” boxes (all that apply)</w:t>
      </w:r>
      <w:r w:rsidR="00823F3F" w:rsidRPr="00900161">
        <w:rPr>
          <w:rFonts w:asciiTheme="minorHAnsi" w:hAnsiTheme="minorHAnsi" w:cs="Calibri"/>
          <w:sz w:val="24"/>
          <w:szCs w:val="24"/>
        </w:rPr>
        <w:t xml:space="preserve">; provide a description of the </w:t>
      </w:r>
      <w:r w:rsidR="00A46D38" w:rsidRPr="00900161">
        <w:rPr>
          <w:rFonts w:asciiTheme="minorHAnsi" w:hAnsiTheme="minorHAnsi" w:cs="Calibri"/>
          <w:sz w:val="24"/>
          <w:szCs w:val="24"/>
        </w:rPr>
        <w:t>Council</w:t>
      </w:r>
      <w:r w:rsidR="00823F3F" w:rsidRPr="00900161">
        <w:rPr>
          <w:rFonts w:asciiTheme="minorHAnsi" w:hAnsiTheme="minorHAnsi" w:cs="Calibri"/>
          <w:sz w:val="24"/>
          <w:szCs w:val="24"/>
        </w:rPr>
        <w:t>’s</w:t>
      </w:r>
      <w:r w:rsidR="00A46D38" w:rsidRPr="00900161">
        <w:rPr>
          <w:rFonts w:asciiTheme="minorHAnsi" w:hAnsiTheme="minorHAnsi" w:cs="Calibri"/>
          <w:sz w:val="24"/>
          <w:szCs w:val="24"/>
        </w:rPr>
        <w:t xml:space="preserve"> role</w:t>
      </w:r>
      <w:r w:rsidR="00823F3F" w:rsidRPr="00900161">
        <w:rPr>
          <w:rFonts w:asciiTheme="minorHAnsi" w:hAnsiTheme="minorHAnsi" w:cs="Calibri"/>
          <w:sz w:val="24"/>
          <w:szCs w:val="24"/>
        </w:rPr>
        <w:t>(</w:t>
      </w:r>
      <w:r w:rsidR="00A46D38" w:rsidRPr="00900161">
        <w:rPr>
          <w:rFonts w:asciiTheme="minorHAnsi" w:hAnsiTheme="minorHAnsi" w:cs="Calibri"/>
          <w:sz w:val="24"/>
          <w:szCs w:val="24"/>
        </w:rPr>
        <w:t>s</w:t>
      </w:r>
      <w:r w:rsidR="00823F3F" w:rsidRPr="00900161">
        <w:rPr>
          <w:rFonts w:asciiTheme="minorHAnsi" w:hAnsiTheme="minorHAnsi" w:cs="Calibri"/>
          <w:sz w:val="24"/>
          <w:szCs w:val="24"/>
        </w:rPr>
        <w:t>)</w:t>
      </w:r>
      <w:r w:rsidR="00A46D38" w:rsidRPr="00900161">
        <w:rPr>
          <w:rFonts w:asciiTheme="minorHAnsi" w:hAnsiTheme="minorHAnsi" w:cs="Calibri"/>
          <w:sz w:val="24"/>
          <w:szCs w:val="24"/>
        </w:rPr>
        <w:t xml:space="preserve"> and responsibilities in </w:t>
      </w:r>
      <w:r w:rsidR="00823F3F" w:rsidRPr="00900161">
        <w:rPr>
          <w:rFonts w:asciiTheme="minorHAnsi" w:hAnsiTheme="minorHAnsi" w:cs="Calibri"/>
          <w:sz w:val="24"/>
          <w:szCs w:val="24"/>
        </w:rPr>
        <w:t xml:space="preserve">the </w:t>
      </w:r>
      <w:r w:rsidR="00A46D38" w:rsidRPr="00900161">
        <w:rPr>
          <w:rFonts w:asciiTheme="minorHAnsi" w:hAnsiTheme="minorHAnsi" w:cs="Calibri"/>
          <w:sz w:val="24"/>
          <w:szCs w:val="24"/>
        </w:rPr>
        <w:t>collaboration</w:t>
      </w:r>
      <w:r w:rsidR="00823F3F" w:rsidRPr="00900161">
        <w:rPr>
          <w:rFonts w:asciiTheme="minorHAnsi" w:hAnsiTheme="minorHAnsi" w:cs="Calibri"/>
          <w:sz w:val="24"/>
          <w:szCs w:val="24"/>
        </w:rPr>
        <w:t xml:space="preserve">; describe </w:t>
      </w:r>
      <w:r w:rsidR="00A46D38" w:rsidRPr="00900161">
        <w:rPr>
          <w:rFonts w:asciiTheme="minorHAnsi" w:hAnsiTheme="minorHAnsi" w:cs="Calibri"/>
          <w:sz w:val="24"/>
          <w:szCs w:val="24"/>
        </w:rPr>
        <w:t xml:space="preserve">problems encountered as a result </w:t>
      </w:r>
      <w:r w:rsidR="00823F3F" w:rsidRPr="00900161">
        <w:rPr>
          <w:rFonts w:asciiTheme="minorHAnsi" w:hAnsiTheme="minorHAnsi" w:cs="Calibri"/>
          <w:sz w:val="24"/>
          <w:szCs w:val="24"/>
        </w:rPr>
        <w:t>of collaboration and d</w:t>
      </w:r>
      <w:r w:rsidR="00A46D38" w:rsidRPr="00900161">
        <w:rPr>
          <w:rFonts w:asciiTheme="minorHAnsi" w:hAnsiTheme="minorHAnsi" w:cs="Calibri"/>
          <w:sz w:val="24"/>
          <w:szCs w:val="24"/>
        </w:rPr>
        <w:t xml:space="preserve">escribe </w:t>
      </w:r>
      <w:r w:rsidR="00823F3F" w:rsidRPr="00900161">
        <w:rPr>
          <w:rFonts w:asciiTheme="minorHAnsi" w:hAnsiTheme="minorHAnsi" w:cs="Calibri"/>
          <w:sz w:val="24"/>
          <w:szCs w:val="24"/>
        </w:rPr>
        <w:t xml:space="preserve">any </w:t>
      </w:r>
      <w:r w:rsidR="00A46D38" w:rsidRPr="00900161">
        <w:rPr>
          <w:rFonts w:asciiTheme="minorHAnsi" w:hAnsiTheme="minorHAnsi" w:cs="Calibri"/>
          <w:sz w:val="24"/>
          <w:szCs w:val="24"/>
        </w:rPr>
        <w:t>unexpected benefits of the collaboration</w:t>
      </w:r>
      <w:r w:rsidR="00823F3F" w:rsidRPr="00900161">
        <w:rPr>
          <w:rFonts w:asciiTheme="minorHAnsi" w:hAnsiTheme="minorHAnsi" w:cs="Calibri"/>
          <w:sz w:val="24"/>
          <w:szCs w:val="24"/>
        </w:rPr>
        <w:t>.</w:t>
      </w:r>
    </w:p>
    <w:p w:rsidR="00A46D38" w:rsidRPr="00900161" w:rsidRDefault="00A46D38" w:rsidP="006756BB">
      <w:pPr>
        <w:pStyle w:val="Header"/>
        <w:tabs>
          <w:tab w:val="clear" w:pos="4320"/>
          <w:tab w:val="clear" w:pos="8640"/>
        </w:tabs>
        <w:rPr>
          <w:rFonts w:asciiTheme="minorHAnsi" w:hAnsiTheme="minorHAnsi" w:cs="Calibri"/>
          <w:b/>
          <w:color w:val="C00000"/>
          <w:sz w:val="24"/>
          <w:szCs w:val="24"/>
        </w:rPr>
      </w:pPr>
    </w:p>
    <w:p w:rsidR="00A46D38" w:rsidRPr="005D03CC" w:rsidRDefault="00A46D38" w:rsidP="00900161">
      <w:pPr>
        <w:pStyle w:val="Heading2"/>
        <w:rPr>
          <w:color w:val="C00000"/>
        </w:rPr>
      </w:pPr>
      <w:bookmarkStart w:id="22" w:name="_Toc401215809"/>
      <w:bookmarkStart w:id="23" w:name="_Toc464978629"/>
      <w:r w:rsidRPr="005D03CC">
        <w:rPr>
          <w:color w:val="C00000"/>
        </w:rPr>
        <w:t>Section VI – Dissemination</w:t>
      </w:r>
      <w:bookmarkEnd w:id="22"/>
      <w:bookmarkEnd w:id="23"/>
    </w:p>
    <w:p w:rsidR="00A46D38" w:rsidRPr="00900161" w:rsidRDefault="00A46D38" w:rsidP="006756BB">
      <w:pPr>
        <w:pStyle w:val="Header"/>
        <w:tabs>
          <w:tab w:val="clear" w:pos="4320"/>
          <w:tab w:val="clear" w:pos="8640"/>
        </w:tabs>
        <w:rPr>
          <w:rFonts w:asciiTheme="minorHAnsi" w:hAnsiTheme="minorHAnsi" w:cs="Calibri"/>
          <w:b/>
          <w:color w:val="C00000"/>
          <w:sz w:val="24"/>
          <w:szCs w:val="24"/>
        </w:rPr>
      </w:pPr>
    </w:p>
    <w:p w:rsidR="00A46D38" w:rsidRPr="00900161" w:rsidRDefault="00A46D38" w:rsidP="006756BB">
      <w:pPr>
        <w:pStyle w:val="Header"/>
        <w:tabs>
          <w:tab w:val="clear" w:pos="4320"/>
          <w:tab w:val="clear" w:pos="8640"/>
        </w:tabs>
        <w:rPr>
          <w:rFonts w:asciiTheme="minorHAnsi" w:hAnsiTheme="minorHAnsi" w:cs="Calibri"/>
          <w:sz w:val="24"/>
          <w:szCs w:val="24"/>
        </w:rPr>
      </w:pPr>
      <w:r w:rsidRPr="00900161">
        <w:rPr>
          <w:rFonts w:asciiTheme="minorHAnsi" w:hAnsiTheme="minorHAnsi" w:cs="Calibri"/>
          <w:sz w:val="24"/>
          <w:szCs w:val="24"/>
        </w:rPr>
        <w:t xml:space="preserve">Provide a description of how the </w:t>
      </w:r>
      <w:r w:rsidR="00CE4EB8" w:rsidRPr="00900161">
        <w:rPr>
          <w:rFonts w:asciiTheme="minorHAnsi" w:hAnsiTheme="minorHAnsi" w:cs="Calibri"/>
          <w:sz w:val="24"/>
          <w:szCs w:val="24"/>
        </w:rPr>
        <w:t>Council will share the results of the a</w:t>
      </w:r>
      <w:r w:rsidRPr="00900161">
        <w:rPr>
          <w:rFonts w:asciiTheme="minorHAnsi" w:hAnsiTheme="minorHAnsi" w:cs="Calibri"/>
          <w:sz w:val="24"/>
          <w:szCs w:val="24"/>
        </w:rPr>
        <w:t xml:space="preserve">nnual report </w:t>
      </w:r>
      <w:r w:rsidR="00CE4EB8" w:rsidRPr="00900161">
        <w:rPr>
          <w:rFonts w:asciiTheme="minorHAnsi" w:hAnsiTheme="minorHAnsi" w:cs="Calibri"/>
          <w:sz w:val="24"/>
          <w:szCs w:val="24"/>
        </w:rPr>
        <w:t>to the citizens of your State/Territory.</w:t>
      </w:r>
    </w:p>
    <w:p w:rsidR="009C4FA1" w:rsidRPr="00CB655B" w:rsidRDefault="00CE4EB8" w:rsidP="00CB655B">
      <w:pPr>
        <w:spacing w:line="240" w:lineRule="auto"/>
        <w:rPr>
          <w:rFonts w:eastAsia="Times New Roman" w:cs="Calibri"/>
          <w:sz w:val="24"/>
          <w:szCs w:val="24"/>
        </w:rPr>
      </w:pPr>
      <w:r w:rsidRPr="00900161">
        <w:rPr>
          <w:rFonts w:cs="Calibri"/>
          <w:sz w:val="24"/>
          <w:szCs w:val="24"/>
        </w:rPr>
        <w:br w:type="page"/>
      </w:r>
      <w:bookmarkStart w:id="24" w:name="_Appendix_A:_"/>
      <w:bookmarkStart w:id="25" w:name="_Toc401215810"/>
      <w:bookmarkEnd w:id="24"/>
    </w:p>
    <w:p w:rsidR="00D4472B" w:rsidRDefault="006E76F6" w:rsidP="004B0769">
      <w:pPr>
        <w:pStyle w:val="Heading2"/>
        <w:jc w:val="center"/>
      </w:pPr>
      <w:bookmarkStart w:id="26" w:name="_Appendix_A:__1"/>
      <w:bookmarkStart w:id="27" w:name="_Toc464978630"/>
      <w:bookmarkEnd w:id="26"/>
      <w:r w:rsidRPr="00D4472B">
        <w:t>Appendix A:  Comprehensive Review and Analysis (CRA) UPDATE</w:t>
      </w:r>
      <w:r w:rsidR="009E7350">
        <w:t xml:space="preserve"> Guidance</w:t>
      </w:r>
      <w:bookmarkEnd w:id="25"/>
      <w:bookmarkEnd w:id="27"/>
    </w:p>
    <w:p w:rsidR="00340D12" w:rsidRDefault="00340D12" w:rsidP="00D4472B">
      <w:pPr>
        <w:rPr>
          <w:rFonts w:cs="Arial"/>
          <w:b/>
        </w:rPr>
      </w:pPr>
    </w:p>
    <w:p w:rsidR="006E76F6" w:rsidRPr="00D4472B" w:rsidRDefault="006E76F6" w:rsidP="00D4472B">
      <w:pPr>
        <w:rPr>
          <w:rFonts w:cs="Arial"/>
          <w:b/>
        </w:rPr>
      </w:pPr>
      <w:r w:rsidRPr="00D4472B">
        <w:rPr>
          <w:rFonts w:cs="Arial"/>
          <w:b/>
        </w:rPr>
        <w:t>What does the DD Act say?</w:t>
      </w:r>
    </w:p>
    <w:p w:rsidR="006E76F6" w:rsidRPr="00D4472B" w:rsidRDefault="006E76F6" w:rsidP="00D4472B">
      <w:pPr>
        <w:rPr>
          <w:rFonts w:cs="Arial"/>
        </w:rPr>
      </w:pPr>
      <w:r w:rsidRPr="00D4472B">
        <w:rPr>
          <w:rFonts w:cs="Arial"/>
        </w:rPr>
        <w:t>…the Council shall annually prepare a report that shall contain….as appropriate, an update on the results of the CRA and…</w:t>
      </w:r>
    </w:p>
    <w:p w:rsidR="006E76F6" w:rsidRPr="00D4472B" w:rsidRDefault="006E76F6" w:rsidP="00D4472B">
      <w:pPr>
        <w:spacing w:before="240"/>
        <w:rPr>
          <w:rFonts w:cs="Arial"/>
        </w:rPr>
      </w:pPr>
      <w:r w:rsidRPr="00D4472B">
        <w:rPr>
          <w:rFonts w:cs="Arial"/>
        </w:rPr>
        <w:t xml:space="preserve">Updates on the description of the adequacy of health care and other services, supports, and assistance that people with developmental disabilities receive in ICF’s and through home and community based waivers </w:t>
      </w:r>
      <w:r w:rsidRPr="00D4472B">
        <w:rPr>
          <w:rFonts w:cs="Arial"/>
          <w:b/>
          <w:u w:val="single"/>
        </w:rPr>
        <w:t>are required</w:t>
      </w:r>
      <w:r w:rsidRPr="00D4472B">
        <w:rPr>
          <w:rFonts w:cs="Arial"/>
        </w:rPr>
        <w:t xml:space="preserve"> (see PL 106-402; Section 125 (c) (7) (F)(I – ii)).</w:t>
      </w:r>
    </w:p>
    <w:p w:rsidR="006E76F6" w:rsidRPr="00D4472B" w:rsidRDefault="006E76F6" w:rsidP="00D4472B">
      <w:pPr>
        <w:rPr>
          <w:rFonts w:cs="Arial"/>
          <w:b/>
        </w:rPr>
      </w:pPr>
      <w:r w:rsidRPr="00D4472B">
        <w:rPr>
          <w:rFonts w:cs="Arial"/>
          <w:b/>
        </w:rPr>
        <w:t>Technical Assistance Guidance:</w:t>
      </w:r>
    </w:p>
    <w:p w:rsidR="006E76F6" w:rsidRPr="00D4472B" w:rsidRDefault="006E76F6" w:rsidP="00D4472B">
      <w:pPr>
        <w:pStyle w:val="ListParagraph"/>
        <w:numPr>
          <w:ilvl w:val="0"/>
          <w:numId w:val="16"/>
        </w:numPr>
        <w:spacing w:after="200" w:line="276" w:lineRule="auto"/>
        <w:rPr>
          <w:rFonts w:asciiTheme="minorHAnsi" w:hAnsiTheme="minorHAnsi" w:cs="Arial"/>
          <w:sz w:val="22"/>
          <w:szCs w:val="22"/>
        </w:rPr>
      </w:pPr>
      <w:r w:rsidRPr="00D4472B">
        <w:rPr>
          <w:rFonts w:asciiTheme="minorHAnsi" w:hAnsiTheme="minorHAnsi" w:cs="Arial"/>
          <w:sz w:val="22"/>
          <w:szCs w:val="22"/>
        </w:rPr>
        <w:t xml:space="preserve">In the Comprehensive Review and Analysis section, DD Councils should provide a descriptive updated comprehensive review and analysis to set up the context for the state plan amendment.  This section should NOT contain duplicative information as in the original state plan, but updates to the original information including: </w:t>
      </w:r>
    </w:p>
    <w:p w:rsidR="006E76F6" w:rsidRPr="00D4472B" w:rsidRDefault="006E76F6" w:rsidP="00D4472B">
      <w:pPr>
        <w:pStyle w:val="ListParagraph"/>
        <w:numPr>
          <w:ilvl w:val="0"/>
          <w:numId w:val="15"/>
        </w:numPr>
        <w:spacing w:after="200" w:line="276" w:lineRule="auto"/>
        <w:rPr>
          <w:rFonts w:asciiTheme="minorHAnsi" w:hAnsiTheme="minorHAnsi" w:cs="Arial"/>
          <w:b/>
          <w:sz w:val="22"/>
          <w:szCs w:val="22"/>
        </w:rPr>
      </w:pPr>
      <w:r w:rsidRPr="00D4472B">
        <w:rPr>
          <w:rFonts w:asciiTheme="minorHAnsi" w:hAnsiTheme="minorHAnsi" w:cs="Arial"/>
          <w:sz w:val="22"/>
          <w:szCs w:val="22"/>
        </w:rPr>
        <w:t xml:space="preserve">an annual description of the adequacy* of health care and other services, supports and assistance that individuals with developmental disabilities in Intermediate Care Facilities receive; </w:t>
      </w:r>
    </w:p>
    <w:p w:rsidR="006E76F6" w:rsidRPr="00D4472B" w:rsidRDefault="006E76F6" w:rsidP="00D4472B">
      <w:pPr>
        <w:pStyle w:val="ListParagraph"/>
        <w:numPr>
          <w:ilvl w:val="0"/>
          <w:numId w:val="15"/>
        </w:numPr>
        <w:spacing w:after="200" w:line="276" w:lineRule="auto"/>
        <w:rPr>
          <w:rFonts w:asciiTheme="minorHAnsi" w:hAnsiTheme="minorHAnsi" w:cs="Arial"/>
          <w:b/>
          <w:sz w:val="22"/>
          <w:szCs w:val="22"/>
        </w:rPr>
      </w:pPr>
      <w:r w:rsidRPr="00D4472B">
        <w:rPr>
          <w:rFonts w:asciiTheme="minorHAnsi" w:hAnsiTheme="minorHAnsi" w:cs="Arial"/>
          <w:sz w:val="22"/>
          <w:szCs w:val="22"/>
        </w:rPr>
        <w:t>an annual description of the adequacy* of health care and other services, supports, and assistance that individuals with developmental disabilities served through home and community-based waivers receive;</w:t>
      </w:r>
    </w:p>
    <w:p w:rsidR="006E76F6" w:rsidRPr="00D4472B" w:rsidRDefault="006E76F6" w:rsidP="00D4472B">
      <w:pPr>
        <w:pStyle w:val="ListParagraph"/>
        <w:numPr>
          <w:ilvl w:val="0"/>
          <w:numId w:val="15"/>
        </w:numPr>
        <w:spacing w:after="200" w:line="276" w:lineRule="auto"/>
        <w:rPr>
          <w:rFonts w:asciiTheme="minorHAnsi" w:hAnsiTheme="minorHAnsi" w:cs="Arial"/>
          <w:b/>
          <w:sz w:val="22"/>
          <w:szCs w:val="22"/>
        </w:rPr>
      </w:pPr>
      <w:r w:rsidRPr="00D4472B">
        <w:rPr>
          <w:rFonts w:asciiTheme="minorHAnsi" w:hAnsiTheme="minorHAnsi" w:cs="Arial"/>
          <w:sz w:val="22"/>
          <w:szCs w:val="22"/>
        </w:rPr>
        <w:t xml:space="preserve">as appropriate, other sections that apply (e.g.: state information, portrait of state services, analysis of state issues and challenges, rational for goal selection, collaboration).  </w:t>
      </w:r>
    </w:p>
    <w:p w:rsidR="006E76F6" w:rsidRPr="00D4472B" w:rsidRDefault="006E76F6" w:rsidP="00D4472B">
      <w:pPr>
        <w:ind w:left="720"/>
        <w:rPr>
          <w:rFonts w:cs="Arial"/>
        </w:rPr>
      </w:pPr>
      <w:r w:rsidRPr="00D4472B">
        <w:rPr>
          <w:rFonts w:cs="Arial"/>
          <w:u w:val="single"/>
        </w:rPr>
        <w:t>Note</w:t>
      </w:r>
      <w:r w:rsidRPr="00D4472B">
        <w:rPr>
          <w:rFonts w:cs="Arial"/>
        </w:rPr>
        <w:t xml:space="preserve">: (*) Adequacy may be described in terms of quality and/or populations served versus need.   </w:t>
      </w:r>
    </w:p>
    <w:p w:rsidR="006E76F6" w:rsidRPr="00D4472B" w:rsidRDefault="006E76F6" w:rsidP="00D4472B">
      <w:pPr>
        <w:pStyle w:val="ListParagraph"/>
        <w:numPr>
          <w:ilvl w:val="0"/>
          <w:numId w:val="16"/>
        </w:numPr>
        <w:spacing w:after="200" w:line="276" w:lineRule="auto"/>
        <w:rPr>
          <w:rFonts w:asciiTheme="minorHAnsi" w:hAnsiTheme="minorHAnsi" w:cs="Arial"/>
          <w:sz w:val="22"/>
          <w:szCs w:val="22"/>
        </w:rPr>
      </w:pPr>
      <w:r w:rsidRPr="00D4472B">
        <w:rPr>
          <w:rFonts w:asciiTheme="minorHAnsi" w:hAnsiTheme="minorHAnsi" w:cs="Arial"/>
          <w:sz w:val="22"/>
          <w:szCs w:val="22"/>
        </w:rPr>
        <w:t>If there are no other updates to the CRA, provide an explanation of the methods undertaken to determine updates were not necessary.</w:t>
      </w:r>
    </w:p>
    <w:p w:rsidR="006E76F6" w:rsidRPr="00D4472B" w:rsidRDefault="006E76F6" w:rsidP="00D4472B">
      <w:pPr>
        <w:rPr>
          <w:rFonts w:cs="Arial"/>
          <w:b/>
        </w:rPr>
      </w:pPr>
      <w:r w:rsidRPr="00D4472B">
        <w:rPr>
          <w:rFonts w:cs="Arial"/>
          <w:b/>
        </w:rPr>
        <w:t xml:space="preserve">Where are the Comprehensive Review and Analysis Updates reported?  </w:t>
      </w:r>
    </w:p>
    <w:p w:rsidR="006E76F6" w:rsidRPr="00D4472B" w:rsidRDefault="006E76F6" w:rsidP="00D4472B">
      <w:pPr>
        <w:rPr>
          <w:rFonts w:cs="Arial"/>
        </w:rPr>
      </w:pPr>
      <w:r w:rsidRPr="00D4472B">
        <w:rPr>
          <w:rFonts w:cs="Arial"/>
        </w:rPr>
        <w:t>In the DD Council Annual Program performance report; Section II; 4000 characters are available (4,000 characters is approximately 1 page, single spaced).</w:t>
      </w:r>
    </w:p>
    <w:p w:rsidR="006E76F6" w:rsidRPr="00D4472B" w:rsidRDefault="006E76F6" w:rsidP="00D4472B">
      <w:pPr>
        <w:rPr>
          <w:rFonts w:cs="Arial"/>
          <w:b/>
        </w:rPr>
      </w:pPr>
      <w:r w:rsidRPr="00D4472B">
        <w:rPr>
          <w:rFonts w:cs="Arial"/>
          <w:b/>
        </w:rPr>
        <w:t>Is there a good way to “go about” developing updates to the DD Council CRA?</w:t>
      </w:r>
    </w:p>
    <w:p w:rsidR="006E76F6" w:rsidRPr="00D4472B" w:rsidRDefault="006E76F6" w:rsidP="00D4472B">
      <w:pPr>
        <w:spacing w:after="0"/>
        <w:rPr>
          <w:rFonts w:cs="Arial"/>
        </w:rPr>
      </w:pPr>
      <w:r w:rsidRPr="00D4472B">
        <w:rPr>
          <w:rFonts w:cs="Arial"/>
        </w:rPr>
        <w:t>Step 1:  Read the CRA originally submitted with the 5-year plan and subsequent updates;</w:t>
      </w:r>
    </w:p>
    <w:p w:rsidR="006E76F6" w:rsidRPr="00D4472B" w:rsidRDefault="006E76F6" w:rsidP="00D4472B">
      <w:pPr>
        <w:spacing w:after="0"/>
        <w:rPr>
          <w:rFonts w:cs="Arial"/>
        </w:rPr>
      </w:pPr>
      <w:r w:rsidRPr="00D4472B">
        <w:rPr>
          <w:rFonts w:cs="Arial"/>
        </w:rPr>
        <w:t xml:space="preserve">Step 2:  Identify reports or information the Council can use to inform the update to the CRA; </w:t>
      </w:r>
    </w:p>
    <w:p w:rsidR="006E76F6" w:rsidRPr="00D4472B" w:rsidRDefault="006E76F6" w:rsidP="00D4472B">
      <w:pPr>
        <w:spacing w:after="0"/>
        <w:rPr>
          <w:rFonts w:cs="Arial"/>
        </w:rPr>
      </w:pPr>
      <w:r w:rsidRPr="00D4472B">
        <w:rPr>
          <w:rFonts w:cs="Arial"/>
        </w:rPr>
        <w:t xml:space="preserve">Step 3:  Describe the change(s) to the CRA in the form of an update. </w:t>
      </w:r>
    </w:p>
    <w:p w:rsidR="006E76F6" w:rsidRPr="00D4472B" w:rsidRDefault="006E76F6" w:rsidP="00D4472B">
      <w:pPr>
        <w:spacing w:after="0"/>
        <w:rPr>
          <w:rFonts w:cs="Arial"/>
        </w:rPr>
      </w:pPr>
    </w:p>
    <w:p w:rsidR="006E76F6" w:rsidRPr="00D4472B" w:rsidRDefault="006E76F6" w:rsidP="00D4472B">
      <w:pPr>
        <w:rPr>
          <w:rFonts w:cs="Arial"/>
        </w:rPr>
      </w:pPr>
      <w:r w:rsidRPr="00D4472B">
        <w:rPr>
          <w:rFonts w:cs="Arial"/>
        </w:rPr>
        <w:t>Note:   The update would only include information on ICF and Waiver’s as it relates to changes in the State/Territory.  It is not necessary to include information about federal policy changes if it did not impact the State/Territory.</w:t>
      </w:r>
    </w:p>
    <w:p w:rsidR="006E76F6" w:rsidRPr="00D4472B" w:rsidRDefault="006E76F6" w:rsidP="00D4472B">
      <w:pPr>
        <w:rPr>
          <w:rFonts w:cs="Arial"/>
          <w:b/>
          <w:color w:val="C00000"/>
        </w:rPr>
      </w:pPr>
      <w:r w:rsidRPr="00D4472B">
        <w:rPr>
          <w:rFonts w:cs="Arial"/>
          <w:b/>
          <w:color w:val="C00000"/>
        </w:rPr>
        <w:t xml:space="preserve">CRA Updates - ICF examples taken from approved FY 2013 APPR’s   </w:t>
      </w:r>
    </w:p>
    <w:p w:rsidR="006E76F6" w:rsidRPr="00D4472B" w:rsidRDefault="006E76F6" w:rsidP="00D4472B">
      <w:pPr>
        <w:rPr>
          <w:rFonts w:cs="Arial"/>
        </w:rPr>
      </w:pPr>
      <w:r w:rsidRPr="00D4472B">
        <w:rPr>
          <w:rFonts w:cs="Arial"/>
          <w:b/>
        </w:rPr>
        <w:t>Example 1:</w:t>
      </w:r>
      <w:r w:rsidRPr="00D4472B">
        <w:rPr>
          <w:rFonts w:cs="Arial"/>
        </w:rPr>
        <w:t xml:space="preserve">   WV Olmstead Program estimates 600 PWDD reside in state or private nursing facilities.  WV DHHR, Office of Health Facility Licensure and Certification, support, oversee and manage ICF/ID programs and services throughout the state.  517 people with DD live in 67 ICF/ID facilities (most 6- 8 bed group homes).  WV's ICF/ID program history dates to 1981. At that time, the facility based program was believed to be a necessary long term care option and alternative to larger institutional facilities for people with DD.  Following rapid growth of the ICF/ID industry in the State, a 1989 court order placed a moratorium on construction or development of new ICF/ID facilities.  The Council and WV Olmstead Council are collaborating on a study to examine the ICF/ID program's current and future role as a long term service option for people with DD (West Virginia).</w:t>
      </w:r>
    </w:p>
    <w:p w:rsidR="006E76F6" w:rsidRPr="00D4472B" w:rsidRDefault="006E76F6" w:rsidP="00D4472B">
      <w:pPr>
        <w:rPr>
          <w:rFonts w:cs="Arial"/>
        </w:rPr>
      </w:pPr>
      <w:r w:rsidRPr="00D4472B">
        <w:rPr>
          <w:rFonts w:cs="Arial"/>
          <w:b/>
        </w:rPr>
        <w:t>Example 2:</w:t>
      </w:r>
      <w:r w:rsidRPr="00D4472B">
        <w:rPr>
          <w:rFonts w:cs="Arial"/>
        </w:rPr>
        <w:t xml:space="preserve">  A total of 983 ICF/DD deficiency reports were reviewed; issues related to program plans, implementation, monitoring/change (228); staff treatment of clients (128); physician/nursing services (96); and drug reviews, administration, recordkeeping, and labeling (92) were most frequently cited; two incidents of physical restraints were reported (Minnesota).</w:t>
      </w:r>
    </w:p>
    <w:p w:rsidR="006E76F6" w:rsidRPr="00D4472B" w:rsidRDefault="006E76F6" w:rsidP="00D4472B">
      <w:pPr>
        <w:rPr>
          <w:rFonts w:cs="Arial"/>
        </w:rPr>
      </w:pPr>
      <w:r w:rsidRPr="00D4472B">
        <w:rPr>
          <w:rFonts w:cs="Arial"/>
          <w:b/>
        </w:rPr>
        <w:t xml:space="preserve">Example 3:  </w:t>
      </w:r>
      <w:r w:rsidRPr="00D4472B">
        <w:rPr>
          <w:rFonts w:cs="Arial"/>
        </w:rPr>
        <w:t>The census from large ICF/MR's has continued to decrease at a steady pace. The Department of Justice has been very active in the state in the past several years and has been instrumental in encouraging the state to become more aggressive in moving individuals into community settings. Community infra-structure continues to create barriers for some individuals whose medical and behavioral needs require more intense support.  The needed systems are slowly becoming available. While the number of new providers has increased at the same time the number leaving the system, mostly involuntarily. The state is increasing efforts to end contracts with providers who do not maintain the health, safety and well-being of those they support. Direct Support Professional shortage and inadequate transportation all contribute to the slow progress of reduction in the IFC/MR population and overall community expansion. These issues are prevalent in both rural and urban area of Kentucky. Consumer Directed Option (CDO) numbers have increased as more individual is choosing to direct their own services without the support of a provider.  The state appropriated several million dollars to build a group of small cluster homes on the grounds of an existing ICF/MR. These home were designed to support 24 individuals who had been residing in a substandard facility located on the grounds of a psychiatric hospital. While advocates were opposed to this endeavor, believing true community options were more appropriate, the funds were allocated and the 'homes' were opened at the end of September.  The Kentucky legislature also appropriated funds to build a medical facility on the grounds of the same ICF/MR.  The facility will complement the current specialized dental clinic at this facility (Kentucky).</w:t>
      </w:r>
    </w:p>
    <w:p w:rsidR="006E76F6" w:rsidRPr="00D4472B" w:rsidRDefault="006E76F6" w:rsidP="00D4472B">
      <w:pPr>
        <w:rPr>
          <w:rFonts w:cs="Arial"/>
        </w:rPr>
      </w:pPr>
      <w:r w:rsidRPr="00D4472B">
        <w:rPr>
          <w:rFonts w:cs="Arial"/>
          <w:b/>
        </w:rPr>
        <w:t>Example 4:</w:t>
      </w:r>
      <w:r w:rsidRPr="00D4472B">
        <w:rPr>
          <w:rFonts w:cs="Arial"/>
        </w:rPr>
        <w:t xml:space="preserve">  The state is embarking on a new public/private partnership for smaller ICFs, with several new facilities being owned and operated by private providers, but with state control of admissions and discharges. The state is also providing an add-on to waiver rates for individuals who move from a state-run developmental center or a privately run ICF and continues to plan for a reduction in the number of individuals who live in state-run developmental centers. Due to restrictions placed on Ohio by CMS, the add-on is only available for one year (Ohio).</w:t>
      </w:r>
    </w:p>
    <w:p w:rsidR="006E76F6" w:rsidRPr="00D4472B" w:rsidRDefault="006E76F6" w:rsidP="00D4472B">
      <w:pPr>
        <w:rPr>
          <w:rFonts w:cs="Arial"/>
        </w:rPr>
      </w:pPr>
      <w:r w:rsidRPr="00D4472B">
        <w:rPr>
          <w:rFonts w:cs="Arial"/>
          <w:b/>
        </w:rPr>
        <w:t>Example 5:</w:t>
      </w:r>
      <w:r w:rsidRPr="00D4472B">
        <w:rPr>
          <w:rFonts w:cs="Arial"/>
        </w:rPr>
        <w:t xml:space="preserve">  During FFY13, an Office of Community Living was established within the Division of Developmental Disabilities. There are two staff assigned with one staff focusing on people transitioning from a higher level of care to community supports, employment and the Money Follows the Person grant activities; the second staff focuses on community capacity and infrastructure including support for people with complex needs, crisis intervention, chemical dependency, community behavioral health and healthcare needs.</w:t>
      </w:r>
    </w:p>
    <w:p w:rsidR="006E76F6" w:rsidRPr="00D4472B" w:rsidRDefault="006E76F6" w:rsidP="00D4472B">
      <w:pPr>
        <w:rPr>
          <w:rFonts w:cs="Arial"/>
        </w:rPr>
      </w:pPr>
      <w:r w:rsidRPr="00D4472B">
        <w:rPr>
          <w:rFonts w:cs="Arial"/>
        </w:rPr>
        <w:t>South Dakota’s Money Follows the Person (MFP) Rebalancing Demonstration Grant is aimed at helping people transition into home and community-based settings from such institutions as nursing homes and intermediate care facilities. The South Dakota MFP Demonstration Program was approved through year 2016 and is projected to help 136 people transition from institutions to the community (South Dakota)</w:t>
      </w:r>
    </w:p>
    <w:p w:rsidR="006E76F6" w:rsidRPr="00D4472B" w:rsidRDefault="006E76F6" w:rsidP="00D4472B">
      <w:pPr>
        <w:rPr>
          <w:rFonts w:cs="Arial"/>
          <w:b/>
          <w:color w:val="C00000"/>
        </w:rPr>
      </w:pPr>
      <w:r w:rsidRPr="00D4472B">
        <w:rPr>
          <w:rFonts w:cs="Arial"/>
          <w:b/>
          <w:color w:val="C00000"/>
        </w:rPr>
        <w:t xml:space="preserve">CRA Updates - Waiver examples </w:t>
      </w:r>
    </w:p>
    <w:p w:rsidR="006E76F6" w:rsidRPr="00D4472B" w:rsidRDefault="006E76F6" w:rsidP="00D4472B">
      <w:pPr>
        <w:pStyle w:val="NoSpacing"/>
        <w:spacing w:line="276" w:lineRule="auto"/>
        <w:rPr>
          <w:rFonts w:cs="Arial"/>
        </w:rPr>
      </w:pPr>
      <w:r w:rsidRPr="00D4472B">
        <w:rPr>
          <w:rFonts w:cs="Arial"/>
          <w:b/>
        </w:rPr>
        <w:t>Example 1:</w:t>
      </w:r>
      <w:r w:rsidRPr="00D4472B">
        <w:rPr>
          <w:rFonts w:cs="Arial"/>
        </w:rPr>
        <w:t xml:space="preserve">  The Developmental Disabilities’ Home and Community Based Services Waiver system was threatened this past year with managed care.  Legislative efforts were not successful but the potential for the waiver system to be moved into managed care is very real, particularly since every other Medicaid service system is moving to managed care except for Developmental Disabilities (Florida).</w:t>
      </w:r>
    </w:p>
    <w:p w:rsidR="006E76F6" w:rsidRPr="00D4472B" w:rsidRDefault="006E76F6" w:rsidP="00D4472B">
      <w:pPr>
        <w:pStyle w:val="NoSpacing"/>
        <w:spacing w:line="276" w:lineRule="auto"/>
        <w:rPr>
          <w:rFonts w:cs="Arial"/>
        </w:rPr>
      </w:pPr>
    </w:p>
    <w:p w:rsidR="006E76F6" w:rsidRPr="00D4472B" w:rsidRDefault="006E76F6" w:rsidP="00D4472B">
      <w:pPr>
        <w:pStyle w:val="NoSpacing"/>
        <w:spacing w:line="276" w:lineRule="auto"/>
        <w:rPr>
          <w:rFonts w:cs="Arial"/>
        </w:rPr>
      </w:pPr>
      <w:r w:rsidRPr="00D4472B">
        <w:rPr>
          <w:rFonts w:cs="Arial"/>
          <w:b/>
        </w:rPr>
        <w:t>Example 2:</w:t>
      </w:r>
      <w:r w:rsidRPr="00D4472B">
        <w:rPr>
          <w:rFonts w:cs="Arial"/>
        </w:rPr>
        <w:t xml:space="preserve">  Eligibility procedures for community based programs such as I/DD &amp; Aged &amp; Disabled Waiver programs are lengthy, restrictive, &amp; complicated compared to the facility based ICF/ID &amp; nursing home programs. The HCB (1915c) I/DD Waiver remain the most critical public support resource for people with DD in WV. It does contain a relatively rich service array and can be used to support people well in a variety of home and community settings. However, through a survey of all other states, it was determined that WV may have the most restrictive medical eligibility standard in the country. There are no incentives within WV's I/DD Waiver structure to enhance productivity, independence and self-direction (e.g. no differential rates for day habilitation v. community employment supports)</w:t>
      </w:r>
      <w:r w:rsidR="00340D12">
        <w:rPr>
          <w:rFonts w:cs="Arial"/>
        </w:rPr>
        <w:t xml:space="preserve"> </w:t>
      </w:r>
      <w:r w:rsidRPr="00D4472B">
        <w:rPr>
          <w:rFonts w:cs="Arial"/>
        </w:rPr>
        <w:t>(West Virginia).</w:t>
      </w:r>
    </w:p>
    <w:p w:rsidR="006E76F6" w:rsidRPr="00D4472B" w:rsidRDefault="006E76F6" w:rsidP="00D4472B">
      <w:pPr>
        <w:pStyle w:val="NoSpacing"/>
        <w:spacing w:before="240" w:line="276" w:lineRule="auto"/>
        <w:rPr>
          <w:rFonts w:cs="Arial"/>
        </w:rPr>
      </w:pPr>
      <w:r w:rsidRPr="00D4472B">
        <w:rPr>
          <w:rFonts w:cs="Arial"/>
          <w:b/>
        </w:rPr>
        <w:t>Example 3:</w:t>
      </w:r>
      <w:r w:rsidRPr="00D4472B">
        <w:rPr>
          <w:rFonts w:cs="Arial"/>
        </w:rPr>
        <w:t xml:space="preserve">  The Office for People with Developmental Disabilities (OPWDD) is in the process of reconfiguring its HCBS Waiver as a 1915 (b)-(c) waiver for a managed care platform for LTC services. The intent is for people to get what they need-but no more than what they need– w/more self-directed options, increased community-based housing &amp; employment. Self-direction is the 1st option offered to new recipients entering the service system through the new Front Door. The HCBS waiver application is being restructured based on 20+ case studies having elements for consideration (personal outcomes focus for quality improvement, capitation, special populations). Pilot managed LTC projects are anticipated in the coming year in several regions. This is a major shift in the way that LTC services are provided (New York)</w:t>
      </w:r>
    </w:p>
    <w:p w:rsidR="006E76F6" w:rsidRPr="00D4472B" w:rsidRDefault="006E76F6" w:rsidP="00D4472B">
      <w:pPr>
        <w:pStyle w:val="NoSpacing"/>
        <w:spacing w:before="240" w:line="276" w:lineRule="auto"/>
        <w:rPr>
          <w:rFonts w:cs="Arial"/>
        </w:rPr>
      </w:pPr>
      <w:r w:rsidRPr="00D4472B">
        <w:rPr>
          <w:rFonts w:cs="Arial"/>
          <w:b/>
        </w:rPr>
        <w:t>Example 4:</w:t>
      </w:r>
      <w:r w:rsidRPr="00D4472B">
        <w:rPr>
          <w:rFonts w:cs="Arial"/>
        </w:rPr>
        <w:t xml:space="preserve">  On 4/1/14, a 1% increase in rates for employment and residential programs will go into effect. An additional one percent increase is effective 1/1/15, effective July 1, 2015 and will be tied to the quality of provider services. A planned funding cut of 1.67% was eliminated.</w:t>
      </w:r>
    </w:p>
    <w:p w:rsidR="006E76F6" w:rsidRPr="00D4472B" w:rsidRDefault="006E76F6" w:rsidP="00D4472B">
      <w:pPr>
        <w:pStyle w:val="NoSpacing"/>
        <w:spacing w:before="240" w:line="276" w:lineRule="auto"/>
        <w:rPr>
          <w:rFonts w:cs="Arial"/>
        </w:rPr>
      </w:pPr>
      <w:r w:rsidRPr="00D4472B">
        <w:rPr>
          <w:rFonts w:cs="Arial"/>
        </w:rPr>
        <w:t>A new Disability Waiver Rate System will be effective 1/1/14. In 2007, CMS determined that Minnesota’s 4 waivers were out of compliance with federal requirements for uniform rate determination standards. A new statute, Section 245D, provides a consistent approach to standards across all waivers.  Parental fees were rolled back to 2010 levels as of 7/1/13. Parental fees were eliminated for families under 275% of Federal Poverty Guidelines effective January 1, 2014.</w:t>
      </w:r>
    </w:p>
    <w:p w:rsidR="006E76F6" w:rsidRPr="00D4472B" w:rsidRDefault="006E76F6" w:rsidP="00D4472B">
      <w:pPr>
        <w:pStyle w:val="NoSpacing"/>
        <w:spacing w:line="276" w:lineRule="auto"/>
        <w:rPr>
          <w:rFonts w:cs="Arial"/>
        </w:rPr>
      </w:pPr>
    </w:p>
    <w:p w:rsidR="006E76F6" w:rsidRPr="00D4472B" w:rsidRDefault="006E76F6" w:rsidP="00D4472B">
      <w:pPr>
        <w:pStyle w:val="NoSpacing"/>
        <w:spacing w:line="276" w:lineRule="auto"/>
        <w:rPr>
          <w:rFonts w:cs="Arial"/>
        </w:rPr>
      </w:pPr>
      <w:r w:rsidRPr="00D4472B">
        <w:rPr>
          <w:rFonts w:cs="Arial"/>
        </w:rPr>
        <w:t>The CMS approved a Section 1115 demonstration project for the Alternative Care program and Community First Services and Supports (CFSS). CFSS expands self-directed options for people to maintain and increase independence; and may affect up to 20,000 people with disabilities (Minnesota).</w:t>
      </w:r>
    </w:p>
    <w:p w:rsidR="006E76F6" w:rsidRPr="00D4472B" w:rsidRDefault="006E76F6" w:rsidP="00D4472B">
      <w:pPr>
        <w:rPr>
          <w:rFonts w:cs="Arial"/>
          <w:b/>
        </w:rPr>
      </w:pPr>
    </w:p>
    <w:p w:rsidR="006E76F6" w:rsidRPr="00D4472B" w:rsidRDefault="006E76F6" w:rsidP="00D4472B">
      <w:pPr>
        <w:rPr>
          <w:rFonts w:cs="Arial"/>
        </w:rPr>
      </w:pPr>
      <w:r w:rsidRPr="00D4472B">
        <w:rPr>
          <w:rFonts w:cs="Arial"/>
          <w:b/>
        </w:rPr>
        <w:t>Example 6:</w:t>
      </w:r>
      <w:r w:rsidRPr="00D4472B">
        <w:rPr>
          <w:rFonts w:cs="Arial"/>
        </w:rPr>
        <w:t xml:space="preserve">  IRIS (self-direction) enrollments has increased from 7200 participants a year ago to more than 9000 now, with a disproportionate number of young adults with I/DD.  After a huge advocacy effort by BPDD and the disability coalition, the Legislature asked for a report on Family Care/IRIS this summer that is a segue to expanding the program to 7 more counties next year. The LTC population living in the community with supports, rather than institutions, has gone from 38% in 1995 to 72% today. Consumer satisfaction with the LTC system remains high, with an MCO consumer survey showing 93% are satisfied with their services. A BPDD survey of 70 self-advocates statewide found 53% report making more decisions about their own supports in the past year, and 53% being more involved in their communities in the past year. Based on consumer and advocate (including BPDD) concerns, the IRIS program has hired additional staff to build an infra-structure for self-direction and put out a bid for a vendor that is setting up an electronic portal to allow participants to manage their budgets and communicate with the program more effectively. BPDD was invited and participated in the review panel to choose the vendor. In addition, the state has taken steps to pilot a new functional screen, which BPDD reviewed, that more accurately allows rates to be set considering factors like intermittent health crises and challenging behavior.  But there are also challenges. Projected MCO rates from the state are slated for further cuts in the coming year, meaning providers are considering closing their doors and quality is impacted, including the ability of individuals to make authentic choices. In the Children's LTC System, one child is on a wait list for every two who are being served (wait list of more than 3,000). Funding has increased only twice in 20 years. While DHS has hired an integrated employment staffer and built an employment team, the integrated rates are still only 8% in Family care and 4% in IRIS, despite clear messages from individuals that they want to work in the community (Wisconsin).</w:t>
      </w:r>
    </w:p>
    <w:p w:rsidR="006E76F6" w:rsidRPr="00D4472B" w:rsidRDefault="006E76F6" w:rsidP="00D4472B">
      <w:pPr>
        <w:rPr>
          <w:rFonts w:cs="Arial"/>
        </w:rPr>
      </w:pPr>
      <w:r w:rsidRPr="00D4472B">
        <w:rPr>
          <w:rFonts w:cs="Arial"/>
          <w:b/>
        </w:rPr>
        <w:t>What does AIDD do with the information reported in the CRA Updates?</w:t>
      </w:r>
    </w:p>
    <w:p w:rsidR="006E76F6" w:rsidRPr="00D4472B" w:rsidRDefault="006E76F6" w:rsidP="00D4472B">
      <w:pPr>
        <w:rPr>
          <w:rFonts w:cs="Arial"/>
        </w:rPr>
      </w:pPr>
      <w:r w:rsidRPr="00D4472B">
        <w:rPr>
          <w:rFonts w:cs="Arial"/>
        </w:rPr>
        <w:t>AIDD looks for trends emerging from the CRA Updates.</w:t>
      </w:r>
    </w:p>
    <w:p w:rsidR="006E76F6" w:rsidRPr="00D4472B" w:rsidRDefault="006E76F6" w:rsidP="00D4472B"/>
    <w:p w:rsidR="006E76F6" w:rsidRDefault="006E76F6" w:rsidP="006E76F6">
      <w:pPr>
        <w:rPr>
          <w:rFonts w:asciiTheme="majorHAnsi" w:hAnsiTheme="majorHAnsi"/>
        </w:rPr>
      </w:pPr>
    </w:p>
    <w:p w:rsidR="00FA5DBE" w:rsidRDefault="00FA5DBE">
      <w:pPr>
        <w:rPr>
          <w:rFonts w:asciiTheme="majorHAnsi" w:eastAsia="Calibri" w:hAnsiTheme="majorHAnsi" w:cstheme="majorBidi"/>
          <w:b/>
          <w:bCs/>
          <w:color w:val="4F81BD" w:themeColor="accent1"/>
          <w:sz w:val="26"/>
          <w:szCs w:val="26"/>
        </w:rPr>
      </w:pPr>
      <w:bookmarkStart w:id="28" w:name="_Appendix_B_–"/>
      <w:bookmarkEnd w:id="28"/>
      <w:r>
        <w:rPr>
          <w:rFonts w:eastAsia="Calibri"/>
        </w:rPr>
        <w:br w:type="page"/>
      </w:r>
    </w:p>
    <w:p w:rsidR="00FA5DBE" w:rsidRDefault="00FA5DBE" w:rsidP="00FA5DBE">
      <w:pPr>
        <w:pStyle w:val="Heading2"/>
        <w:rPr>
          <w:rFonts w:eastAsia="Calibri"/>
        </w:rPr>
        <w:sectPr w:rsidR="00FA5DBE" w:rsidSect="007D24C1">
          <w:footerReference w:type="default" r:id="rId15"/>
          <w:headerReference w:type="first" r:id="rId16"/>
          <w:pgSz w:w="15840" w:h="12240" w:orient="landscape"/>
          <w:pgMar w:top="1440" w:right="1440" w:bottom="1440" w:left="1440" w:header="720" w:footer="720" w:gutter="0"/>
          <w:pgNumType w:start="0"/>
          <w:cols w:space="720"/>
          <w:titlePg/>
          <w:docGrid w:linePitch="360"/>
        </w:sectPr>
      </w:pPr>
    </w:p>
    <w:p w:rsidR="00FA5DBE" w:rsidRDefault="00FA5DBE" w:rsidP="00802984">
      <w:pPr>
        <w:pStyle w:val="Heading2"/>
        <w:jc w:val="center"/>
      </w:pPr>
      <w:bookmarkStart w:id="29" w:name="_Appendix_B:_"/>
      <w:bookmarkStart w:id="30" w:name="_Toc401215811"/>
      <w:bookmarkStart w:id="31" w:name="_Toc464978631"/>
      <w:bookmarkEnd w:id="29"/>
      <w:r w:rsidRPr="00802984">
        <w:t>Appendix B:</w:t>
      </w:r>
      <w:r w:rsidR="00802984" w:rsidRPr="00802984">
        <w:t xml:space="preserve">  </w:t>
      </w:r>
      <w:r w:rsidRPr="00802984">
        <w:t>Annual Progress Report on Objective</w:t>
      </w:r>
      <w:r w:rsidR="00D4365D">
        <w:t xml:space="preserve"> -</w:t>
      </w:r>
      <w:r w:rsidR="004B0769">
        <w:t xml:space="preserve"> Self-Evaluation Tool</w:t>
      </w:r>
      <w:bookmarkEnd w:id="30"/>
      <w:bookmarkEnd w:id="31"/>
    </w:p>
    <w:p w:rsidR="009C4FA1" w:rsidRPr="009C4FA1" w:rsidRDefault="009C4FA1" w:rsidP="009C4FA1"/>
    <w:p w:rsidR="009C4FA1" w:rsidRDefault="009C4FA1" w:rsidP="009C4FA1">
      <w:r>
        <w:t xml:space="preserve">Section III of the DD Council Annual Program Performance Report (APPR) is designed to capture progress towards each objective that was addressed or planned to be addressed during a reporting period.  </w:t>
      </w:r>
    </w:p>
    <w:p w:rsidR="009C4FA1" w:rsidRDefault="009C4FA1" w:rsidP="009C4FA1"/>
    <w:p w:rsidR="009C4FA1" w:rsidRDefault="005B4286" w:rsidP="009C4FA1">
      <w:r>
        <w:rPr>
          <w:noProof/>
        </w:rPr>
        <mc:AlternateContent>
          <mc:Choice Requires="wps">
            <w:drawing>
              <wp:anchor distT="0" distB="0" distL="114300" distR="114300" simplePos="0" relativeHeight="251683840" behindDoc="0" locked="0" layoutInCell="1" allowOverlap="1" wp14:anchorId="00A2DFEE" wp14:editId="037556AD">
                <wp:simplePos x="0" y="0"/>
                <wp:positionH relativeFrom="column">
                  <wp:posOffset>830580</wp:posOffset>
                </wp:positionH>
                <wp:positionV relativeFrom="paragraph">
                  <wp:posOffset>9525</wp:posOffset>
                </wp:positionV>
                <wp:extent cx="6519545" cy="2564765"/>
                <wp:effectExtent l="0" t="0" r="1460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2564765"/>
                        </a:xfrm>
                        <a:prstGeom prst="rect">
                          <a:avLst/>
                        </a:prstGeom>
                        <a:solidFill>
                          <a:schemeClr val="tx2">
                            <a:lumMod val="60000"/>
                            <a:lumOff val="40000"/>
                          </a:schemeClr>
                        </a:solidFill>
                        <a:ln w="9525">
                          <a:solidFill>
                            <a:srgbClr val="000000"/>
                          </a:solidFill>
                          <a:miter lim="800000"/>
                          <a:headEnd/>
                          <a:tailEnd/>
                        </a:ln>
                      </wps:spPr>
                      <wps:txbx>
                        <w:txbxContent>
                          <w:p w:rsidR="008153D1" w:rsidRPr="00E83F23" w:rsidRDefault="008153D1" w:rsidP="009C4FA1">
                            <w:pPr>
                              <w:rPr>
                                <w:b/>
                              </w:rPr>
                            </w:pPr>
                            <w:r w:rsidRPr="00E83F23">
                              <w:rPr>
                                <w:b/>
                              </w:rPr>
                              <w:t xml:space="preserve">Section III of the APPR Template </w:t>
                            </w:r>
                            <w:r>
                              <w:rPr>
                                <w:b/>
                              </w:rPr>
                              <w:t xml:space="preserve">Outline </w:t>
                            </w:r>
                            <w:r w:rsidRPr="00E83F23">
                              <w:rPr>
                                <w:b/>
                              </w:rPr>
                              <w:t>(</w:t>
                            </w:r>
                            <w:r>
                              <w:rPr>
                                <w:b/>
                              </w:rPr>
                              <w:t>as it appears in</w:t>
                            </w:r>
                            <w:r w:rsidRPr="00E83F23">
                              <w:rPr>
                                <w:b/>
                              </w:rPr>
                              <w:t xml:space="preserve"> DD Suite) </w:t>
                            </w:r>
                          </w:p>
                          <w:p w:rsidR="008153D1" w:rsidRPr="00E83F23" w:rsidRDefault="008153D1" w:rsidP="009C4FA1">
                            <w:pPr>
                              <w:pStyle w:val="ListParagraph"/>
                              <w:numPr>
                                <w:ilvl w:val="1"/>
                                <w:numId w:val="17"/>
                              </w:numPr>
                              <w:rPr>
                                <w:b/>
                              </w:rPr>
                            </w:pPr>
                            <w:r w:rsidRPr="00E83F23">
                              <w:rPr>
                                <w:b/>
                              </w:rPr>
                              <w:t>Goal (imported from State plan)</w:t>
                            </w:r>
                          </w:p>
                          <w:p w:rsidR="008153D1" w:rsidRPr="00E83F23" w:rsidRDefault="008153D1" w:rsidP="009C4FA1">
                            <w:pPr>
                              <w:pStyle w:val="ListParagraph"/>
                              <w:numPr>
                                <w:ilvl w:val="1"/>
                                <w:numId w:val="17"/>
                              </w:numPr>
                              <w:rPr>
                                <w:b/>
                              </w:rPr>
                            </w:pPr>
                            <w:r w:rsidRPr="00E83F23">
                              <w:rPr>
                                <w:b/>
                              </w:rPr>
                              <w:t>Objective (imported from State plan)</w:t>
                            </w:r>
                          </w:p>
                          <w:p w:rsidR="008153D1" w:rsidRPr="00E83F23" w:rsidRDefault="008153D1" w:rsidP="009C4FA1">
                            <w:pPr>
                              <w:pStyle w:val="ListParagraph"/>
                              <w:numPr>
                                <w:ilvl w:val="1"/>
                                <w:numId w:val="17"/>
                              </w:numPr>
                              <w:rPr>
                                <w:b/>
                              </w:rPr>
                            </w:pPr>
                            <w:r w:rsidRPr="00E83F23">
                              <w:rPr>
                                <w:b/>
                              </w:rPr>
                              <w:t>Objective description (imported from State plan)</w:t>
                            </w:r>
                          </w:p>
                          <w:p w:rsidR="008153D1" w:rsidRPr="00E83F23" w:rsidRDefault="008153D1" w:rsidP="009C4FA1">
                            <w:pPr>
                              <w:pStyle w:val="ListParagraph"/>
                              <w:numPr>
                                <w:ilvl w:val="1"/>
                                <w:numId w:val="17"/>
                              </w:numPr>
                              <w:rPr>
                                <w:b/>
                              </w:rPr>
                            </w:pPr>
                            <w:r w:rsidRPr="00E83F23">
                              <w:rPr>
                                <w:b/>
                              </w:rPr>
                              <w:t>Implementation activities (imported from State plan)</w:t>
                            </w:r>
                          </w:p>
                          <w:p w:rsidR="008153D1" w:rsidRPr="00E83F23" w:rsidRDefault="008153D1" w:rsidP="009C4FA1">
                            <w:pPr>
                              <w:pStyle w:val="ListParagraph"/>
                              <w:numPr>
                                <w:ilvl w:val="1"/>
                                <w:numId w:val="17"/>
                              </w:numPr>
                              <w:rPr>
                                <w:b/>
                              </w:rPr>
                            </w:pPr>
                            <w:r w:rsidRPr="00E83F23">
                              <w:rPr>
                                <w:b/>
                              </w:rPr>
                              <w:t>Activities undertaken were:  all met, partially met,</w:t>
                            </w:r>
                            <w:r>
                              <w:rPr>
                                <w:b/>
                              </w:rPr>
                              <w:t xml:space="preserve"> and</w:t>
                            </w:r>
                            <w:r w:rsidRPr="00E83F23">
                              <w:rPr>
                                <w:b/>
                              </w:rPr>
                              <w:t xml:space="preserve"> not met </w:t>
                            </w:r>
                            <w:r>
                              <w:rPr>
                                <w:b/>
                              </w:rPr>
                              <w:t>(</w:t>
                            </w:r>
                            <w:r w:rsidRPr="00E83F23">
                              <w:rPr>
                                <w:b/>
                              </w:rPr>
                              <w:t xml:space="preserve">APPR requires DD Council to </w:t>
                            </w:r>
                            <w:r>
                              <w:rPr>
                                <w:b/>
                              </w:rPr>
                              <w:t>assess</w:t>
                            </w:r>
                            <w:r w:rsidRPr="00E83F23">
                              <w:rPr>
                                <w:b/>
                              </w:rPr>
                              <w:t xml:space="preserve"> the status of activities for the objective</w:t>
                            </w:r>
                            <w:r>
                              <w:rPr>
                                <w:b/>
                              </w:rPr>
                              <w:t>)</w:t>
                            </w:r>
                          </w:p>
                          <w:p w:rsidR="008153D1" w:rsidRPr="00E83F23" w:rsidRDefault="008153D1" w:rsidP="009C4FA1">
                            <w:pPr>
                              <w:pStyle w:val="ListParagraph"/>
                              <w:numPr>
                                <w:ilvl w:val="1"/>
                                <w:numId w:val="17"/>
                              </w:numPr>
                              <w:rPr>
                                <w:b/>
                              </w:rPr>
                            </w:pPr>
                            <w:r w:rsidRPr="00E83F23">
                              <w:rPr>
                                <w:b/>
                              </w:rPr>
                              <w:t>Timeline (imported from State plan)</w:t>
                            </w:r>
                          </w:p>
                          <w:p w:rsidR="008153D1" w:rsidRPr="00E83F23" w:rsidRDefault="008153D1" w:rsidP="009C4FA1">
                            <w:pPr>
                              <w:pStyle w:val="ListParagraph"/>
                              <w:numPr>
                                <w:ilvl w:val="1"/>
                                <w:numId w:val="17"/>
                              </w:numPr>
                              <w:rPr>
                                <w:b/>
                              </w:rPr>
                            </w:pPr>
                            <w:r w:rsidRPr="00E83F23">
                              <w:rPr>
                                <w:b/>
                              </w:rPr>
                              <w:t>Timelines established were:  all met, partially met, and not met (APPR requires the DD Council to assess the status of ability to meet timelines for the reporting period)</w:t>
                            </w:r>
                          </w:p>
                          <w:p w:rsidR="008153D1" w:rsidRPr="00E83F23" w:rsidRDefault="008153D1" w:rsidP="009C4FA1">
                            <w:pPr>
                              <w:pStyle w:val="ListParagraph"/>
                              <w:numPr>
                                <w:ilvl w:val="1"/>
                                <w:numId w:val="17"/>
                              </w:numPr>
                              <w:rPr>
                                <w:b/>
                                <w:color w:val="FFFFFF" w:themeColor="background1"/>
                                <w:sz w:val="28"/>
                                <w:szCs w:val="28"/>
                              </w:rPr>
                            </w:pPr>
                            <w:r w:rsidRPr="00E83F23">
                              <w:rPr>
                                <w:b/>
                                <w:color w:val="FFFFFF" w:themeColor="background1"/>
                                <w:sz w:val="28"/>
                                <w:szCs w:val="28"/>
                              </w:rPr>
                              <w:t xml:space="preserve">Annual Progress Report on Objective – Narrative </w:t>
                            </w:r>
                          </w:p>
                          <w:p w:rsidR="008153D1" w:rsidRPr="00E83F23" w:rsidRDefault="008153D1" w:rsidP="009C4FA1">
                            <w:pPr>
                              <w:pStyle w:val="ListParagraph"/>
                              <w:numPr>
                                <w:ilvl w:val="1"/>
                                <w:numId w:val="17"/>
                              </w:numPr>
                              <w:rPr>
                                <w:b/>
                              </w:rPr>
                            </w:pPr>
                            <w:r w:rsidRPr="00E83F23">
                              <w:rPr>
                                <w:b/>
                              </w:rPr>
                              <w:t xml:space="preserve">Performance Measures for this Objective </w:t>
                            </w:r>
                            <w:r>
                              <w:rPr>
                                <w:b/>
                              </w:rPr>
                              <w:t>(</w:t>
                            </w:r>
                            <w:r w:rsidRPr="00E83F23">
                              <w:rPr>
                                <w:b/>
                              </w:rPr>
                              <w:t>numbers are requested for the reporting period</w:t>
                            </w:r>
                            <w:r>
                              <w:rPr>
                                <w:b/>
                              </w:rPr>
                              <w:t>)</w:t>
                            </w:r>
                            <w:r w:rsidRPr="00E83F23">
                              <w:rPr>
                                <w:b/>
                              </w:rPr>
                              <w:t xml:space="preserve"> </w:t>
                            </w:r>
                          </w:p>
                          <w:p w:rsidR="008153D1" w:rsidRPr="00C7475F" w:rsidRDefault="008153D1" w:rsidP="009C4FA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00A2DFEE" id="_x0000_s1029" type="#_x0000_t202" style="position:absolute;margin-left:65.4pt;margin-top:.75pt;width:513.35pt;height:20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WTSQIAAIgEAAAOAAAAZHJzL2Uyb0RvYy54bWysVNuO0zAQfUfiHyy/06QhabdR09XSZRHS&#10;cpF2+QDHcRoL2xNst0n5esZOW7rwhsiD5Zmxz4zPmcn6dtSKHIR1EkxF57OUEmE4NNLsKvrt+eHN&#10;DSXOM9MwBUZU9Cgcvd28frUe+lJk0IFqhCUIYlw59BXtvO/LJHG8E5q5GfTCYLAFq5lH0+6SxrIB&#10;0bVKsjRdJAPYprfAhXPovZ+CdBPx21Zw/6VtnfBEVRRr83G1ca3DmmzWrNxZ1neSn8pg/1CFZtJg&#10;0gvUPfOM7K38C0pLbsFB62ccdAJtK7mIb8DXzNM/XvPUsV7EtyA5rr/Q5P4fLP98+GqJbCr6Nl1S&#10;YphGkZ7F6Mk7GEkW+Bl6V+Kxpx4P+hHdqHN8q+sfgX93xMC2Y2Yn7qyFoROswfrm4WZydXXCcQGk&#10;Hj5Bg2nY3kMEGlurA3lIB0F01Ol40SaUwtG5KOarIi8o4RjLikW+XBQxByvP13vr/AcBmoRNRS2K&#10;H+HZ4dH5UA4rz0dCNgdKNg9SqWiEhhNbZcmBYav4MYtX1V5jrZNvkeI3NQy6sa0md352I3xs24AS&#10;k71IoAwZKroqsiICv4g5u6svqQPclCcAXteopcdZUVJX9OZyiJWB8femiZ3smVTTHi8rc5IgsD7x&#10;78d6nNQ+K1tDc0RNLEyjgaOMmw7sT0oGHIuKuh97ZgUl6qNBXVfzPA9zFI28WGZo2OtIfR1hhiMU&#10;0knJtN36OHuBcQN3qH8rozKhUaZKTiVju0cOT6MZ5unajqd+/0A2vwAAAP//AwBQSwMEFAAGAAgA&#10;AAAhAMdDG5vdAAAACgEAAA8AAABkcnMvZG93bnJldi54bWxMj8FOwzAQRO9I/IO1SNyoHWhCFeJU&#10;FRISB0Cl8AFuvI0j4nWInTb8PdsT3GY0q9k31Xr2vTjiGLtAGrKFAoHUBNtRq+Hz4+lmBSImQ9b0&#10;gVDDD0ZY15cXlSltONE7HnepFVxCsTQaXEpDKWVsHHoTF2FA4uwQRm8S27GVdjQnLve9vFWqkN50&#10;xB+cGfDRYfO1m7yG10KtnifXvGTdG0kciu33IW60vr6aNw8gEs7p7xjO+IwONTPtw0Q2ip79nWL0&#10;xCIHcc6z/J7VXsNS5UuQdSX/T6h/AQAA//8DAFBLAQItABQABgAIAAAAIQC2gziS/gAAAOEBAAAT&#10;AAAAAAAAAAAAAAAAAAAAAABbQ29udGVudF9UeXBlc10ueG1sUEsBAi0AFAAGAAgAAAAhADj9If/W&#10;AAAAlAEAAAsAAAAAAAAAAAAAAAAALwEAAF9yZWxzLy5yZWxzUEsBAi0AFAAGAAgAAAAhAHwkVZNJ&#10;AgAAiAQAAA4AAAAAAAAAAAAAAAAALgIAAGRycy9lMm9Eb2MueG1sUEsBAi0AFAAGAAgAAAAhAMdD&#10;G5vdAAAACgEAAA8AAAAAAAAAAAAAAAAAowQAAGRycy9kb3ducmV2LnhtbFBLBQYAAAAABAAEAPMA&#10;AACtBQAAAAA=&#10;" fillcolor="#548dd4 [1951]">
                <v:textbox>
                  <w:txbxContent>
                    <w:p w:rsidR="008153D1" w:rsidRPr="00E83F23" w:rsidRDefault="008153D1" w:rsidP="009C4FA1">
                      <w:pPr>
                        <w:rPr>
                          <w:b/>
                        </w:rPr>
                      </w:pPr>
                      <w:r w:rsidRPr="00E83F23">
                        <w:rPr>
                          <w:b/>
                        </w:rPr>
                        <w:t xml:space="preserve">Section III of the APPR Template </w:t>
                      </w:r>
                      <w:r>
                        <w:rPr>
                          <w:b/>
                        </w:rPr>
                        <w:t xml:space="preserve">Outline </w:t>
                      </w:r>
                      <w:r w:rsidRPr="00E83F23">
                        <w:rPr>
                          <w:b/>
                        </w:rPr>
                        <w:t>(</w:t>
                      </w:r>
                      <w:r>
                        <w:rPr>
                          <w:b/>
                        </w:rPr>
                        <w:t>as it appears in</w:t>
                      </w:r>
                      <w:r w:rsidRPr="00E83F23">
                        <w:rPr>
                          <w:b/>
                        </w:rPr>
                        <w:t xml:space="preserve"> DD Suite) </w:t>
                      </w:r>
                    </w:p>
                    <w:p w:rsidR="008153D1" w:rsidRPr="00E83F23" w:rsidRDefault="008153D1" w:rsidP="009C4FA1">
                      <w:pPr>
                        <w:pStyle w:val="ListParagraph"/>
                        <w:numPr>
                          <w:ilvl w:val="1"/>
                          <w:numId w:val="17"/>
                        </w:numPr>
                        <w:rPr>
                          <w:b/>
                        </w:rPr>
                      </w:pPr>
                      <w:r w:rsidRPr="00E83F23">
                        <w:rPr>
                          <w:b/>
                        </w:rPr>
                        <w:t>Goal (imported from State plan)</w:t>
                      </w:r>
                    </w:p>
                    <w:p w:rsidR="008153D1" w:rsidRPr="00E83F23" w:rsidRDefault="008153D1" w:rsidP="009C4FA1">
                      <w:pPr>
                        <w:pStyle w:val="ListParagraph"/>
                        <w:numPr>
                          <w:ilvl w:val="1"/>
                          <w:numId w:val="17"/>
                        </w:numPr>
                        <w:rPr>
                          <w:b/>
                        </w:rPr>
                      </w:pPr>
                      <w:r w:rsidRPr="00E83F23">
                        <w:rPr>
                          <w:b/>
                        </w:rPr>
                        <w:t>Objective (imported from State plan)</w:t>
                      </w:r>
                    </w:p>
                    <w:p w:rsidR="008153D1" w:rsidRPr="00E83F23" w:rsidRDefault="008153D1" w:rsidP="009C4FA1">
                      <w:pPr>
                        <w:pStyle w:val="ListParagraph"/>
                        <w:numPr>
                          <w:ilvl w:val="1"/>
                          <w:numId w:val="17"/>
                        </w:numPr>
                        <w:rPr>
                          <w:b/>
                        </w:rPr>
                      </w:pPr>
                      <w:r w:rsidRPr="00E83F23">
                        <w:rPr>
                          <w:b/>
                        </w:rPr>
                        <w:t>Objective description (imported from State plan)</w:t>
                      </w:r>
                    </w:p>
                    <w:p w:rsidR="008153D1" w:rsidRPr="00E83F23" w:rsidRDefault="008153D1" w:rsidP="009C4FA1">
                      <w:pPr>
                        <w:pStyle w:val="ListParagraph"/>
                        <w:numPr>
                          <w:ilvl w:val="1"/>
                          <w:numId w:val="17"/>
                        </w:numPr>
                        <w:rPr>
                          <w:b/>
                        </w:rPr>
                      </w:pPr>
                      <w:r w:rsidRPr="00E83F23">
                        <w:rPr>
                          <w:b/>
                        </w:rPr>
                        <w:t>Implementation activities (imported from State plan)</w:t>
                      </w:r>
                    </w:p>
                    <w:p w:rsidR="008153D1" w:rsidRPr="00E83F23" w:rsidRDefault="008153D1" w:rsidP="009C4FA1">
                      <w:pPr>
                        <w:pStyle w:val="ListParagraph"/>
                        <w:numPr>
                          <w:ilvl w:val="1"/>
                          <w:numId w:val="17"/>
                        </w:numPr>
                        <w:rPr>
                          <w:b/>
                        </w:rPr>
                      </w:pPr>
                      <w:r w:rsidRPr="00E83F23">
                        <w:rPr>
                          <w:b/>
                        </w:rPr>
                        <w:t>Activities undertaken were:  all met, partially met,</w:t>
                      </w:r>
                      <w:r>
                        <w:rPr>
                          <w:b/>
                        </w:rPr>
                        <w:t xml:space="preserve"> and</w:t>
                      </w:r>
                      <w:r w:rsidRPr="00E83F23">
                        <w:rPr>
                          <w:b/>
                        </w:rPr>
                        <w:t xml:space="preserve"> not met </w:t>
                      </w:r>
                      <w:r>
                        <w:rPr>
                          <w:b/>
                        </w:rPr>
                        <w:t>(</w:t>
                      </w:r>
                      <w:r w:rsidRPr="00E83F23">
                        <w:rPr>
                          <w:b/>
                        </w:rPr>
                        <w:t xml:space="preserve">APPR requires DD Council to </w:t>
                      </w:r>
                      <w:r>
                        <w:rPr>
                          <w:b/>
                        </w:rPr>
                        <w:t>assess</w:t>
                      </w:r>
                      <w:r w:rsidRPr="00E83F23">
                        <w:rPr>
                          <w:b/>
                        </w:rPr>
                        <w:t xml:space="preserve"> the status of activities for the objective</w:t>
                      </w:r>
                      <w:r>
                        <w:rPr>
                          <w:b/>
                        </w:rPr>
                        <w:t>)</w:t>
                      </w:r>
                    </w:p>
                    <w:p w:rsidR="008153D1" w:rsidRPr="00E83F23" w:rsidRDefault="008153D1" w:rsidP="009C4FA1">
                      <w:pPr>
                        <w:pStyle w:val="ListParagraph"/>
                        <w:numPr>
                          <w:ilvl w:val="1"/>
                          <w:numId w:val="17"/>
                        </w:numPr>
                        <w:rPr>
                          <w:b/>
                        </w:rPr>
                      </w:pPr>
                      <w:r w:rsidRPr="00E83F23">
                        <w:rPr>
                          <w:b/>
                        </w:rPr>
                        <w:t>Timeline (imported from State plan)</w:t>
                      </w:r>
                    </w:p>
                    <w:p w:rsidR="008153D1" w:rsidRPr="00E83F23" w:rsidRDefault="008153D1" w:rsidP="009C4FA1">
                      <w:pPr>
                        <w:pStyle w:val="ListParagraph"/>
                        <w:numPr>
                          <w:ilvl w:val="1"/>
                          <w:numId w:val="17"/>
                        </w:numPr>
                        <w:rPr>
                          <w:b/>
                        </w:rPr>
                      </w:pPr>
                      <w:r w:rsidRPr="00E83F23">
                        <w:rPr>
                          <w:b/>
                        </w:rPr>
                        <w:t>Timelines established were:  all met, partially met, and not met (APPR requires the DD Council to assess the status of ability to meet timelines for the reporting period)</w:t>
                      </w:r>
                    </w:p>
                    <w:p w:rsidR="008153D1" w:rsidRPr="00E83F23" w:rsidRDefault="008153D1" w:rsidP="009C4FA1">
                      <w:pPr>
                        <w:pStyle w:val="ListParagraph"/>
                        <w:numPr>
                          <w:ilvl w:val="1"/>
                          <w:numId w:val="17"/>
                        </w:numPr>
                        <w:rPr>
                          <w:b/>
                          <w:color w:val="FFFFFF" w:themeColor="background1"/>
                          <w:sz w:val="28"/>
                          <w:szCs w:val="28"/>
                        </w:rPr>
                      </w:pPr>
                      <w:r w:rsidRPr="00E83F23">
                        <w:rPr>
                          <w:b/>
                          <w:color w:val="FFFFFF" w:themeColor="background1"/>
                          <w:sz w:val="28"/>
                          <w:szCs w:val="28"/>
                        </w:rPr>
                        <w:t xml:space="preserve">Annual Progress Report on Objective – Narrative </w:t>
                      </w:r>
                    </w:p>
                    <w:p w:rsidR="008153D1" w:rsidRPr="00E83F23" w:rsidRDefault="008153D1" w:rsidP="009C4FA1">
                      <w:pPr>
                        <w:pStyle w:val="ListParagraph"/>
                        <w:numPr>
                          <w:ilvl w:val="1"/>
                          <w:numId w:val="17"/>
                        </w:numPr>
                        <w:rPr>
                          <w:b/>
                        </w:rPr>
                      </w:pPr>
                      <w:r w:rsidRPr="00E83F23">
                        <w:rPr>
                          <w:b/>
                        </w:rPr>
                        <w:t xml:space="preserve">Performance Measures for this Objective </w:t>
                      </w:r>
                      <w:r>
                        <w:rPr>
                          <w:b/>
                        </w:rPr>
                        <w:t>(</w:t>
                      </w:r>
                      <w:r w:rsidRPr="00E83F23">
                        <w:rPr>
                          <w:b/>
                        </w:rPr>
                        <w:t>numbers are requested for the reporting period</w:t>
                      </w:r>
                      <w:r>
                        <w:rPr>
                          <w:b/>
                        </w:rPr>
                        <w:t>)</w:t>
                      </w:r>
                      <w:r w:rsidRPr="00E83F23">
                        <w:rPr>
                          <w:b/>
                        </w:rPr>
                        <w:t xml:space="preserve"> </w:t>
                      </w:r>
                    </w:p>
                    <w:p w:rsidR="008153D1" w:rsidRPr="00C7475F" w:rsidRDefault="008153D1" w:rsidP="009C4FA1">
                      <w:pPr>
                        <w:rPr>
                          <w:b/>
                        </w:rPr>
                      </w:pPr>
                    </w:p>
                  </w:txbxContent>
                </v:textbox>
              </v:shape>
            </w:pict>
          </mc:Fallback>
        </mc:AlternateContent>
      </w:r>
    </w:p>
    <w:p w:rsidR="009C4FA1" w:rsidRDefault="009C4FA1" w:rsidP="009C4FA1"/>
    <w:p w:rsidR="009C4FA1" w:rsidRDefault="009C4FA1" w:rsidP="009C4FA1"/>
    <w:p w:rsidR="009C4FA1" w:rsidRDefault="009C4FA1" w:rsidP="009C4FA1"/>
    <w:p w:rsidR="009C4FA1" w:rsidRDefault="009C4FA1" w:rsidP="009C4FA1"/>
    <w:p w:rsidR="009C4FA1" w:rsidRDefault="005B4286" w:rsidP="009C4FA1">
      <w:r>
        <w:rPr>
          <w:noProof/>
        </w:rPr>
        <mc:AlternateContent>
          <mc:Choice Requires="wps">
            <w:drawing>
              <wp:anchor distT="0" distB="0" distL="114300" distR="114300" simplePos="0" relativeHeight="251684864" behindDoc="0" locked="0" layoutInCell="1" allowOverlap="1" wp14:anchorId="478ADA94" wp14:editId="34F039CA">
                <wp:simplePos x="0" y="0"/>
                <wp:positionH relativeFrom="column">
                  <wp:posOffset>895985</wp:posOffset>
                </wp:positionH>
                <wp:positionV relativeFrom="paragraph">
                  <wp:posOffset>288290</wp:posOffset>
                </wp:positionV>
                <wp:extent cx="617220" cy="306070"/>
                <wp:effectExtent l="0" t="19050" r="30480" b="36830"/>
                <wp:wrapNone/>
                <wp:docPr id="16" name="Right Arrow 16" descr="Right arrow" title="Arro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 cy="3060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w14:anchorId="2E5049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alt="Title: Arros - Description: Right arrow" style="position:absolute;margin-left:70.55pt;margin-top:22.7pt;width:48.6pt;height:2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4S1lAIAAH0FAAAOAAAAZHJzL2Uyb0RvYy54bWysVN1P2zAQf5+0/8Hy+0jaQWERKapATJMq&#10;qICJZ+M4jTXH553dpt1fv7OTBgZoD9PyYMX38bvz7z7OL3atYVuFXoMt+eQo50xZCZW265J/f7j+&#10;dMaZD8JWwoBVJd8rzy/mHz+cd65QU2jAVAoZgVhfdK7kTQiuyDIvG9UKfwROWVLWgK0IdMV1VqHo&#10;CL012TTPZ1kHWDkEqbwn6VWv5POEX9dKhtu69iowU3LKLaQT0/kUz2x+Loo1CtdoOaQh/iGLVmhL&#10;QUeoKxEE26B+A9VqieChDkcS2gzqWkuV3kCvmeSvXnPfCKfSW4gc70aa/P+DlTfbFTJdUe1mnFnR&#10;Uo3u9LoJbIEIHYvSSnlJlPViEcVEpA6GTKORjyR2zheEde9WGGnwbgnyhydF9ocmXvxgs6uxjbZE&#10;AtuliuzHiqhdYJKEs8npdEp1k6T6nM/y01SxTBQHZ4c+fFXQsvhTcoypp8xTNcR26UNMQhQHwyGj&#10;PomUTtgbFfMw9k7VRAWFnSbv1ITq0iDbCmofIaWyYdKrGlGpXnyS0xcpoCCjR7olwIhca2NG7AEg&#10;Nvhb7B5msI+uKvXw6Jz/LbHeefRIkcGG0bnVFvA9AEOvGiL39geSemoiS09Q7alREPoJ8k5ea2J8&#10;KXxYCaSRoSLRGgi3dNQGupLD8MdZA/jrPXm0p04mLWcdjWDJ/c+NQMWZ+Wapx79Mjo/jzKbL8clp&#10;bAR8qXl6qbGb9hKoTBNaOE6m32gfzOG3RmgfaVssYlRSCSspdsllwMPlMvSrgfaNVItFMqM5dSIs&#10;7b2TETyyGnvpYfco0A1tF6hfb+AwrqJ41Xe9bfS0sNgEqHVqymdeB75pxlPjDPsoLpGX92T1vDXn&#10;vwEAAP//AwBQSwMEFAAGAAgAAAAhANyJ1aDeAAAACQEAAA8AAABkcnMvZG93bnJldi54bWxMj0FO&#10;wzAQRfdI3MEaJDaIOmlCFUKciiIqtlB6gGk8jaPG4xC7beD0NStYfs3T/2+q5WR7caLRd44VpLME&#10;BHHjdMetgu3n+r4A4QOyxt4xKfgmD8v6+qrCUrszf9BpE1oRS9iXqMCEMJRS+saQRT9zA3G87d1o&#10;McQ4tlKPeI7ltpfzJFlIix3HBYMDvRhqDpujVfDzvurftndfeiVpQvm6N8WhMUrd3kzPTyACTeEP&#10;hl/9qA51dNq5I2sv+pjzNI2ogvwhBxGBeVZkIHYKHrMFyLqS/z+oLwAAAP//AwBQSwECLQAUAAYA&#10;CAAAACEAtoM4kv4AAADhAQAAEwAAAAAAAAAAAAAAAAAAAAAAW0NvbnRlbnRfVHlwZXNdLnhtbFBL&#10;AQItABQABgAIAAAAIQA4/SH/1gAAAJQBAAALAAAAAAAAAAAAAAAAAC8BAABfcmVscy8ucmVsc1BL&#10;AQItABQABgAIAAAAIQAu84S1lAIAAH0FAAAOAAAAAAAAAAAAAAAAAC4CAABkcnMvZTJvRG9jLnht&#10;bFBLAQItABQABgAIAAAAIQDcidWg3gAAAAkBAAAPAAAAAAAAAAAAAAAAAO4EAABkcnMvZG93bnJl&#10;di54bWxQSwUGAAAAAAQABADzAAAA+QUAAAAA&#10;" adj="16244" fillcolor="#4f81bd [3204]" strokecolor="#243f60 [1604]" strokeweight="2pt">
                <v:path arrowok="t"/>
              </v:shape>
            </w:pict>
          </mc:Fallback>
        </mc:AlternateContent>
      </w:r>
    </w:p>
    <w:p w:rsidR="009C4FA1" w:rsidRDefault="009C4FA1" w:rsidP="009C4FA1"/>
    <w:p w:rsidR="009C4FA1" w:rsidRDefault="009C4FA1" w:rsidP="009C4FA1"/>
    <w:p w:rsidR="009C4FA1" w:rsidRDefault="009C4FA1" w:rsidP="009C4FA1">
      <w:pPr>
        <w:spacing w:line="240" w:lineRule="auto"/>
      </w:pPr>
    </w:p>
    <w:p w:rsidR="009C4FA1" w:rsidRDefault="009C4FA1" w:rsidP="009C4FA1">
      <w:pPr>
        <w:spacing w:line="240" w:lineRule="auto"/>
      </w:pPr>
      <w:r>
        <w:t xml:space="preserve">Within Section III, DD Councils are required to provide an annual progress report narrative for each objective in their 5 year State plan.  This document is designed as a tool to help DD Council staff develop a robust narrative (for each objective) that clearly and thoroughly describes the DD Council’s work and related progress for the activity/activities for the reporting period.  </w:t>
      </w:r>
    </w:p>
    <w:p w:rsidR="009C4FA1" w:rsidRPr="0001725E" w:rsidRDefault="009C4FA1" w:rsidP="009C4FA1">
      <w:pPr>
        <w:spacing w:line="240" w:lineRule="auto"/>
        <w:rPr>
          <w:b/>
        </w:rPr>
      </w:pPr>
      <w:r w:rsidRPr="00200A7B">
        <w:rPr>
          <w:b/>
          <w:color w:val="FF0000"/>
        </w:rPr>
        <w:t xml:space="preserve">The following tool </w:t>
      </w:r>
      <w:r>
        <w:rPr>
          <w:b/>
          <w:color w:val="FF0000"/>
        </w:rPr>
        <w:t>can</w:t>
      </w:r>
      <w:r w:rsidRPr="00200A7B">
        <w:rPr>
          <w:b/>
          <w:color w:val="FF0000"/>
        </w:rPr>
        <w:t xml:space="preserve"> be used to self-evaluate a DD Council annual progress report narrative written for objectives with related activities for a reporting period</w:t>
      </w:r>
      <w:r>
        <w:rPr>
          <w:b/>
          <w:color w:val="FF0000"/>
        </w:rPr>
        <w:t xml:space="preserve"> </w:t>
      </w:r>
      <w:r w:rsidRPr="0001725E">
        <w:rPr>
          <w:b/>
        </w:rPr>
        <w:t>(within Section III, Annual Progress Report Narrative of the APPR</w:t>
      </w:r>
      <w:r>
        <w:rPr>
          <w:b/>
        </w:rPr>
        <w:t>)</w:t>
      </w:r>
      <w:r w:rsidRPr="0001725E">
        <w:rPr>
          <w:b/>
        </w:rPr>
        <w:t>.</w:t>
      </w:r>
    </w:p>
    <w:p w:rsidR="009C4FA1" w:rsidRDefault="009C4FA1" w:rsidP="009C4FA1"/>
    <w:p w:rsidR="009C4FA1" w:rsidRDefault="009C4FA1" w:rsidP="009C4FA1"/>
    <w:p w:rsidR="009C4FA1" w:rsidRDefault="009C4FA1" w:rsidP="009C4FA1"/>
    <w:p w:rsidR="009C4FA1" w:rsidRDefault="009C4FA1" w:rsidP="009C4FA1"/>
    <w:tbl>
      <w:tblPr>
        <w:tblStyle w:val="TableGrid"/>
        <w:tblW w:w="0" w:type="auto"/>
        <w:tblLayout w:type="fixed"/>
        <w:tblLook w:val="04A0" w:firstRow="1" w:lastRow="0" w:firstColumn="1" w:lastColumn="0" w:noHBand="0" w:noVBand="1"/>
        <w:tblCaption w:val="Introduce and Provide Background for each activity (as applicable)"/>
        <w:tblDescription w:val="QUALITY INDICATOR&#10;A description that provides introduction/background information for each activity/activities. Note:  If there are numerous activities under an objective, and a lot that could be reported, choose the combination of info that best describes the Council’s work and related progress.&#10;Review Prompt&#10;Does the description provide a framework for the activity/activities?&#10;Does the description indicate whether the activity is new or a continuation activity?&#10;Does the description indicate where the activity took place? (Statewide, county/city specific?)&#10;&#10;"/>
      </w:tblPr>
      <w:tblGrid>
        <w:gridCol w:w="8478"/>
        <w:gridCol w:w="900"/>
        <w:gridCol w:w="1350"/>
        <w:gridCol w:w="3789"/>
      </w:tblGrid>
      <w:tr w:rsidR="009C4FA1" w:rsidTr="00AD6CDB">
        <w:trPr>
          <w:tblHeader/>
        </w:trPr>
        <w:tc>
          <w:tcPr>
            <w:tcW w:w="14517" w:type="dxa"/>
            <w:gridSpan w:val="4"/>
            <w:shd w:val="clear" w:color="auto" w:fill="17365D" w:themeFill="text2" w:themeFillShade="BF"/>
          </w:tcPr>
          <w:p w:rsidR="009C4FA1" w:rsidRDefault="009C4FA1" w:rsidP="009C4FA1">
            <w:r w:rsidRPr="00477EC3">
              <w:rPr>
                <w:b/>
                <w:sz w:val="24"/>
                <w:szCs w:val="24"/>
              </w:rPr>
              <w:t>Introduc</w:t>
            </w:r>
            <w:r>
              <w:rPr>
                <w:b/>
                <w:sz w:val="24"/>
                <w:szCs w:val="24"/>
              </w:rPr>
              <w:t xml:space="preserve">e and Provide background for each activity (as applicable) </w:t>
            </w:r>
          </w:p>
        </w:tc>
      </w:tr>
      <w:tr w:rsidR="009C4FA1" w:rsidRPr="00B118D4" w:rsidTr="00AD6CDB">
        <w:tc>
          <w:tcPr>
            <w:tcW w:w="8478" w:type="dxa"/>
          </w:tcPr>
          <w:p w:rsidR="009C4FA1" w:rsidRPr="0082788E" w:rsidRDefault="009C4FA1" w:rsidP="009C4FA1">
            <w:pPr>
              <w:autoSpaceDE w:val="0"/>
              <w:autoSpaceDN w:val="0"/>
              <w:adjustRightInd w:val="0"/>
              <w:rPr>
                <w:rFonts w:cs="Arial"/>
                <w:b/>
                <w:color w:val="C00000"/>
                <w:sz w:val="20"/>
                <w:szCs w:val="20"/>
              </w:rPr>
            </w:pPr>
            <w:r w:rsidRPr="0082788E">
              <w:rPr>
                <w:b/>
                <w:color w:val="C00000"/>
                <w:sz w:val="20"/>
                <w:szCs w:val="20"/>
              </w:rPr>
              <w:t>QUALITY INDICATOR</w:t>
            </w:r>
          </w:p>
        </w:tc>
        <w:tc>
          <w:tcPr>
            <w:tcW w:w="6039" w:type="dxa"/>
            <w:gridSpan w:val="3"/>
          </w:tcPr>
          <w:p w:rsidR="009C4FA1" w:rsidRPr="00B118D4" w:rsidRDefault="009C4FA1" w:rsidP="009C4FA1">
            <w:pPr>
              <w:autoSpaceDE w:val="0"/>
              <w:autoSpaceDN w:val="0"/>
              <w:adjustRightInd w:val="0"/>
              <w:jc w:val="center"/>
              <w:rPr>
                <w:rFonts w:cs="Arial"/>
                <w:b/>
                <w:sz w:val="20"/>
                <w:szCs w:val="20"/>
              </w:rPr>
            </w:pPr>
            <w:r w:rsidRPr="00B118D4">
              <w:rPr>
                <w:rFonts w:cs="Arial"/>
                <w:b/>
                <w:sz w:val="20"/>
                <w:szCs w:val="20"/>
              </w:rPr>
              <w:t>Comment</w:t>
            </w:r>
          </w:p>
        </w:tc>
      </w:tr>
      <w:tr w:rsidR="009C4FA1" w:rsidRPr="006B1114" w:rsidTr="00AD6CDB">
        <w:tc>
          <w:tcPr>
            <w:tcW w:w="8478" w:type="dxa"/>
            <w:shd w:val="clear" w:color="auto" w:fill="F2DBDB" w:themeFill="accent2" w:themeFillTint="33"/>
          </w:tcPr>
          <w:p w:rsidR="009C4FA1" w:rsidRPr="00232E5F" w:rsidRDefault="009C4FA1" w:rsidP="009C4FA1">
            <w:pPr>
              <w:autoSpaceDE w:val="0"/>
              <w:autoSpaceDN w:val="0"/>
              <w:adjustRightInd w:val="0"/>
              <w:rPr>
                <w:rFonts w:cs="Arial"/>
              </w:rPr>
            </w:pPr>
            <w:r w:rsidRPr="00232E5F">
              <w:rPr>
                <w:rFonts w:cs="Arial"/>
              </w:rPr>
              <w:t xml:space="preserve">A description that provides introduction/background information </w:t>
            </w:r>
            <w:r>
              <w:rPr>
                <w:rFonts w:cs="Arial"/>
              </w:rPr>
              <w:t xml:space="preserve">for each activity/activities. </w:t>
            </w:r>
          </w:p>
        </w:tc>
        <w:tc>
          <w:tcPr>
            <w:tcW w:w="6039" w:type="dxa"/>
            <w:gridSpan w:val="3"/>
          </w:tcPr>
          <w:p w:rsidR="009C4FA1" w:rsidRPr="0082788E" w:rsidRDefault="009C4FA1" w:rsidP="009C4FA1">
            <w:pPr>
              <w:autoSpaceDE w:val="0"/>
              <w:autoSpaceDN w:val="0"/>
              <w:adjustRightInd w:val="0"/>
              <w:rPr>
                <w:rFonts w:cs="Calibri-Italic"/>
                <w:b/>
                <w:iCs/>
                <w:color w:val="365F91" w:themeColor="accent1" w:themeShade="BF"/>
                <w:sz w:val="20"/>
                <w:szCs w:val="20"/>
              </w:rPr>
            </w:pPr>
            <w:r w:rsidRPr="00D261FA">
              <w:rPr>
                <w:b/>
                <w:color w:val="365F91" w:themeColor="accent1" w:themeShade="BF"/>
                <w:sz w:val="20"/>
                <w:szCs w:val="20"/>
              </w:rPr>
              <w:t xml:space="preserve">Note:  </w:t>
            </w:r>
            <w:r w:rsidRPr="00D261FA">
              <w:rPr>
                <w:rFonts w:cs="Calibri-Italic"/>
                <w:b/>
                <w:iCs/>
                <w:color w:val="365F91" w:themeColor="accent1" w:themeShade="BF"/>
                <w:sz w:val="20"/>
                <w:szCs w:val="20"/>
              </w:rPr>
              <w:t>If there are numerous activities under an</w:t>
            </w:r>
            <w:r>
              <w:rPr>
                <w:rFonts w:cs="Calibri-Italic"/>
                <w:b/>
                <w:iCs/>
                <w:color w:val="365F91" w:themeColor="accent1" w:themeShade="BF"/>
                <w:sz w:val="20"/>
                <w:szCs w:val="20"/>
              </w:rPr>
              <w:t xml:space="preserve"> objective, and </w:t>
            </w:r>
            <w:r w:rsidRPr="00D261FA">
              <w:rPr>
                <w:rFonts w:cs="Calibri-Italic"/>
                <w:b/>
                <w:iCs/>
                <w:color w:val="365F91" w:themeColor="accent1" w:themeShade="BF"/>
                <w:sz w:val="20"/>
                <w:szCs w:val="20"/>
              </w:rPr>
              <w:t>a lot that could be reported, choose the combination of</w:t>
            </w:r>
            <w:r>
              <w:rPr>
                <w:rFonts w:cs="Calibri-Italic"/>
                <w:b/>
                <w:iCs/>
                <w:color w:val="365F91" w:themeColor="accent1" w:themeShade="BF"/>
                <w:sz w:val="20"/>
                <w:szCs w:val="20"/>
              </w:rPr>
              <w:t xml:space="preserve"> info that</w:t>
            </w:r>
            <w:r w:rsidRPr="00D261FA">
              <w:rPr>
                <w:rFonts w:cs="Calibri-Italic"/>
                <w:b/>
                <w:iCs/>
                <w:color w:val="365F91" w:themeColor="accent1" w:themeShade="BF"/>
                <w:sz w:val="20"/>
                <w:szCs w:val="20"/>
              </w:rPr>
              <w:t xml:space="preserve"> best describes the</w:t>
            </w:r>
            <w:r>
              <w:rPr>
                <w:rFonts w:cs="Calibri-Italic"/>
                <w:b/>
                <w:iCs/>
                <w:color w:val="365F91" w:themeColor="accent1" w:themeShade="BF"/>
                <w:sz w:val="20"/>
                <w:szCs w:val="20"/>
              </w:rPr>
              <w:t xml:space="preserve"> </w:t>
            </w:r>
            <w:r w:rsidRPr="00D261FA">
              <w:rPr>
                <w:rFonts w:cs="Calibri-Italic"/>
                <w:b/>
                <w:iCs/>
                <w:color w:val="365F91" w:themeColor="accent1" w:themeShade="BF"/>
                <w:sz w:val="20"/>
                <w:szCs w:val="20"/>
              </w:rPr>
              <w:t>Council’s work and related progress.</w:t>
            </w:r>
          </w:p>
        </w:tc>
      </w:tr>
      <w:tr w:rsidR="009C4FA1" w:rsidRPr="001310C6" w:rsidTr="00AD6CDB">
        <w:tc>
          <w:tcPr>
            <w:tcW w:w="8478" w:type="dxa"/>
            <w:shd w:val="clear" w:color="auto" w:fill="548DD4" w:themeFill="text2" w:themeFillTint="99"/>
          </w:tcPr>
          <w:p w:rsidR="009C4FA1" w:rsidRPr="001310C6" w:rsidRDefault="009C4FA1" w:rsidP="009C4FA1">
            <w:pPr>
              <w:rPr>
                <w:b/>
                <w:color w:val="FFFFFF" w:themeColor="background1"/>
              </w:rPr>
            </w:pPr>
            <w:r w:rsidRPr="001310C6">
              <w:rPr>
                <w:b/>
                <w:color w:val="FFFFFF" w:themeColor="background1"/>
              </w:rPr>
              <w:t>Review Prompt</w:t>
            </w:r>
          </w:p>
        </w:tc>
        <w:tc>
          <w:tcPr>
            <w:tcW w:w="2250" w:type="dxa"/>
            <w:gridSpan w:val="2"/>
            <w:shd w:val="clear" w:color="auto" w:fill="548DD4" w:themeFill="text2" w:themeFillTint="99"/>
          </w:tcPr>
          <w:p w:rsidR="009C4FA1" w:rsidRPr="001310C6" w:rsidRDefault="009C4FA1" w:rsidP="009C4FA1">
            <w:pPr>
              <w:jc w:val="center"/>
              <w:rPr>
                <w:b/>
                <w:color w:val="FFFFFF" w:themeColor="background1"/>
              </w:rPr>
            </w:pPr>
            <w:r w:rsidRPr="001310C6">
              <w:rPr>
                <w:b/>
                <w:color w:val="FFFFFF" w:themeColor="background1"/>
              </w:rPr>
              <w:t>Answer</w:t>
            </w:r>
          </w:p>
        </w:tc>
        <w:tc>
          <w:tcPr>
            <w:tcW w:w="3789" w:type="dxa"/>
            <w:shd w:val="clear" w:color="auto" w:fill="548DD4" w:themeFill="text2" w:themeFillTint="99"/>
          </w:tcPr>
          <w:p w:rsidR="009C4FA1" w:rsidRPr="001310C6" w:rsidRDefault="009C4FA1" w:rsidP="009C4FA1">
            <w:pPr>
              <w:rPr>
                <w:b/>
                <w:color w:val="FFFFFF" w:themeColor="background1"/>
              </w:rPr>
            </w:pPr>
            <w:r w:rsidRPr="001310C6">
              <w:rPr>
                <w:b/>
                <w:color w:val="FFFFFF" w:themeColor="background1"/>
              </w:rPr>
              <w:t>Comment(s)</w:t>
            </w:r>
          </w:p>
        </w:tc>
      </w:tr>
      <w:tr w:rsidR="009C4FA1" w:rsidTr="00AD6CDB">
        <w:tc>
          <w:tcPr>
            <w:tcW w:w="8478" w:type="dxa"/>
          </w:tcPr>
          <w:p w:rsidR="009C4FA1" w:rsidRDefault="009C4FA1" w:rsidP="009C4FA1">
            <w:pPr>
              <w:pStyle w:val="ListParagraph"/>
              <w:numPr>
                <w:ilvl w:val="0"/>
                <w:numId w:val="18"/>
              </w:numPr>
            </w:pPr>
            <w:r>
              <w:t xml:space="preserve">Does the description provide a framework for the activity/activities? </w:t>
            </w:r>
          </w:p>
        </w:tc>
        <w:tc>
          <w:tcPr>
            <w:tcW w:w="900" w:type="dxa"/>
          </w:tcPr>
          <w:p w:rsidR="009C4FA1" w:rsidRDefault="009C4FA1" w:rsidP="009C4FA1">
            <w:r>
              <w:t xml:space="preserve">□ yes             </w:t>
            </w:r>
          </w:p>
        </w:tc>
        <w:tc>
          <w:tcPr>
            <w:tcW w:w="1350" w:type="dxa"/>
          </w:tcPr>
          <w:p w:rsidR="009C4FA1" w:rsidRDefault="009C4FA1" w:rsidP="009C4FA1">
            <w:r>
              <w:t>□ no</w:t>
            </w:r>
          </w:p>
        </w:tc>
        <w:tc>
          <w:tcPr>
            <w:tcW w:w="3789" w:type="dxa"/>
          </w:tcPr>
          <w:p w:rsidR="009C4FA1" w:rsidRDefault="009C4FA1" w:rsidP="009C4FA1"/>
        </w:tc>
      </w:tr>
      <w:tr w:rsidR="009C4FA1" w:rsidTr="00AD6CDB">
        <w:tc>
          <w:tcPr>
            <w:tcW w:w="8478" w:type="dxa"/>
          </w:tcPr>
          <w:p w:rsidR="009C4FA1" w:rsidRDefault="009C4FA1" w:rsidP="009C4FA1">
            <w:pPr>
              <w:pStyle w:val="ListParagraph"/>
              <w:numPr>
                <w:ilvl w:val="0"/>
                <w:numId w:val="18"/>
              </w:numPr>
            </w:pPr>
            <w:r>
              <w:t>Does the description indicate whether the activity is new or a continuation activity?</w:t>
            </w:r>
          </w:p>
        </w:tc>
        <w:tc>
          <w:tcPr>
            <w:tcW w:w="900" w:type="dxa"/>
          </w:tcPr>
          <w:p w:rsidR="009C4FA1" w:rsidRDefault="009C4FA1" w:rsidP="009C4FA1">
            <w:r>
              <w:t xml:space="preserve">□ yes             </w:t>
            </w:r>
          </w:p>
        </w:tc>
        <w:tc>
          <w:tcPr>
            <w:tcW w:w="1350" w:type="dxa"/>
          </w:tcPr>
          <w:p w:rsidR="009C4FA1" w:rsidRDefault="009C4FA1" w:rsidP="009C4FA1">
            <w:r>
              <w:t>□ no</w:t>
            </w:r>
          </w:p>
        </w:tc>
        <w:tc>
          <w:tcPr>
            <w:tcW w:w="3789" w:type="dxa"/>
          </w:tcPr>
          <w:p w:rsidR="009C4FA1" w:rsidRDefault="009C4FA1" w:rsidP="009C4FA1"/>
        </w:tc>
      </w:tr>
      <w:tr w:rsidR="009C4FA1" w:rsidTr="00AD6CDB">
        <w:tc>
          <w:tcPr>
            <w:tcW w:w="8478" w:type="dxa"/>
          </w:tcPr>
          <w:p w:rsidR="009C4FA1" w:rsidRDefault="009C4FA1" w:rsidP="009C4FA1">
            <w:pPr>
              <w:pStyle w:val="ListParagraph"/>
              <w:numPr>
                <w:ilvl w:val="0"/>
                <w:numId w:val="18"/>
              </w:numPr>
            </w:pPr>
            <w:r w:rsidRPr="006503EF">
              <w:t>Does</w:t>
            </w:r>
            <w:r>
              <w:t xml:space="preserve"> the description indicate where the activity took place? (Statewide, county/city specific?)</w:t>
            </w:r>
          </w:p>
        </w:tc>
        <w:tc>
          <w:tcPr>
            <w:tcW w:w="900" w:type="dxa"/>
          </w:tcPr>
          <w:p w:rsidR="009C4FA1" w:rsidRDefault="009C4FA1" w:rsidP="009C4FA1">
            <w:r>
              <w:t xml:space="preserve">□ yes             </w:t>
            </w:r>
          </w:p>
        </w:tc>
        <w:tc>
          <w:tcPr>
            <w:tcW w:w="1350" w:type="dxa"/>
          </w:tcPr>
          <w:p w:rsidR="009C4FA1" w:rsidRDefault="009C4FA1" w:rsidP="009C4FA1">
            <w:r>
              <w:t>□ no</w:t>
            </w:r>
          </w:p>
        </w:tc>
        <w:tc>
          <w:tcPr>
            <w:tcW w:w="3789" w:type="dxa"/>
          </w:tcPr>
          <w:p w:rsidR="009C4FA1" w:rsidRDefault="009C4FA1" w:rsidP="009C4FA1"/>
        </w:tc>
      </w:tr>
    </w:tbl>
    <w:p w:rsidR="009C4FA1" w:rsidRDefault="009C4FA1" w:rsidP="009C4FA1"/>
    <w:tbl>
      <w:tblPr>
        <w:tblStyle w:val="TableGrid"/>
        <w:tblW w:w="0" w:type="auto"/>
        <w:tblLayout w:type="fixed"/>
        <w:tblLook w:val="04A0" w:firstRow="1" w:lastRow="0" w:firstColumn="1" w:lastColumn="0" w:noHBand="0" w:noVBand="1"/>
        <w:tblCaption w:val="Implementation of Activities "/>
        <w:tblDescription w:val="A description of the activities implemented, including how the activity was implemented.  Note:  If there are numerous activities under an objective, and a lot that could be reported, choose the combination of info that best describes the Council’s work and related progress.  Review Prompts:  Are the implementation activities clearly described?&#10;Does the description include an overview of how the activity was implemented?&#10;Does the description indicate who implemented the activity? (Was it in-house, with DD Council staff? was it out-sourced through a grant or contract? other?)&#10;Does the description include information that demonstrates results and accomplishments?&#10;Does the information provided correlate to the objective? (Can the reader make a connection to the written information provided and the objective statement?)&#10;Were there any barriers to implementation of the activity noted?&#10;If there were barriers, is there a need to adjust the timelines or plan?&#10;&#10; "/>
      </w:tblPr>
      <w:tblGrid>
        <w:gridCol w:w="8478"/>
        <w:gridCol w:w="720"/>
        <w:gridCol w:w="810"/>
        <w:gridCol w:w="720"/>
        <w:gridCol w:w="3789"/>
      </w:tblGrid>
      <w:tr w:rsidR="009C4FA1" w:rsidRPr="00714CF8" w:rsidTr="00AD6CDB">
        <w:trPr>
          <w:tblHeader/>
        </w:trPr>
        <w:tc>
          <w:tcPr>
            <w:tcW w:w="14517" w:type="dxa"/>
            <w:gridSpan w:val="5"/>
            <w:shd w:val="clear" w:color="auto" w:fill="17365D" w:themeFill="text2" w:themeFillShade="BF"/>
          </w:tcPr>
          <w:p w:rsidR="009C4FA1" w:rsidRPr="00714CF8" w:rsidRDefault="009C4FA1" w:rsidP="009C4FA1">
            <w:pPr>
              <w:rPr>
                <w:b/>
                <w:sz w:val="24"/>
                <w:szCs w:val="24"/>
              </w:rPr>
            </w:pPr>
            <w:r w:rsidRPr="00714CF8">
              <w:rPr>
                <w:b/>
                <w:sz w:val="24"/>
                <w:szCs w:val="24"/>
              </w:rPr>
              <w:t xml:space="preserve">Implementation </w:t>
            </w:r>
            <w:r>
              <w:rPr>
                <w:b/>
                <w:sz w:val="24"/>
                <w:szCs w:val="24"/>
              </w:rPr>
              <w:t xml:space="preserve">of </w:t>
            </w:r>
            <w:r w:rsidRPr="00714CF8">
              <w:rPr>
                <w:b/>
                <w:sz w:val="24"/>
                <w:szCs w:val="24"/>
              </w:rPr>
              <w:t xml:space="preserve">Activities </w:t>
            </w:r>
          </w:p>
        </w:tc>
      </w:tr>
      <w:tr w:rsidR="009C4FA1" w:rsidRPr="00B118D4" w:rsidTr="009C4FA1">
        <w:tc>
          <w:tcPr>
            <w:tcW w:w="8478" w:type="dxa"/>
          </w:tcPr>
          <w:p w:rsidR="009C4FA1" w:rsidRPr="00B118D4" w:rsidRDefault="009C4FA1" w:rsidP="009C4FA1">
            <w:pPr>
              <w:autoSpaceDE w:val="0"/>
              <w:autoSpaceDN w:val="0"/>
              <w:adjustRightInd w:val="0"/>
              <w:rPr>
                <w:rFonts w:cs="Arial"/>
                <w:b/>
                <w:sz w:val="20"/>
                <w:szCs w:val="20"/>
              </w:rPr>
            </w:pPr>
            <w:r w:rsidRPr="00284D00">
              <w:rPr>
                <w:b/>
                <w:color w:val="C00000"/>
                <w:sz w:val="20"/>
                <w:szCs w:val="20"/>
              </w:rPr>
              <w:t>QUALITY INDICATOR</w:t>
            </w:r>
          </w:p>
        </w:tc>
        <w:tc>
          <w:tcPr>
            <w:tcW w:w="6039" w:type="dxa"/>
            <w:gridSpan w:val="4"/>
            <w:vMerge w:val="restart"/>
          </w:tcPr>
          <w:p w:rsidR="009C4FA1" w:rsidRPr="00B118D4" w:rsidRDefault="009C4FA1" w:rsidP="009C4FA1">
            <w:pPr>
              <w:autoSpaceDE w:val="0"/>
              <w:autoSpaceDN w:val="0"/>
              <w:adjustRightInd w:val="0"/>
              <w:jc w:val="center"/>
              <w:rPr>
                <w:rFonts w:cs="Arial"/>
                <w:b/>
                <w:sz w:val="20"/>
                <w:szCs w:val="20"/>
              </w:rPr>
            </w:pPr>
            <w:r w:rsidRPr="00B118D4">
              <w:rPr>
                <w:rFonts w:cs="Arial"/>
                <w:b/>
                <w:sz w:val="20"/>
                <w:szCs w:val="20"/>
              </w:rPr>
              <w:t>Comment</w:t>
            </w:r>
          </w:p>
          <w:p w:rsidR="009C4FA1" w:rsidRPr="003C5CDB" w:rsidRDefault="009C4FA1" w:rsidP="009C4FA1">
            <w:pPr>
              <w:autoSpaceDE w:val="0"/>
              <w:autoSpaceDN w:val="0"/>
              <w:adjustRightInd w:val="0"/>
              <w:rPr>
                <w:rFonts w:cs="Calibri-Italic"/>
                <w:b/>
                <w:iCs/>
                <w:color w:val="365F91" w:themeColor="accent1" w:themeShade="BF"/>
                <w:sz w:val="20"/>
                <w:szCs w:val="20"/>
              </w:rPr>
            </w:pPr>
            <w:r w:rsidRPr="00D261FA">
              <w:rPr>
                <w:b/>
                <w:color w:val="365F91" w:themeColor="accent1" w:themeShade="BF"/>
                <w:sz w:val="20"/>
                <w:szCs w:val="20"/>
              </w:rPr>
              <w:t xml:space="preserve">Note:  </w:t>
            </w:r>
            <w:r w:rsidRPr="00D261FA">
              <w:rPr>
                <w:rFonts w:cs="Calibri-Italic"/>
                <w:b/>
                <w:iCs/>
                <w:color w:val="365F91" w:themeColor="accent1" w:themeShade="BF"/>
                <w:sz w:val="20"/>
                <w:szCs w:val="20"/>
              </w:rPr>
              <w:t>If there are numerous activities under an</w:t>
            </w:r>
            <w:r>
              <w:rPr>
                <w:rFonts w:cs="Calibri-Italic"/>
                <w:b/>
                <w:iCs/>
                <w:color w:val="365F91" w:themeColor="accent1" w:themeShade="BF"/>
                <w:sz w:val="20"/>
                <w:szCs w:val="20"/>
              </w:rPr>
              <w:t xml:space="preserve"> objective, and </w:t>
            </w:r>
            <w:r w:rsidRPr="00D261FA">
              <w:rPr>
                <w:rFonts w:cs="Calibri-Italic"/>
                <w:b/>
                <w:iCs/>
                <w:color w:val="365F91" w:themeColor="accent1" w:themeShade="BF"/>
                <w:sz w:val="20"/>
                <w:szCs w:val="20"/>
              </w:rPr>
              <w:t>a lot that could be reported, choose the combination of</w:t>
            </w:r>
            <w:r>
              <w:rPr>
                <w:rFonts w:cs="Calibri-Italic"/>
                <w:b/>
                <w:iCs/>
                <w:color w:val="365F91" w:themeColor="accent1" w:themeShade="BF"/>
                <w:sz w:val="20"/>
                <w:szCs w:val="20"/>
              </w:rPr>
              <w:t xml:space="preserve"> info that</w:t>
            </w:r>
            <w:r w:rsidRPr="00D261FA">
              <w:rPr>
                <w:rFonts w:cs="Calibri-Italic"/>
                <w:b/>
                <w:iCs/>
                <w:color w:val="365F91" w:themeColor="accent1" w:themeShade="BF"/>
                <w:sz w:val="20"/>
                <w:szCs w:val="20"/>
              </w:rPr>
              <w:t xml:space="preserve"> best describes the</w:t>
            </w:r>
            <w:r>
              <w:rPr>
                <w:rFonts w:cs="Calibri-Italic"/>
                <w:b/>
                <w:iCs/>
                <w:color w:val="365F91" w:themeColor="accent1" w:themeShade="BF"/>
                <w:sz w:val="20"/>
                <w:szCs w:val="20"/>
              </w:rPr>
              <w:t xml:space="preserve"> C</w:t>
            </w:r>
            <w:r w:rsidRPr="00D261FA">
              <w:rPr>
                <w:rFonts w:cs="Calibri-Italic"/>
                <w:b/>
                <w:iCs/>
                <w:color w:val="365F91" w:themeColor="accent1" w:themeShade="BF"/>
                <w:sz w:val="20"/>
                <w:szCs w:val="20"/>
              </w:rPr>
              <w:t>ouncil’s work and related progress.</w:t>
            </w:r>
          </w:p>
        </w:tc>
      </w:tr>
      <w:tr w:rsidR="009C4FA1" w:rsidRPr="00D261FA" w:rsidTr="009C4FA1">
        <w:tc>
          <w:tcPr>
            <w:tcW w:w="8478" w:type="dxa"/>
            <w:shd w:val="clear" w:color="auto" w:fill="F2DBDB" w:themeFill="accent2" w:themeFillTint="33"/>
          </w:tcPr>
          <w:p w:rsidR="009C4FA1" w:rsidRPr="00281CFF" w:rsidRDefault="009C4FA1" w:rsidP="009C4FA1">
            <w:pPr>
              <w:autoSpaceDE w:val="0"/>
              <w:autoSpaceDN w:val="0"/>
              <w:adjustRightInd w:val="0"/>
              <w:rPr>
                <w:rFonts w:cs="Arial"/>
              </w:rPr>
            </w:pPr>
            <w:r w:rsidRPr="00E94359">
              <w:t xml:space="preserve">A description of the activities implemented, including how the activity was implemented. </w:t>
            </w:r>
            <w:r w:rsidRPr="00E94359">
              <w:cr/>
            </w:r>
            <w:r w:rsidRPr="00281CFF">
              <w:rPr>
                <w:rFonts w:cs="Arial"/>
              </w:rPr>
              <w:t xml:space="preserve"> </w:t>
            </w:r>
          </w:p>
        </w:tc>
        <w:tc>
          <w:tcPr>
            <w:tcW w:w="6039" w:type="dxa"/>
            <w:gridSpan w:val="4"/>
            <w:vMerge/>
          </w:tcPr>
          <w:p w:rsidR="009C4FA1" w:rsidRPr="00D261FA" w:rsidRDefault="009C4FA1" w:rsidP="009C4FA1">
            <w:pPr>
              <w:rPr>
                <w:color w:val="365F91" w:themeColor="accent1" w:themeShade="BF"/>
              </w:rPr>
            </w:pPr>
          </w:p>
        </w:tc>
      </w:tr>
      <w:tr w:rsidR="009C4FA1" w:rsidRPr="001310C6" w:rsidTr="009C4FA1">
        <w:tc>
          <w:tcPr>
            <w:tcW w:w="8478" w:type="dxa"/>
            <w:shd w:val="clear" w:color="auto" w:fill="548DD4" w:themeFill="text2" w:themeFillTint="99"/>
          </w:tcPr>
          <w:p w:rsidR="009C4FA1" w:rsidRPr="001310C6" w:rsidRDefault="009C4FA1" w:rsidP="009C4FA1">
            <w:pPr>
              <w:rPr>
                <w:b/>
                <w:color w:val="FFFFFF" w:themeColor="background1"/>
              </w:rPr>
            </w:pPr>
            <w:r w:rsidRPr="001310C6">
              <w:rPr>
                <w:b/>
                <w:color w:val="FFFFFF" w:themeColor="background1"/>
              </w:rPr>
              <w:t>Review Prompt</w:t>
            </w:r>
          </w:p>
        </w:tc>
        <w:tc>
          <w:tcPr>
            <w:tcW w:w="2250" w:type="dxa"/>
            <w:gridSpan w:val="3"/>
            <w:shd w:val="clear" w:color="auto" w:fill="548DD4" w:themeFill="text2" w:themeFillTint="99"/>
          </w:tcPr>
          <w:p w:rsidR="009C4FA1" w:rsidRPr="001310C6" w:rsidRDefault="009C4FA1" w:rsidP="009C4FA1">
            <w:pPr>
              <w:jc w:val="center"/>
              <w:rPr>
                <w:b/>
                <w:color w:val="FFFFFF" w:themeColor="background1"/>
              </w:rPr>
            </w:pPr>
            <w:r w:rsidRPr="001310C6">
              <w:rPr>
                <w:b/>
                <w:color w:val="FFFFFF" w:themeColor="background1"/>
              </w:rPr>
              <w:t>Answer</w:t>
            </w:r>
          </w:p>
        </w:tc>
        <w:tc>
          <w:tcPr>
            <w:tcW w:w="3789" w:type="dxa"/>
            <w:shd w:val="clear" w:color="auto" w:fill="548DD4" w:themeFill="text2" w:themeFillTint="99"/>
          </w:tcPr>
          <w:p w:rsidR="009C4FA1" w:rsidRPr="001310C6" w:rsidRDefault="009C4FA1" w:rsidP="009C4FA1">
            <w:pPr>
              <w:rPr>
                <w:b/>
                <w:color w:val="FFFFFF" w:themeColor="background1"/>
              </w:rPr>
            </w:pPr>
            <w:r w:rsidRPr="001310C6">
              <w:rPr>
                <w:b/>
                <w:color w:val="FFFFFF" w:themeColor="background1"/>
              </w:rPr>
              <w:t>Comment(s)</w:t>
            </w:r>
          </w:p>
        </w:tc>
      </w:tr>
      <w:tr w:rsidR="009C4FA1" w:rsidTr="009C4FA1">
        <w:tc>
          <w:tcPr>
            <w:tcW w:w="8478" w:type="dxa"/>
          </w:tcPr>
          <w:p w:rsidR="009C4FA1" w:rsidRDefault="009C4FA1" w:rsidP="009C4FA1">
            <w:pPr>
              <w:pStyle w:val="ListParagraph"/>
              <w:numPr>
                <w:ilvl w:val="0"/>
                <w:numId w:val="19"/>
              </w:numPr>
            </w:pPr>
            <w:r>
              <w:t>Are the implementation activities clearly described?</w:t>
            </w:r>
          </w:p>
        </w:tc>
        <w:tc>
          <w:tcPr>
            <w:tcW w:w="720" w:type="dxa"/>
          </w:tcPr>
          <w:p w:rsidR="009C4FA1" w:rsidRDefault="009C4FA1" w:rsidP="009C4FA1">
            <w:r>
              <w:t xml:space="preserve">□ yes            </w:t>
            </w:r>
          </w:p>
        </w:tc>
        <w:tc>
          <w:tcPr>
            <w:tcW w:w="810" w:type="dxa"/>
          </w:tcPr>
          <w:p w:rsidR="009C4FA1" w:rsidRDefault="009C4FA1" w:rsidP="009C4FA1">
            <w:r>
              <w:t>□ no</w:t>
            </w:r>
          </w:p>
        </w:tc>
        <w:tc>
          <w:tcPr>
            <w:tcW w:w="720" w:type="dxa"/>
          </w:tcPr>
          <w:p w:rsidR="009C4FA1" w:rsidRDefault="009C4FA1" w:rsidP="009C4FA1"/>
        </w:tc>
        <w:tc>
          <w:tcPr>
            <w:tcW w:w="3789" w:type="dxa"/>
          </w:tcPr>
          <w:p w:rsidR="009C4FA1" w:rsidRDefault="009C4FA1" w:rsidP="009C4FA1"/>
        </w:tc>
      </w:tr>
      <w:tr w:rsidR="009C4FA1" w:rsidTr="009C4FA1">
        <w:tc>
          <w:tcPr>
            <w:tcW w:w="8478" w:type="dxa"/>
          </w:tcPr>
          <w:p w:rsidR="009C4FA1" w:rsidRDefault="009C4FA1" w:rsidP="009C4FA1">
            <w:pPr>
              <w:pStyle w:val="ListParagraph"/>
              <w:numPr>
                <w:ilvl w:val="0"/>
                <w:numId w:val="19"/>
              </w:numPr>
            </w:pPr>
            <w:r>
              <w:t>Does the description include an overview of how the activity was implemented?</w:t>
            </w:r>
          </w:p>
        </w:tc>
        <w:tc>
          <w:tcPr>
            <w:tcW w:w="720" w:type="dxa"/>
          </w:tcPr>
          <w:p w:rsidR="009C4FA1" w:rsidRDefault="009C4FA1" w:rsidP="009C4FA1">
            <w:r>
              <w:t xml:space="preserve">□ yes            </w:t>
            </w:r>
          </w:p>
        </w:tc>
        <w:tc>
          <w:tcPr>
            <w:tcW w:w="810" w:type="dxa"/>
          </w:tcPr>
          <w:p w:rsidR="009C4FA1" w:rsidRDefault="009C4FA1" w:rsidP="009C4FA1">
            <w:r>
              <w:t>□ no</w:t>
            </w:r>
          </w:p>
        </w:tc>
        <w:tc>
          <w:tcPr>
            <w:tcW w:w="720" w:type="dxa"/>
          </w:tcPr>
          <w:p w:rsidR="009C4FA1" w:rsidRDefault="009C4FA1" w:rsidP="009C4FA1"/>
        </w:tc>
        <w:tc>
          <w:tcPr>
            <w:tcW w:w="3789" w:type="dxa"/>
          </w:tcPr>
          <w:p w:rsidR="009C4FA1" w:rsidRDefault="009C4FA1" w:rsidP="009C4FA1"/>
        </w:tc>
      </w:tr>
      <w:tr w:rsidR="009C4FA1" w:rsidTr="009C4FA1">
        <w:tc>
          <w:tcPr>
            <w:tcW w:w="8478" w:type="dxa"/>
          </w:tcPr>
          <w:p w:rsidR="009C4FA1" w:rsidRDefault="009C4FA1" w:rsidP="009C4FA1">
            <w:pPr>
              <w:pStyle w:val="ListParagraph"/>
              <w:numPr>
                <w:ilvl w:val="0"/>
                <w:numId w:val="19"/>
              </w:numPr>
            </w:pPr>
            <w:r>
              <w:t>Does the description indicate who implemented the activity? (Was it in-house, with DD Council staff? was it out-sourced through a grant or contract? other?)</w:t>
            </w:r>
          </w:p>
        </w:tc>
        <w:tc>
          <w:tcPr>
            <w:tcW w:w="720" w:type="dxa"/>
          </w:tcPr>
          <w:p w:rsidR="009C4FA1" w:rsidRDefault="009C4FA1" w:rsidP="009C4FA1">
            <w:r>
              <w:t xml:space="preserve">□ yes            </w:t>
            </w:r>
          </w:p>
        </w:tc>
        <w:tc>
          <w:tcPr>
            <w:tcW w:w="810" w:type="dxa"/>
          </w:tcPr>
          <w:p w:rsidR="009C4FA1" w:rsidRDefault="009C4FA1" w:rsidP="009C4FA1">
            <w:r>
              <w:t>□ no</w:t>
            </w:r>
          </w:p>
        </w:tc>
        <w:tc>
          <w:tcPr>
            <w:tcW w:w="720" w:type="dxa"/>
          </w:tcPr>
          <w:p w:rsidR="009C4FA1" w:rsidRDefault="009C4FA1" w:rsidP="009C4FA1"/>
        </w:tc>
        <w:tc>
          <w:tcPr>
            <w:tcW w:w="3789" w:type="dxa"/>
          </w:tcPr>
          <w:p w:rsidR="009C4FA1" w:rsidRDefault="009C4FA1" w:rsidP="009C4FA1"/>
        </w:tc>
      </w:tr>
      <w:tr w:rsidR="009C4FA1" w:rsidTr="009C4FA1">
        <w:tc>
          <w:tcPr>
            <w:tcW w:w="8478" w:type="dxa"/>
          </w:tcPr>
          <w:p w:rsidR="009C4FA1" w:rsidRDefault="009C4FA1" w:rsidP="009C4FA1">
            <w:pPr>
              <w:pStyle w:val="ListParagraph"/>
              <w:numPr>
                <w:ilvl w:val="0"/>
                <w:numId w:val="19"/>
              </w:numPr>
            </w:pPr>
            <w:r>
              <w:t>Does the description include information that demonstrates results and accomplishments?</w:t>
            </w:r>
          </w:p>
        </w:tc>
        <w:tc>
          <w:tcPr>
            <w:tcW w:w="720" w:type="dxa"/>
          </w:tcPr>
          <w:p w:rsidR="009C4FA1" w:rsidRDefault="009C4FA1" w:rsidP="009C4FA1">
            <w:r>
              <w:t xml:space="preserve">□ yes            </w:t>
            </w:r>
          </w:p>
        </w:tc>
        <w:tc>
          <w:tcPr>
            <w:tcW w:w="810" w:type="dxa"/>
          </w:tcPr>
          <w:p w:rsidR="009C4FA1" w:rsidRDefault="009C4FA1" w:rsidP="009C4FA1">
            <w:r>
              <w:t>□ no</w:t>
            </w:r>
          </w:p>
        </w:tc>
        <w:tc>
          <w:tcPr>
            <w:tcW w:w="720" w:type="dxa"/>
          </w:tcPr>
          <w:p w:rsidR="009C4FA1" w:rsidRDefault="009C4FA1" w:rsidP="009C4FA1"/>
        </w:tc>
        <w:tc>
          <w:tcPr>
            <w:tcW w:w="3789" w:type="dxa"/>
          </w:tcPr>
          <w:p w:rsidR="009C4FA1" w:rsidRDefault="009C4FA1" w:rsidP="009C4FA1"/>
        </w:tc>
      </w:tr>
      <w:tr w:rsidR="009C4FA1" w:rsidTr="009C4FA1">
        <w:tc>
          <w:tcPr>
            <w:tcW w:w="8478" w:type="dxa"/>
          </w:tcPr>
          <w:p w:rsidR="009C4FA1" w:rsidRDefault="009C4FA1" w:rsidP="009C4FA1">
            <w:pPr>
              <w:pStyle w:val="ListParagraph"/>
              <w:numPr>
                <w:ilvl w:val="0"/>
                <w:numId w:val="19"/>
              </w:numPr>
            </w:pPr>
            <w:r>
              <w:t>Does the information provided correlate to the objective? (Can the reader make a connection to the written information provided and the objective statement?)</w:t>
            </w:r>
          </w:p>
        </w:tc>
        <w:tc>
          <w:tcPr>
            <w:tcW w:w="720" w:type="dxa"/>
          </w:tcPr>
          <w:p w:rsidR="009C4FA1" w:rsidRDefault="009C4FA1" w:rsidP="009C4FA1">
            <w:r>
              <w:t xml:space="preserve">□ yes            </w:t>
            </w:r>
          </w:p>
        </w:tc>
        <w:tc>
          <w:tcPr>
            <w:tcW w:w="810" w:type="dxa"/>
          </w:tcPr>
          <w:p w:rsidR="009C4FA1" w:rsidRDefault="009C4FA1" w:rsidP="009C4FA1">
            <w:r>
              <w:t>□ no</w:t>
            </w:r>
          </w:p>
        </w:tc>
        <w:tc>
          <w:tcPr>
            <w:tcW w:w="720" w:type="dxa"/>
          </w:tcPr>
          <w:p w:rsidR="009C4FA1" w:rsidRDefault="009C4FA1" w:rsidP="009C4FA1"/>
        </w:tc>
        <w:tc>
          <w:tcPr>
            <w:tcW w:w="3789" w:type="dxa"/>
          </w:tcPr>
          <w:p w:rsidR="009C4FA1" w:rsidRDefault="009C4FA1" w:rsidP="009C4FA1"/>
        </w:tc>
      </w:tr>
      <w:tr w:rsidR="009C4FA1" w:rsidTr="009C4FA1">
        <w:tc>
          <w:tcPr>
            <w:tcW w:w="8478" w:type="dxa"/>
          </w:tcPr>
          <w:p w:rsidR="009C4FA1" w:rsidRDefault="009C4FA1" w:rsidP="009C4FA1">
            <w:pPr>
              <w:pStyle w:val="ListParagraph"/>
              <w:numPr>
                <w:ilvl w:val="0"/>
                <w:numId w:val="19"/>
              </w:numPr>
            </w:pPr>
            <w:r>
              <w:t>Were there any barriers to implementation of the activity noted?</w:t>
            </w:r>
          </w:p>
        </w:tc>
        <w:tc>
          <w:tcPr>
            <w:tcW w:w="720" w:type="dxa"/>
          </w:tcPr>
          <w:p w:rsidR="009C4FA1" w:rsidRDefault="009C4FA1" w:rsidP="009C4FA1">
            <w:r>
              <w:t xml:space="preserve">□ yes            </w:t>
            </w:r>
          </w:p>
        </w:tc>
        <w:tc>
          <w:tcPr>
            <w:tcW w:w="810" w:type="dxa"/>
          </w:tcPr>
          <w:p w:rsidR="009C4FA1" w:rsidRDefault="009C4FA1" w:rsidP="009C4FA1">
            <w:r>
              <w:t>□ no</w:t>
            </w:r>
          </w:p>
        </w:tc>
        <w:tc>
          <w:tcPr>
            <w:tcW w:w="720" w:type="dxa"/>
          </w:tcPr>
          <w:p w:rsidR="009C4FA1" w:rsidRDefault="009C4FA1" w:rsidP="009C4FA1">
            <w:r>
              <w:t>□ n/a</w:t>
            </w:r>
          </w:p>
        </w:tc>
        <w:tc>
          <w:tcPr>
            <w:tcW w:w="3789" w:type="dxa"/>
          </w:tcPr>
          <w:p w:rsidR="009C4FA1" w:rsidRDefault="009C4FA1" w:rsidP="009C4FA1"/>
        </w:tc>
      </w:tr>
      <w:tr w:rsidR="009C4FA1" w:rsidTr="009C4FA1">
        <w:tc>
          <w:tcPr>
            <w:tcW w:w="8478" w:type="dxa"/>
          </w:tcPr>
          <w:p w:rsidR="009C4FA1" w:rsidRDefault="009C4FA1" w:rsidP="009C4FA1">
            <w:pPr>
              <w:pStyle w:val="ListParagraph"/>
              <w:numPr>
                <w:ilvl w:val="0"/>
                <w:numId w:val="19"/>
              </w:numPr>
            </w:pPr>
            <w:r>
              <w:t>If there were barriers, is there a need to adjust the timelines or plan?</w:t>
            </w:r>
          </w:p>
        </w:tc>
        <w:tc>
          <w:tcPr>
            <w:tcW w:w="720" w:type="dxa"/>
          </w:tcPr>
          <w:p w:rsidR="009C4FA1" w:rsidRDefault="009C4FA1" w:rsidP="009C4FA1">
            <w:r>
              <w:t xml:space="preserve">□ yes            </w:t>
            </w:r>
          </w:p>
        </w:tc>
        <w:tc>
          <w:tcPr>
            <w:tcW w:w="810" w:type="dxa"/>
          </w:tcPr>
          <w:p w:rsidR="009C4FA1" w:rsidRDefault="009C4FA1" w:rsidP="009C4FA1">
            <w:r>
              <w:t>□ no</w:t>
            </w:r>
          </w:p>
        </w:tc>
        <w:tc>
          <w:tcPr>
            <w:tcW w:w="720" w:type="dxa"/>
          </w:tcPr>
          <w:p w:rsidR="009C4FA1" w:rsidRDefault="009C4FA1" w:rsidP="009C4FA1">
            <w:r>
              <w:t>□ n/a</w:t>
            </w:r>
          </w:p>
        </w:tc>
        <w:tc>
          <w:tcPr>
            <w:tcW w:w="3789" w:type="dxa"/>
          </w:tcPr>
          <w:p w:rsidR="009C4FA1" w:rsidRDefault="009C4FA1" w:rsidP="009C4FA1"/>
        </w:tc>
      </w:tr>
    </w:tbl>
    <w:p w:rsidR="009C4FA1" w:rsidRDefault="009C4FA1" w:rsidP="009C4FA1"/>
    <w:p w:rsidR="009C4FA1" w:rsidRDefault="009C4FA1" w:rsidP="009C4FA1"/>
    <w:p w:rsidR="009C4FA1" w:rsidRDefault="009C4FA1" w:rsidP="009C4FA1"/>
    <w:p w:rsidR="009C4FA1" w:rsidRDefault="009C4FA1" w:rsidP="009C4FA1"/>
    <w:tbl>
      <w:tblPr>
        <w:tblStyle w:val="TableGrid"/>
        <w:tblW w:w="0" w:type="auto"/>
        <w:tblLayout w:type="fixed"/>
        <w:tblLook w:val="04A0" w:firstRow="1" w:lastRow="0" w:firstColumn="1" w:lastColumn="0" w:noHBand="0" w:noVBand="1"/>
        <w:tblCaption w:val="Performance Measures/Outputs"/>
        <w:tblDescription w:val="Quality Indicator:  Performance measures (numbers) are supported by the narrative description.  Note:  Numbers for identified measures associated with the activities for the objective are reported; select the category the data best fits; do not duplicate numbers.  Review Prompts:  Does the narrative include an explanation of how the performance measures (numbers) were achieved?&#10;Does the information on performance measure numbers clearly relate to an activity or project? (if more than one is included) If so, do the numbers calculate to the performance measure number?&#10;Is the performance measure number reported in the category the Council determined to best fit the data?&#10;Is the number reported only once?&#10;Is there a number reported for dollars leveraged?&#10;Is there a description of how dollars were leveraged?&#10;If the objective includes a numerical measure, does the narrative reflect progress towards the measure? (for example: if the objective is to reach 500 people by 2016, Is there an indication of status toward the number?)&#10;"/>
      </w:tblPr>
      <w:tblGrid>
        <w:gridCol w:w="8478"/>
        <w:gridCol w:w="750"/>
        <w:gridCol w:w="750"/>
        <w:gridCol w:w="750"/>
        <w:gridCol w:w="3789"/>
      </w:tblGrid>
      <w:tr w:rsidR="009C4FA1" w:rsidRPr="00714CF8" w:rsidTr="00AD6CDB">
        <w:trPr>
          <w:tblHeader/>
        </w:trPr>
        <w:tc>
          <w:tcPr>
            <w:tcW w:w="14517" w:type="dxa"/>
            <w:gridSpan w:val="5"/>
            <w:shd w:val="clear" w:color="auto" w:fill="17365D" w:themeFill="text2" w:themeFillShade="BF"/>
          </w:tcPr>
          <w:p w:rsidR="009C4FA1" w:rsidRPr="00714CF8" w:rsidRDefault="009C4FA1" w:rsidP="009C4FA1">
            <w:pPr>
              <w:rPr>
                <w:b/>
                <w:sz w:val="24"/>
                <w:szCs w:val="24"/>
              </w:rPr>
            </w:pPr>
            <w:r>
              <w:rPr>
                <w:b/>
                <w:sz w:val="24"/>
                <w:szCs w:val="24"/>
              </w:rPr>
              <w:t>Performance Measures/Outputs</w:t>
            </w:r>
          </w:p>
        </w:tc>
      </w:tr>
      <w:tr w:rsidR="009C4FA1" w:rsidRPr="00B118D4" w:rsidTr="009C4FA1">
        <w:tc>
          <w:tcPr>
            <w:tcW w:w="8478" w:type="dxa"/>
          </w:tcPr>
          <w:p w:rsidR="009C4FA1" w:rsidRPr="00B118D4" w:rsidRDefault="009C4FA1" w:rsidP="009C4FA1">
            <w:pPr>
              <w:autoSpaceDE w:val="0"/>
              <w:autoSpaceDN w:val="0"/>
              <w:adjustRightInd w:val="0"/>
              <w:rPr>
                <w:rFonts w:cs="Arial"/>
                <w:b/>
                <w:sz w:val="20"/>
                <w:szCs w:val="20"/>
              </w:rPr>
            </w:pPr>
            <w:r w:rsidRPr="00284D00">
              <w:rPr>
                <w:b/>
                <w:color w:val="C00000"/>
                <w:sz w:val="20"/>
                <w:szCs w:val="20"/>
              </w:rPr>
              <w:t>QUALITY INDICATOR</w:t>
            </w:r>
          </w:p>
        </w:tc>
        <w:tc>
          <w:tcPr>
            <w:tcW w:w="6039" w:type="dxa"/>
            <w:gridSpan w:val="4"/>
            <w:vMerge w:val="restart"/>
          </w:tcPr>
          <w:p w:rsidR="009C4FA1" w:rsidRPr="00B118D4" w:rsidRDefault="009C4FA1" w:rsidP="009C4FA1">
            <w:pPr>
              <w:autoSpaceDE w:val="0"/>
              <w:autoSpaceDN w:val="0"/>
              <w:adjustRightInd w:val="0"/>
              <w:jc w:val="center"/>
              <w:rPr>
                <w:rFonts w:cs="Arial"/>
                <w:b/>
                <w:sz w:val="20"/>
                <w:szCs w:val="20"/>
              </w:rPr>
            </w:pPr>
            <w:r w:rsidRPr="00B118D4">
              <w:rPr>
                <w:rFonts w:cs="Arial"/>
                <w:b/>
                <w:sz w:val="20"/>
                <w:szCs w:val="20"/>
              </w:rPr>
              <w:t>Comment</w:t>
            </w:r>
          </w:p>
          <w:p w:rsidR="009C4FA1" w:rsidRPr="00B118D4" w:rsidRDefault="009C4FA1" w:rsidP="009C4FA1">
            <w:pPr>
              <w:autoSpaceDE w:val="0"/>
              <w:autoSpaceDN w:val="0"/>
              <w:adjustRightInd w:val="0"/>
              <w:rPr>
                <w:rFonts w:cs="Arial"/>
                <w:b/>
                <w:sz w:val="20"/>
                <w:szCs w:val="20"/>
              </w:rPr>
            </w:pPr>
            <w:r>
              <w:rPr>
                <w:rFonts w:cs="Arial"/>
                <w:b/>
                <w:color w:val="365F91" w:themeColor="accent1" w:themeShade="BF"/>
                <w:sz w:val="20"/>
                <w:szCs w:val="20"/>
              </w:rPr>
              <w:t xml:space="preserve">Note:  Numbers for identified measures associated with the activities for the objective are reported; select the category the data best fits; do not duplicate numbers. </w:t>
            </w:r>
          </w:p>
        </w:tc>
      </w:tr>
      <w:tr w:rsidR="009C4FA1" w:rsidRPr="001E5F32" w:rsidTr="009C4FA1">
        <w:tc>
          <w:tcPr>
            <w:tcW w:w="8478" w:type="dxa"/>
            <w:shd w:val="clear" w:color="auto" w:fill="F2DBDB" w:themeFill="accent2" w:themeFillTint="33"/>
          </w:tcPr>
          <w:p w:rsidR="009C4FA1" w:rsidRPr="00232E5F" w:rsidRDefault="009C4FA1" w:rsidP="009C4FA1">
            <w:pPr>
              <w:autoSpaceDE w:val="0"/>
              <w:autoSpaceDN w:val="0"/>
              <w:adjustRightInd w:val="0"/>
              <w:rPr>
                <w:rFonts w:cs="Arial"/>
              </w:rPr>
            </w:pPr>
            <w:r>
              <w:rPr>
                <w:rFonts w:cs="Arial"/>
              </w:rPr>
              <w:t>P</w:t>
            </w:r>
            <w:r w:rsidRPr="00232E5F">
              <w:rPr>
                <w:rFonts w:cs="Arial"/>
              </w:rPr>
              <w:t xml:space="preserve">erformance measures </w:t>
            </w:r>
            <w:r>
              <w:rPr>
                <w:rFonts w:cs="Arial"/>
              </w:rPr>
              <w:t xml:space="preserve">(numbers) are </w:t>
            </w:r>
            <w:r w:rsidRPr="00232E5F">
              <w:rPr>
                <w:rFonts w:cs="Arial"/>
              </w:rPr>
              <w:t xml:space="preserve">supported </w:t>
            </w:r>
            <w:r>
              <w:rPr>
                <w:rFonts w:cs="Arial"/>
              </w:rPr>
              <w:t>by</w:t>
            </w:r>
            <w:r w:rsidRPr="00232E5F">
              <w:rPr>
                <w:rFonts w:cs="Arial"/>
              </w:rPr>
              <w:t xml:space="preserve"> </w:t>
            </w:r>
            <w:r>
              <w:rPr>
                <w:rFonts w:cs="Arial"/>
              </w:rPr>
              <w:t>the narrative description.</w:t>
            </w:r>
          </w:p>
        </w:tc>
        <w:tc>
          <w:tcPr>
            <w:tcW w:w="6039" w:type="dxa"/>
            <w:gridSpan w:val="4"/>
            <w:vMerge/>
          </w:tcPr>
          <w:p w:rsidR="009C4FA1" w:rsidRPr="001E5F32" w:rsidRDefault="009C4FA1" w:rsidP="009C4FA1">
            <w:pPr>
              <w:autoSpaceDE w:val="0"/>
              <w:autoSpaceDN w:val="0"/>
              <w:adjustRightInd w:val="0"/>
              <w:rPr>
                <w:rFonts w:cs="Arial"/>
                <w:b/>
                <w:color w:val="365F91" w:themeColor="accent1" w:themeShade="BF"/>
                <w:sz w:val="20"/>
                <w:szCs w:val="20"/>
              </w:rPr>
            </w:pPr>
          </w:p>
        </w:tc>
      </w:tr>
      <w:tr w:rsidR="009C4FA1" w:rsidRPr="001310C6" w:rsidTr="009C4FA1">
        <w:tc>
          <w:tcPr>
            <w:tcW w:w="8478" w:type="dxa"/>
            <w:shd w:val="clear" w:color="auto" w:fill="548DD4" w:themeFill="text2" w:themeFillTint="99"/>
          </w:tcPr>
          <w:p w:rsidR="009C4FA1" w:rsidRPr="001310C6" w:rsidRDefault="009C4FA1" w:rsidP="009C4FA1">
            <w:pPr>
              <w:rPr>
                <w:b/>
                <w:color w:val="FFFFFF" w:themeColor="background1"/>
              </w:rPr>
            </w:pPr>
            <w:r w:rsidRPr="001310C6">
              <w:rPr>
                <w:b/>
                <w:color w:val="FFFFFF" w:themeColor="background1"/>
              </w:rPr>
              <w:t>Review Prompt</w:t>
            </w:r>
          </w:p>
        </w:tc>
        <w:tc>
          <w:tcPr>
            <w:tcW w:w="2250" w:type="dxa"/>
            <w:gridSpan w:val="3"/>
            <w:shd w:val="clear" w:color="auto" w:fill="548DD4" w:themeFill="text2" w:themeFillTint="99"/>
          </w:tcPr>
          <w:p w:rsidR="009C4FA1" w:rsidRPr="001310C6" w:rsidRDefault="009C4FA1" w:rsidP="009C4FA1">
            <w:pPr>
              <w:jc w:val="center"/>
              <w:rPr>
                <w:b/>
                <w:color w:val="FFFFFF" w:themeColor="background1"/>
              </w:rPr>
            </w:pPr>
            <w:r w:rsidRPr="001310C6">
              <w:rPr>
                <w:b/>
                <w:color w:val="FFFFFF" w:themeColor="background1"/>
              </w:rPr>
              <w:t>Answer</w:t>
            </w:r>
          </w:p>
        </w:tc>
        <w:tc>
          <w:tcPr>
            <w:tcW w:w="3789" w:type="dxa"/>
            <w:shd w:val="clear" w:color="auto" w:fill="548DD4" w:themeFill="text2" w:themeFillTint="99"/>
          </w:tcPr>
          <w:p w:rsidR="009C4FA1" w:rsidRPr="001310C6" w:rsidRDefault="009C4FA1" w:rsidP="009C4FA1">
            <w:pPr>
              <w:rPr>
                <w:b/>
                <w:color w:val="FFFFFF" w:themeColor="background1"/>
              </w:rPr>
            </w:pPr>
            <w:r w:rsidRPr="001310C6">
              <w:rPr>
                <w:b/>
                <w:color w:val="FFFFFF" w:themeColor="background1"/>
              </w:rPr>
              <w:t>Comment(s)</w:t>
            </w:r>
          </w:p>
        </w:tc>
      </w:tr>
      <w:tr w:rsidR="009C4FA1" w:rsidTr="009C4FA1">
        <w:tc>
          <w:tcPr>
            <w:tcW w:w="8478" w:type="dxa"/>
          </w:tcPr>
          <w:p w:rsidR="009C4FA1" w:rsidRDefault="009C4FA1" w:rsidP="009C4FA1">
            <w:pPr>
              <w:pStyle w:val="ListParagraph"/>
              <w:numPr>
                <w:ilvl w:val="0"/>
                <w:numId w:val="20"/>
              </w:numPr>
            </w:pPr>
            <w:r>
              <w:t>Does the narrative include an explanation of how the performance measures (numbers) were achieved?</w:t>
            </w:r>
          </w:p>
        </w:tc>
        <w:tc>
          <w:tcPr>
            <w:tcW w:w="750" w:type="dxa"/>
          </w:tcPr>
          <w:p w:rsidR="009C4FA1" w:rsidRDefault="009C4FA1" w:rsidP="009C4FA1">
            <w:r>
              <w:t xml:space="preserve">□ yes            </w:t>
            </w:r>
          </w:p>
        </w:tc>
        <w:tc>
          <w:tcPr>
            <w:tcW w:w="750" w:type="dxa"/>
          </w:tcPr>
          <w:p w:rsidR="009C4FA1" w:rsidRDefault="009C4FA1" w:rsidP="009C4FA1">
            <w:r>
              <w:t>□ no</w:t>
            </w:r>
          </w:p>
        </w:tc>
        <w:tc>
          <w:tcPr>
            <w:tcW w:w="750" w:type="dxa"/>
          </w:tcPr>
          <w:p w:rsidR="009C4FA1" w:rsidRDefault="009C4FA1" w:rsidP="009C4FA1"/>
        </w:tc>
        <w:tc>
          <w:tcPr>
            <w:tcW w:w="3789" w:type="dxa"/>
          </w:tcPr>
          <w:p w:rsidR="009C4FA1" w:rsidRDefault="009C4FA1" w:rsidP="009C4FA1"/>
        </w:tc>
      </w:tr>
      <w:tr w:rsidR="009C4FA1" w:rsidTr="009C4FA1">
        <w:tc>
          <w:tcPr>
            <w:tcW w:w="8478" w:type="dxa"/>
          </w:tcPr>
          <w:p w:rsidR="009C4FA1" w:rsidRDefault="009C4FA1" w:rsidP="009C4FA1">
            <w:pPr>
              <w:pStyle w:val="ListParagraph"/>
              <w:numPr>
                <w:ilvl w:val="0"/>
                <w:numId w:val="20"/>
              </w:numPr>
            </w:pPr>
            <w:r>
              <w:t>Does the information on performance measure numbers clearly relate to an activity or project? (if more than one is included) If so, do the numbers calculate to the performance measure number?</w:t>
            </w:r>
          </w:p>
        </w:tc>
        <w:tc>
          <w:tcPr>
            <w:tcW w:w="750" w:type="dxa"/>
          </w:tcPr>
          <w:p w:rsidR="009C4FA1" w:rsidRDefault="009C4FA1" w:rsidP="009C4FA1">
            <w:r>
              <w:t xml:space="preserve">□ yes            </w:t>
            </w:r>
          </w:p>
        </w:tc>
        <w:tc>
          <w:tcPr>
            <w:tcW w:w="750" w:type="dxa"/>
          </w:tcPr>
          <w:p w:rsidR="009C4FA1" w:rsidRDefault="009C4FA1" w:rsidP="009C4FA1">
            <w:r>
              <w:t>□ no</w:t>
            </w:r>
          </w:p>
        </w:tc>
        <w:tc>
          <w:tcPr>
            <w:tcW w:w="750" w:type="dxa"/>
          </w:tcPr>
          <w:p w:rsidR="009C4FA1" w:rsidRDefault="009C4FA1" w:rsidP="009C4FA1"/>
        </w:tc>
        <w:tc>
          <w:tcPr>
            <w:tcW w:w="3789" w:type="dxa"/>
          </w:tcPr>
          <w:p w:rsidR="009C4FA1" w:rsidRDefault="009C4FA1" w:rsidP="009C4FA1"/>
        </w:tc>
      </w:tr>
      <w:tr w:rsidR="009C4FA1" w:rsidTr="009C4FA1">
        <w:tc>
          <w:tcPr>
            <w:tcW w:w="8478" w:type="dxa"/>
          </w:tcPr>
          <w:p w:rsidR="009C4FA1" w:rsidRDefault="009C4FA1" w:rsidP="009C4FA1">
            <w:pPr>
              <w:pStyle w:val="ListParagraph"/>
              <w:numPr>
                <w:ilvl w:val="0"/>
                <w:numId w:val="20"/>
              </w:numPr>
            </w:pPr>
            <w:r>
              <w:t>Is the performance measure number reported in the category the Council determined to best fit the data?</w:t>
            </w:r>
          </w:p>
        </w:tc>
        <w:tc>
          <w:tcPr>
            <w:tcW w:w="750" w:type="dxa"/>
          </w:tcPr>
          <w:p w:rsidR="009C4FA1" w:rsidRDefault="009C4FA1" w:rsidP="009C4FA1">
            <w:r>
              <w:t xml:space="preserve">□ yes            </w:t>
            </w:r>
          </w:p>
        </w:tc>
        <w:tc>
          <w:tcPr>
            <w:tcW w:w="750" w:type="dxa"/>
          </w:tcPr>
          <w:p w:rsidR="009C4FA1" w:rsidRDefault="009C4FA1" w:rsidP="009C4FA1">
            <w:r>
              <w:t>□ no</w:t>
            </w:r>
          </w:p>
        </w:tc>
        <w:tc>
          <w:tcPr>
            <w:tcW w:w="750" w:type="dxa"/>
          </w:tcPr>
          <w:p w:rsidR="009C4FA1" w:rsidRDefault="009C4FA1" w:rsidP="009C4FA1"/>
        </w:tc>
        <w:tc>
          <w:tcPr>
            <w:tcW w:w="3789" w:type="dxa"/>
          </w:tcPr>
          <w:p w:rsidR="009C4FA1" w:rsidRDefault="009C4FA1" w:rsidP="009C4FA1"/>
        </w:tc>
      </w:tr>
      <w:tr w:rsidR="009C4FA1" w:rsidTr="009C4FA1">
        <w:tc>
          <w:tcPr>
            <w:tcW w:w="8478" w:type="dxa"/>
          </w:tcPr>
          <w:p w:rsidR="009C4FA1" w:rsidRDefault="009C4FA1" w:rsidP="009C4FA1">
            <w:pPr>
              <w:pStyle w:val="ListParagraph"/>
              <w:numPr>
                <w:ilvl w:val="0"/>
                <w:numId w:val="20"/>
              </w:numPr>
            </w:pPr>
            <w:r>
              <w:t>Is the number reported only once?</w:t>
            </w:r>
          </w:p>
        </w:tc>
        <w:tc>
          <w:tcPr>
            <w:tcW w:w="750" w:type="dxa"/>
          </w:tcPr>
          <w:p w:rsidR="009C4FA1" w:rsidRDefault="009C4FA1" w:rsidP="009C4FA1">
            <w:r>
              <w:t xml:space="preserve">□ yes            </w:t>
            </w:r>
          </w:p>
        </w:tc>
        <w:tc>
          <w:tcPr>
            <w:tcW w:w="750" w:type="dxa"/>
          </w:tcPr>
          <w:p w:rsidR="009C4FA1" w:rsidRDefault="009C4FA1" w:rsidP="009C4FA1">
            <w:r>
              <w:t>□ no</w:t>
            </w:r>
          </w:p>
        </w:tc>
        <w:tc>
          <w:tcPr>
            <w:tcW w:w="750" w:type="dxa"/>
          </w:tcPr>
          <w:p w:rsidR="009C4FA1" w:rsidRDefault="009C4FA1" w:rsidP="009C4FA1"/>
        </w:tc>
        <w:tc>
          <w:tcPr>
            <w:tcW w:w="3789" w:type="dxa"/>
          </w:tcPr>
          <w:p w:rsidR="009C4FA1" w:rsidRDefault="009C4FA1" w:rsidP="009C4FA1"/>
        </w:tc>
      </w:tr>
      <w:tr w:rsidR="009C4FA1" w:rsidTr="009C4FA1">
        <w:tc>
          <w:tcPr>
            <w:tcW w:w="8478" w:type="dxa"/>
          </w:tcPr>
          <w:p w:rsidR="009C4FA1" w:rsidRDefault="009C4FA1" w:rsidP="009C4FA1">
            <w:pPr>
              <w:pStyle w:val="ListParagraph"/>
              <w:numPr>
                <w:ilvl w:val="0"/>
                <w:numId w:val="20"/>
              </w:numPr>
            </w:pPr>
            <w:r>
              <w:t>Is there a number reported for dollars leveraged?</w:t>
            </w:r>
          </w:p>
        </w:tc>
        <w:tc>
          <w:tcPr>
            <w:tcW w:w="750" w:type="dxa"/>
          </w:tcPr>
          <w:p w:rsidR="009C4FA1" w:rsidRDefault="009C4FA1" w:rsidP="009C4FA1">
            <w:r>
              <w:t xml:space="preserve">□ yes            </w:t>
            </w:r>
          </w:p>
        </w:tc>
        <w:tc>
          <w:tcPr>
            <w:tcW w:w="750" w:type="dxa"/>
          </w:tcPr>
          <w:p w:rsidR="009C4FA1" w:rsidRDefault="009C4FA1" w:rsidP="009C4FA1">
            <w:r>
              <w:t>□ no</w:t>
            </w:r>
          </w:p>
        </w:tc>
        <w:tc>
          <w:tcPr>
            <w:tcW w:w="750" w:type="dxa"/>
          </w:tcPr>
          <w:p w:rsidR="009C4FA1" w:rsidRDefault="009C4FA1" w:rsidP="009C4FA1">
            <w:r>
              <w:t>□ n/a</w:t>
            </w:r>
          </w:p>
        </w:tc>
        <w:tc>
          <w:tcPr>
            <w:tcW w:w="3789" w:type="dxa"/>
          </w:tcPr>
          <w:p w:rsidR="009C4FA1" w:rsidRDefault="009C4FA1" w:rsidP="009C4FA1"/>
        </w:tc>
      </w:tr>
      <w:tr w:rsidR="009C4FA1" w:rsidTr="009C4FA1">
        <w:tc>
          <w:tcPr>
            <w:tcW w:w="8478" w:type="dxa"/>
          </w:tcPr>
          <w:p w:rsidR="009C4FA1" w:rsidRDefault="009C4FA1" w:rsidP="009C4FA1">
            <w:pPr>
              <w:pStyle w:val="ListParagraph"/>
              <w:numPr>
                <w:ilvl w:val="0"/>
                <w:numId w:val="20"/>
              </w:numPr>
            </w:pPr>
            <w:r>
              <w:t>Is there a description of how dollars were leveraged?</w:t>
            </w:r>
          </w:p>
        </w:tc>
        <w:tc>
          <w:tcPr>
            <w:tcW w:w="750" w:type="dxa"/>
          </w:tcPr>
          <w:p w:rsidR="009C4FA1" w:rsidRDefault="009C4FA1" w:rsidP="009C4FA1">
            <w:r>
              <w:t xml:space="preserve">□ yes            </w:t>
            </w:r>
          </w:p>
        </w:tc>
        <w:tc>
          <w:tcPr>
            <w:tcW w:w="750" w:type="dxa"/>
          </w:tcPr>
          <w:p w:rsidR="009C4FA1" w:rsidRDefault="009C4FA1" w:rsidP="009C4FA1">
            <w:r>
              <w:t>□ no</w:t>
            </w:r>
          </w:p>
        </w:tc>
        <w:tc>
          <w:tcPr>
            <w:tcW w:w="750" w:type="dxa"/>
          </w:tcPr>
          <w:p w:rsidR="009C4FA1" w:rsidRDefault="009C4FA1" w:rsidP="009C4FA1">
            <w:r>
              <w:t>□ n/a</w:t>
            </w:r>
          </w:p>
        </w:tc>
        <w:tc>
          <w:tcPr>
            <w:tcW w:w="3789" w:type="dxa"/>
          </w:tcPr>
          <w:p w:rsidR="009C4FA1" w:rsidRDefault="009C4FA1" w:rsidP="009C4FA1"/>
        </w:tc>
      </w:tr>
      <w:tr w:rsidR="009C4FA1" w:rsidTr="009C4FA1">
        <w:tc>
          <w:tcPr>
            <w:tcW w:w="8478" w:type="dxa"/>
            <w:shd w:val="clear" w:color="auto" w:fill="auto"/>
          </w:tcPr>
          <w:p w:rsidR="009C4FA1" w:rsidRDefault="009C4FA1" w:rsidP="009C4FA1">
            <w:pPr>
              <w:pStyle w:val="ListParagraph"/>
              <w:numPr>
                <w:ilvl w:val="0"/>
                <w:numId w:val="20"/>
              </w:numPr>
            </w:pPr>
            <w:r>
              <w:t>If the objective includes a numerical measure, does the narrative reflect progress towards the measure? (for example: if the objective is to reach 500 people by 2016, Is there an indication of status toward the number?)</w:t>
            </w:r>
          </w:p>
        </w:tc>
        <w:tc>
          <w:tcPr>
            <w:tcW w:w="750" w:type="dxa"/>
          </w:tcPr>
          <w:p w:rsidR="009C4FA1" w:rsidRDefault="009C4FA1" w:rsidP="009C4FA1">
            <w:r>
              <w:t xml:space="preserve">□ yes            </w:t>
            </w:r>
          </w:p>
        </w:tc>
        <w:tc>
          <w:tcPr>
            <w:tcW w:w="750" w:type="dxa"/>
          </w:tcPr>
          <w:p w:rsidR="009C4FA1" w:rsidRDefault="009C4FA1" w:rsidP="009C4FA1">
            <w:r>
              <w:t>□ no</w:t>
            </w:r>
          </w:p>
        </w:tc>
        <w:tc>
          <w:tcPr>
            <w:tcW w:w="750" w:type="dxa"/>
          </w:tcPr>
          <w:p w:rsidR="009C4FA1" w:rsidRDefault="009C4FA1" w:rsidP="009C4FA1">
            <w:r>
              <w:t>□ n/a</w:t>
            </w:r>
          </w:p>
        </w:tc>
        <w:tc>
          <w:tcPr>
            <w:tcW w:w="3789" w:type="dxa"/>
            <w:shd w:val="clear" w:color="auto" w:fill="auto"/>
          </w:tcPr>
          <w:p w:rsidR="009C4FA1" w:rsidRDefault="009C4FA1" w:rsidP="009C4FA1"/>
        </w:tc>
      </w:tr>
    </w:tbl>
    <w:p w:rsidR="009C4FA1" w:rsidRDefault="009C4FA1" w:rsidP="009C4FA1"/>
    <w:tbl>
      <w:tblPr>
        <w:tblStyle w:val="TableGrid"/>
        <w:tblW w:w="14602" w:type="dxa"/>
        <w:tblLook w:val="04A0" w:firstRow="1" w:lastRow="0" w:firstColumn="1" w:lastColumn="0" w:noHBand="0" w:noVBand="1"/>
        <w:tblCaption w:val="Deliverables and/or Products"/>
        <w:tblDescription w:val="Quality indicator:  Deliverables and/or products associated with objectives are described.  Note:  A deliverable is something that is completed or delivered under the terms of an agreement or contract.  &#10;Examples of deliverables and products are: training modules, reports, booklets, brochures, web-sites.  Review Prompts:  Is information about deliverables and/or products included?  &#10;Do the deliverables and/or products clearly correlate to the activity?  &#10;Is there information about how the deliverable and/or product impacted the activity?&#10;&#10;"/>
      </w:tblPr>
      <w:tblGrid>
        <w:gridCol w:w="8478"/>
        <w:gridCol w:w="742"/>
        <w:gridCol w:w="742"/>
        <w:gridCol w:w="743"/>
        <w:gridCol w:w="3897"/>
      </w:tblGrid>
      <w:tr w:rsidR="009C4FA1" w:rsidRPr="00714CF8" w:rsidTr="00AD6CDB">
        <w:trPr>
          <w:tblHeader/>
        </w:trPr>
        <w:tc>
          <w:tcPr>
            <w:tcW w:w="14602" w:type="dxa"/>
            <w:gridSpan w:val="5"/>
            <w:shd w:val="clear" w:color="auto" w:fill="17365D" w:themeFill="text2" w:themeFillShade="BF"/>
          </w:tcPr>
          <w:p w:rsidR="009C4FA1" w:rsidRPr="00714CF8" w:rsidRDefault="009C4FA1" w:rsidP="009C4FA1">
            <w:pPr>
              <w:rPr>
                <w:b/>
                <w:sz w:val="24"/>
                <w:szCs w:val="24"/>
              </w:rPr>
            </w:pPr>
            <w:r>
              <w:rPr>
                <w:b/>
                <w:sz w:val="24"/>
                <w:szCs w:val="24"/>
              </w:rPr>
              <w:t>Deliverables and/or Products</w:t>
            </w:r>
          </w:p>
        </w:tc>
      </w:tr>
      <w:tr w:rsidR="009C4FA1" w:rsidRPr="00B118D4" w:rsidTr="009C4FA1">
        <w:tc>
          <w:tcPr>
            <w:tcW w:w="8478" w:type="dxa"/>
          </w:tcPr>
          <w:p w:rsidR="009C4FA1" w:rsidRPr="00B118D4" w:rsidRDefault="009C4FA1" w:rsidP="009C4FA1">
            <w:pPr>
              <w:autoSpaceDE w:val="0"/>
              <w:autoSpaceDN w:val="0"/>
              <w:adjustRightInd w:val="0"/>
              <w:rPr>
                <w:rFonts w:cs="Arial"/>
                <w:b/>
                <w:sz w:val="20"/>
                <w:szCs w:val="20"/>
              </w:rPr>
            </w:pPr>
            <w:r w:rsidRPr="00284D00">
              <w:rPr>
                <w:b/>
                <w:color w:val="C00000"/>
                <w:sz w:val="20"/>
                <w:szCs w:val="20"/>
              </w:rPr>
              <w:t>QUALITY INDICATOR</w:t>
            </w:r>
          </w:p>
        </w:tc>
        <w:tc>
          <w:tcPr>
            <w:tcW w:w="6124" w:type="dxa"/>
            <w:gridSpan w:val="4"/>
            <w:vMerge w:val="restart"/>
          </w:tcPr>
          <w:p w:rsidR="009C4FA1" w:rsidRPr="00B118D4" w:rsidRDefault="009C4FA1" w:rsidP="009C4FA1">
            <w:pPr>
              <w:autoSpaceDE w:val="0"/>
              <w:autoSpaceDN w:val="0"/>
              <w:adjustRightInd w:val="0"/>
              <w:jc w:val="center"/>
              <w:rPr>
                <w:rFonts w:cs="Arial"/>
                <w:b/>
                <w:sz w:val="20"/>
                <w:szCs w:val="20"/>
              </w:rPr>
            </w:pPr>
            <w:r w:rsidRPr="00B118D4">
              <w:rPr>
                <w:rFonts w:cs="Arial"/>
                <w:b/>
                <w:sz w:val="20"/>
                <w:szCs w:val="20"/>
              </w:rPr>
              <w:t>Comment</w:t>
            </w:r>
          </w:p>
          <w:p w:rsidR="009C4FA1" w:rsidRPr="00534E6B" w:rsidRDefault="009C4FA1" w:rsidP="009C4FA1">
            <w:pPr>
              <w:autoSpaceDE w:val="0"/>
              <w:autoSpaceDN w:val="0"/>
              <w:adjustRightInd w:val="0"/>
              <w:rPr>
                <w:rFonts w:cs="Arial"/>
                <w:b/>
                <w:color w:val="365F91" w:themeColor="accent1" w:themeShade="BF"/>
                <w:sz w:val="20"/>
                <w:szCs w:val="20"/>
              </w:rPr>
            </w:pPr>
            <w:r w:rsidRPr="00534E6B">
              <w:rPr>
                <w:rFonts w:cs="Arial"/>
                <w:b/>
                <w:color w:val="365F91" w:themeColor="accent1" w:themeShade="BF"/>
                <w:sz w:val="20"/>
                <w:szCs w:val="20"/>
              </w:rPr>
              <w:t xml:space="preserve">Note:  A deliverable is something that </w:t>
            </w:r>
            <w:r>
              <w:rPr>
                <w:rFonts w:cs="Arial"/>
                <w:b/>
                <w:color w:val="365F91" w:themeColor="accent1" w:themeShade="BF"/>
                <w:sz w:val="20"/>
                <w:szCs w:val="20"/>
              </w:rPr>
              <w:t xml:space="preserve">is </w:t>
            </w:r>
            <w:r w:rsidRPr="00534E6B">
              <w:rPr>
                <w:rFonts w:cs="Arial"/>
                <w:b/>
                <w:color w:val="365F91" w:themeColor="accent1" w:themeShade="BF"/>
                <w:sz w:val="20"/>
                <w:szCs w:val="20"/>
              </w:rPr>
              <w:t xml:space="preserve">completed or delivered under the terms of an agreement or contract.  </w:t>
            </w:r>
          </w:p>
          <w:p w:rsidR="009C4FA1" w:rsidRPr="00B118D4" w:rsidRDefault="009C4FA1" w:rsidP="009C4FA1">
            <w:pPr>
              <w:autoSpaceDE w:val="0"/>
              <w:autoSpaceDN w:val="0"/>
              <w:adjustRightInd w:val="0"/>
              <w:rPr>
                <w:rFonts w:cs="Arial"/>
                <w:b/>
                <w:sz w:val="20"/>
                <w:szCs w:val="20"/>
              </w:rPr>
            </w:pPr>
            <w:r>
              <w:rPr>
                <w:rFonts w:cs="Arial"/>
                <w:b/>
                <w:color w:val="365F91" w:themeColor="accent1" w:themeShade="BF"/>
                <w:sz w:val="20"/>
                <w:szCs w:val="20"/>
              </w:rPr>
              <w:t>E</w:t>
            </w:r>
            <w:r w:rsidRPr="00534E6B">
              <w:rPr>
                <w:rFonts w:cs="Arial"/>
                <w:b/>
                <w:color w:val="365F91" w:themeColor="accent1" w:themeShade="BF"/>
                <w:sz w:val="20"/>
                <w:szCs w:val="20"/>
              </w:rPr>
              <w:t xml:space="preserve">xamples of deliverables and products are: training modules, reports, booklets, brochures, web-sites.  </w:t>
            </w:r>
          </w:p>
        </w:tc>
      </w:tr>
      <w:tr w:rsidR="009C4FA1" w:rsidRPr="006B1114" w:rsidTr="009C4FA1">
        <w:tc>
          <w:tcPr>
            <w:tcW w:w="8478" w:type="dxa"/>
            <w:shd w:val="clear" w:color="auto" w:fill="F2DBDB" w:themeFill="accent2" w:themeFillTint="33"/>
          </w:tcPr>
          <w:p w:rsidR="009C4FA1" w:rsidRPr="009D2259" w:rsidRDefault="009C4FA1" w:rsidP="009C4FA1">
            <w:r>
              <w:rPr>
                <w:rFonts w:cs="Arial"/>
              </w:rPr>
              <w:t>D</w:t>
            </w:r>
            <w:r w:rsidRPr="00232E5F">
              <w:rPr>
                <w:rFonts w:cs="Arial"/>
              </w:rPr>
              <w:t>eliverables</w:t>
            </w:r>
            <w:r>
              <w:rPr>
                <w:rFonts w:cs="Arial"/>
              </w:rPr>
              <w:t xml:space="preserve"> and/or </w:t>
            </w:r>
            <w:r w:rsidRPr="00232E5F">
              <w:rPr>
                <w:rFonts w:cs="Arial"/>
              </w:rPr>
              <w:t>products</w:t>
            </w:r>
            <w:r>
              <w:rPr>
                <w:rFonts w:cs="Arial"/>
              </w:rPr>
              <w:t xml:space="preserve"> associated with objectives are described. </w:t>
            </w:r>
          </w:p>
        </w:tc>
        <w:tc>
          <w:tcPr>
            <w:tcW w:w="6124" w:type="dxa"/>
            <w:gridSpan w:val="4"/>
            <w:vMerge/>
          </w:tcPr>
          <w:p w:rsidR="009C4FA1" w:rsidRPr="006B1114" w:rsidRDefault="009C4FA1" w:rsidP="009C4FA1">
            <w:pPr>
              <w:autoSpaceDE w:val="0"/>
              <w:autoSpaceDN w:val="0"/>
              <w:adjustRightInd w:val="0"/>
              <w:rPr>
                <w:rFonts w:cs="Arial"/>
                <w:sz w:val="20"/>
                <w:szCs w:val="20"/>
              </w:rPr>
            </w:pPr>
          </w:p>
        </w:tc>
      </w:tr>
      <w:tr w:rsidR="009C4FA1" w:rsidRPr="001310C6" w:rsidTr="009C4FA1">
        <w:tc>
          <w:tcPr>
            <w:tcW w:w="8478" w:type="dxa"/>
            <w:shd w:val="clear" w:color="auto" w:fill="548DD4" w:themeFill="text2" w:themeFillTint="99"/>
          </w:tcPr>
          <w:p w:rsidR="009C4FA1" w:rsidRPr="001310C6" w:rsidRDefault="009C4FA1" w:rsidP="009C4FA1">
            <w:pPr>
              <w:rPr>
                <w:b/>
                <w:color w:val="FFFFFF" w:themeColor="background1"/>
              </w:rPr>
            </w:pPr>
            <w:r w:rsidRPr="001310C6">
              <w:rPr>
                <w:b/>
                <w:color w:val="FFFFFF" w:themeColor="background1"/>
              </w:rPr>
              <w:t>Review Prompt</w:t>
            </w:r>
          </w:p>
        </w:tc>
        <w:tc>
          <w:tcPr>
            <w:tcW w:w="2227" w:type="dxa"/>
            <w:gridSpan w:val="3"/>
            <w:shd w:val="clear" w:color="auto" w:fill="548DD4" w:themeFill="text2" w:themeFillTint="99"/>
          </w:tcPr>
          <w:p w:rsidR="009C4FA1" w:rsidRPr="001310C6" w:rsidRDefault="009C4FA1" w:rsidP="009C4FA1">
            <w:pPr>
              <w:jc w:val="center"/>
              <w:rPr>
                <w:b/>
                <w:color w:val="FFFFFF" w:themeColor="background1"/>
              </w:rPr>
            </w:pPr>
            <w:r w:rsidRPr="001310C6">
              <w:rPr>
                <w:b/>
                <w:color w:val="FFFFFF" w:themeColor="background1"/>
              </w:rPr>
              <w:t>Answer</w:t>
            </w:r>
          </w:p>
        </w:tc>
        <w:tc>
          <w:tcPr>
            <w:tcW w:w="3897" w:type="dxa"/>
            <w:shd w:val="clear" w:color="auto" w:fill="548DD4" w:themeFill="text2" w:themeFillTint="99"/>
          </w:tcPr>
          <w:p w:rsidR="009C4FA1" w:rsidRPr="001310C6" w:rsidRDefault="009C4FA1" w:rsidP="009C4FA1">
            <w:pPr>
              <w:rPr>
                <w:b/>
                <w:color w:val="FFFFFF" w:themeColor="background1"/>
              </w:rPr>
            </w:pPr>
            <w:r w:rsidRPr="001310C6">
              <w:rPr>
                <w:b/>
                <w:color w:val="FFFFFF" w:themeColor="background1"/>
              </w:rPr>
              <w:t>Comment(s)</w:t>
            </w:r>
          </w:p>
        </w:tc>
      </w:tr>
      <w:tr w:rsidR="009C4FA1" w:rsidTr="009C4FA1">
        <w:tc>
          <w:tcPr>
            <w:tcW w:w="8478" w:type="dxa"/>
          </w:tcPr>
          <w:p w:rsidR="009C4FA1" w:rsidRDefault="009C4FA1" w:rsidP="009C4FA1">
            <w:pPr>
              <w:pStyle w:val="ListParagraph"/>
              <w:numPr>
                <w:ilvl w:val="0"/>
                <w:numId w:val="21"/>
              </w:numPr>
            </w:pPr>
            <w:r>
              <w:t xml:space="preserve">Is information about deliverables and/or products included?  </w:t>
            </w:r>
          </w:p>
        </w:tc>
        <w:tc>
          <w:tcPr>
            <w:tcW w:w="742" w:type="dxa"/>
          </w:tcPr>
          <w:p w:rsidR="009C4FA1" w:rsidRDefault="009C4FA1" w:rsidP="009C4FA1">
            <w:r>
              <w:t xml:space="preserve">□ yes            </w:t>
            </w:r>
          </w:p>
        </w:tc>
        <w:tc>
          <w:tcPr>
            <w:tcW w:w="742" w:type="dxa"/>
          </w:tcPr>
          <w:p w:rsidR="009C4FA1" w:rsidRDefault="009C4FA1" w:rsidP="009C4FA1">
            <w:r>
              <w:t>□ no</w:t>
            </w:r>
          </w:p>
        </w:tc>
        <w:tc>
          <w:tcPr>
            <w:tcW w:w="743" w:type="dxa"/>
          </w:tcPr>
          <w:p w:rsidR="009C4FA1" w:rsidRDefault="009C4FA1" w:rsidP="009C4FA1">
            <w:r>
              <w:t>□ n/a</w:t>
            </w:r>
          </w:p>
        </w:tc>
        <w:tc>
          <w:tcPr>
            <w:tcW w:w="3897" w:type="dxa"/>
          </w:tcPr>
          <w:p w:rsidR="009C4FA1" w:rsidRDefault="009C4FA1" w:rsidP="009C4FA1"/>
        </w:tc>
      </w:tr>
      <w:tr w:rsidR="009C4FA1" w:rsidTr="009C4FA1">
        <w:tc>
          <w:tcPr>
            <w:tcW w:w="8478" w:type="dxa"/>
          </w:tcPr>
          <w:p w:rsidR="009C4FA1" w:rsidRDefault="009C4FA1" w:rsidP="009C4FA1">
            <w:pPr>
              <w:pStyle w:val="ListParagraph"/>
              <w:numPr>
                <w:ilvl w:val="0"/>
                <w:numId w:val="21"/>
              </w:numPr>
            </w:pPr>
            <w:r>
              <w:t xml:space="preserve">Do the deliverables and/or products clearly correlate to the activity?  </w:t>
            </w:r>
          </w:p>
        </w:tc>
        <w:tc>
          <w:tcPr>
            <w:tcW w:w="742" w:type="dxa"/>
          </w:tcPr>
          <w:p w:rsidR="009C4FA1" w:rsidRDefault="009C4FA1" w:rsidP="009C4FA1">
            <w:r>
              <w:t xml:space="preserve">□ yes             </w:t>
            </w:r>
          </w:p>
        </w:tc>
        <w:tc>
          <w:tcPr>
            <w:tcW w:w="742" w:type="dxa"/>
          </w:tcPr>
          <w:p w:rsidR="009C4FA1" w:rsidRDefault="009C4FA1" w:rsidP="009C4FA1">
            <w:r>
              <w:t>□ no</w:t>
            </w:r>
          </w:p>
        </w:tc>
        <w:tc>
          <w:tcPr>
            <w:tcW w:w="743" w:type="dxa"/>
          </w:tcPr>
          <w:p w:rsidR="009C4FA1" w:rsidRDefault="009C4FA1" w:rsidP="009C4FA1">
            <w:r>
              <w:t>□ n/a</w:t>
            </w:r>
          </w:p>
        </w:tc>
        <w:tc>
          <w:tcPr>
            <w:tcW w:w="3897" w:type="dxa"/>
          </w:tcPr>
          <w:p w:rsidR="009C4FA1" w:rsidRDefault="009C4FA1" w:rsidP="009C4FA1"/>
        </w:tc>
      </w:tr>
      <w:tr w:rsidR="009C4FA1" w:rsidTr="009C4FA1">
        <w:tc>
          <w:tcPr>
            <w:tcW w:w="8478" w:type="dxa"/>
          </w:tcPr>
          <w:p w:rsidR="009C4FA1" w:rsidRDefault="009C4FA1" w:rsidP="009C4FA1">
            <w:pPr>
              <w:pStyle w:val="ListParagraph"/>
              <w:numPr>
                <w:ilvl w:val="0"/>
                <w:numId w:val="21"/>
              </w:numPr>
            </w:pPr>
            <w:r>
              <w:t>Is there information about how the deliverable and/or product impacted the activity?</w:t>
            </w:r>
          </w:p>
        </w:tc>
        <w:tc>
          <w:tcPr>
            <w:tcW w:w="742" w:type="dxa"/>
          </w:tcPr>
          <w:p w:rsidR="009C4FA1" w:rsidRDefault="009C4FA1" w:rsidP="009C4FA1">
            <w:r>
              <w:t xml:space="preserve">□ yes             </w:t>
            </w:r>
          </w:p>
        </w:tc>
        <w:tc>
          <w:tcPr>
            <w:tcW w:w="742" w:type="dxa"/>
          </w:tcPr>
          <w:p w:rsidR="009C4FA1" w:rsidRDefault="009C4FA1" w:rsidP="009C4FA1">
            <w:r>
              <w:t>□ no</w:t>
            </w:r>
          </w:p>
        </w:tc>
        <w:tc>
          <w:tcPr>
            <w:tcW w:w="743" w:type="dxa"/>
          </w:tcPr>
          <w:p w:rsidR="009C4FA1" w:rsidRDefault="009C4FA1" w:rsidP="009C4FA1">
            <w:r>
              <w:t>□ n/a</w:t>
            </w:r>
          </w:p>
        </w:tc>
        <w:tc>
          <w:tcPr>
            <w:tcW w:w="3897" w:type="dxa"/>
          </w:tcPr>
          <w:p w:rsidR="009C4FA1" w:rsidRDefault="009C4FA1" w:rsidP="009C4FA1"/>
        </w:tc>
      </w:tr>
    </w:tbl>
    <w:p w:rsidR="009C4FA1" w:rsidRDefault="009C4FA1" w:rsidP="009C4FA1"/>
    <w:p w:rsidR="009C4FA1" w:rsidRDefault="009C4FA1" w:rsidP="009C4FA1"/>
    <w:tbl>
      <w:tblPr>
        <w:tblStyle w:val="TableGrid"/>
        <w:tblW w:w="14616" w:type="dxa"/>
        <w:tblLook w:val="04A0" w:firstRow="1" w:lastRow="0" w:firstColumn="1" w:lastColumn="0" w:noHBand="0" w:noVBand="1"/>
        <w:tblCaption w:val="Evaluation/Outocmes"/>
        <w:tblDescription w:val="Quality Indicator:  Evaluation of activities, including a summary of data collection methods, data sources and data results, which offer an understanding of how outcomes were achieved.  Note:  Logic models or other tools (if applicable) should be reviewed to assist with monitoring progress towards objective.  Review Prompts:  Is there a description of the outcome(s) achieved?&#10;Is there information on the methods used to evaluate the activity/activities related to the objective? (Survey, focus group, interview, observation, etc.)&#10;Is there information about the results of the evaluation? (level of satisfaction for activity? measure of what happened as a result of implementing the activity?)&#10;Does the evaluation information reflect the framework of the Council’s logic model or another evaluation tool?&#10;Is there information about whom or what was evaluated? (people or activity)  &#10;Does the evaluation information correlate to the outcomes achieved?&#10;Does the information support the assessment of activities undertaken were “met, partially met, or not met?”&#10;Does the evaluation assessment indicate changes need to be made to the state plan?&#10;"/>
      </w:tblPr>
      <w:tblGrid>
        <w:gridCol w:w="8478"/>
        <w:gridCol w:w="900"/>
        <w:gridCol w:w="706"/>
        <w:gridCol w:w="706"/>
        <w:gridCol w:w="3826"/>
      </w:tblGrid>
      <w:tr w:rsidR="009C4FA1" w:rsidRPr="00714CF8" w:rsidTr="00AD6CDB">
        <w:trPr>
          <w:tblHeader/>
        </w:trPr>
        <w:tc>
          <w:tcPr>
            <w:tcW w:w="14616" w:type="dxa"/>
            <w:gridSpan w:val="5"/>
            <w:shd w:val="clear" w:color="auto" w:fill="17365D" w:themeFill="text2" w:themeFillShade="BF"/>
          </w:tcPr>
          <w:p w:rsidR="009C4FA1" w:rsidRPr="00714CF8" w:rsidRDefault="009C4FA1" w:rsidP="009C4FA1">
            <w:pPr>
              <w:rPr>
                <w:b/>
                <w:sz w:val="24"/>
                <w:szCs w:val="24"/>
              </w:rPr>
            </w:pPr>
            <w:r>
              <w:rPr>
                <w:b/>
                <w:sz w:val="24"/>
                <w:szCs w:val="24"/>
              </w:rPr>
              <w:t>Evaluation/Outcomes</w:t>
            </w:r>
          </w:p>
        </w:tc>
      </w:tr>
      <w:tr w:rsidR="009C4FA1" w:rsidRPr="00B118D4" w:rsidTr="009C4FA1">
        <w:tc>
          <w:tcPr>
            <w:tcW w:w="8478" w:type="dxa"/>
          </w:tcPr>
          <w:p w:rsidR="009C4FA1" w:rsidRPr="00B118D4" w:rsidRDefault="009C4FA1" w:rsidP="009C4FA1">
            <w:pPr>
              <w:autoSpaceDE w:val="0"/>
              <w:autoSpaceDN w:val="0"/>
              <w:adjustRightInd w:val="0"/>
              <w:rPr>
                <w:rFonts w:cs="Arial"/>
                <w:b/>
                <w:sz w:val="20"/>
                <w:szCs w:val="20"/>
              </w:rPr>
            </w:pPr>
            <w:r w:rsidRPr="00284D00">
              <w:rPr>
                <w:b/>
                <w:color w:val="C00000"/>
                <w:sz w:val="20"/>
                <w:szCs w:val="20"/>
              </w:rPr>
              <w:t>QUALITY INDICATOR</w:t>
            </w:r>
          </w:p>
        </w:tc>
        <w:tc>
          <w:tcPr>
            <w:tcW w:w="6138" w:type="dxa"/>
            <w:gridSpan w:val="4"/>
            <w:vMerge w:val="restart"/>
          </w:tcPr>
          <w:p w:rsidR="009C4FA1" w:rsidRPr="00B118D4" w:rsidRDefault="009C4FA1" w:rsidP="009C4FA1">
            <w:pPr>
              <w:autoSpaceDE w:val="0"/>
              <w:autoSpaceDN w:val="0"/>
              <w:adjustRightInd w:val="0"/>
              <w:jc w:val="center"/>
              <w:rPr>
                <w:rFonts w:cs="Arial"/>
                <w:b/>
                <w:sz w:val="20"/>
                <w:szCs w:val="20"/>
              </w:rPr>
            </w:pPr>
            <w:r w:rsidRPr="00B118D4">
              <w:rPr>
                <w:rFonts w:cs="Arial"/>
                <w:b/>
                <w:sz w:val="20"/>
                <w:szCs w:val="20"/>
              </w:rPr>
              <w:t>Comment</w:t>
            </w:r>
          </w:p>
          <w:p w:rsidR="009C4FA1" w:rsidRPr="00B118D4" w:rsidRDefault="009C4FA1" w:rsidP="009C4FA1">
            <w:pPr>
              <w:autoSpaceDE w:val="0"/>
              <w:autoSpaceDN w:val="0"/>
              <w:adjustRightInd w:val="0"/>
              <w:rPr>
                <w:rFonts w:cs="Arial"/>
                <w:b/>
                <w:sz w:val="20"/>
                <w:szCs w:val="20"/>
              </w:rPr>
            </w:pPr>
            <w:r w:rsidRPr="00841091">
              <w:rPr>
                <w:rFonts w:cs="Arial"/>
                <w:b/>
                <w:color w:val="365F91" w:themeColor="accent1" w:themeShade="BF"/>
                <w:sz w:val="20"/>
                <w:szCs w:val="20"/>
              </w:rPr>
              <w:t xml:space="preserve">Note:  Logic models or </w:t>
            </w:r>
            <w:r>
              <w:rPr>
                <w:rFonts w:cs="Arial"/>
                <w:b/>
                <w:color w:val="365F91" w:themeColor="accent1" w:themeShade="BF"/>
                <w:sz w:val="20"/>
                <w:szCs w:val="20"/>
              </w:rPr>
              <w:t>other tools</w:t>
            </w:r>
            <w:r w:rsidRPr="00841091">
              <w:rPr>
                <w:rFonts w:cs="Arial"/>
                <w:b/>
                <w:color w:val="365F91" w:themeColor="accent1" w:themeShade="BF"/>
                <w:sz w:val="20"/>
                <w:szCs w:val="20"/>
              </w:rPr>
              <w:t xml:space="preserve"> (if app</w:t>
            </w:r>
            <w:r>
              <w:rPr>
                <w:rFonts w:cs="Arial"/>
                <w:b/>
                <w:color w:val="365F91" w:themeColor="accent1" w:themeShade="BF"/>
                <w:sz w:val="20"/>
                <w:szCs w:val="20"/>
              </w:rPr>
              <w:t xml:space="preserve">licable) should be reviewed to assist with monitoring progress towards objective.  </w:t>
            </w:r>
          </w:p>
        </w:tc>
      </w:tr>
      <w:tr w:rsidR="009C4FA1" w:rsidRPr="00841091" w:rsidTr="009C4FA1">
        <w:tc>
          <w:tcPr>
            <w:tcW w:w="8478" w:type="dxa"/>
            <w:shd w:val="clear" w:color="auto" w:fill="F2DBDB" w:themeFill="accent2" w:themeFillTint="33"/>
          </w:tcPr>
          <w:p w:rsidR="009C4FA1" w:rsidRPr="00232E5F" w:rsidRDefault="009C4FA1" w:rsidP="009C4FA1">
            <w:pPr>
              <w:autoSpaceDE w:val="0"/>
              <w:autoSpaceDN w:val="0"/>
              <w:adjustRightInd w:val="0"/>
              <w:rPr>
                <w:rFonts w:cs="Arial"/>
              </w:rPr>
            </w:pPr>
            <w:r>
              <w:rPr>
                <w:rFonts w:cs="Arial"/>
              </w:rPr>
              <w:t>E</w:t>
            </w:r>
            <w:r w:rsidRPr="00232E5F">
              <w:rPr>
                <w:rFonts w:cs="Arial"/>
              </w:rPr>
              <w:t xml:space="preserve">valuation </w:t>
            </w:r>
            <w:r>
              <w:rPr>
                <w:rFonts w:cs="Arial"/>
              </w:rPr>
              <w:t xml:space="preserve">of </w:t>
            </w:r>
            <w:r w:rsidRPr="00232E5F">
              <w:rPr>
                <w:rFonts w:cs="Arial"/>
              </w:rPr>
              <w:t>activities, including a summary of data collect</w:t>
            </w:r>
            <w:r>
              <w:rPr>
                <w:rFonts w:cs="Arial"/>
              </w:rPr>
              <w:t>ion methods</w:t>
            </w:r>
            <w:r w:rsidRPr="00232E5F">
              <w:rPr>
                <w:rFonts w:cs="Arial"/>
              </w:rPr>
              <w:t xml:space="preserve">, data sources and data </w:t>
            </w:r>
            <w:r>
              <w:rPr>
                <w:rFonts w:cs="Arial"/>
              </w:rPr>
              <w:t>results, which offer an understanding of how outcomes were achieved.</w:t>
            </w:r>
          </w:p>
        </w:tc>
        <w:tc>
          <w:tcPr>
            <w:tcW w:w="6138" w:type="dxa"/>
            <w:gridSpan w:val="4"/>
            <w:vMerge/>
          </w:tcPr>
          <w:p w:rsidR="009C4FA1" w:rsidRPr="00841091" w:rsidRDefault="009C4FA1" w:rsidP="009C4FA1">
            <w:pPr>
              <w:autoSpaceDE w:val="0"/>
              <w:autoSpaceDN w:val="0"/>
              <w:adjustRightInd w:val="0"/>
              <w:rPr>
                <w:rFonts w:cs="Arial"/>
                <w:b/>
                <w:color w:val="365F91" w:themeColor="accent1" w:themeShade="BF"/>
                <w:sz w:val="20"/>
                <w:szCs w:val="20"/>
              </w:rPr>
            </w:pPr>
          </w:p>
        </w:tc>
      </w:tr>
      <w:tr w:rsidR="009C4FA1" w:rsidRPr="001310C6" w:rsidTr="009C4FA1">
        <w:tc>
          <w:tcPr>
            <w:tcW w:w="8478" w:type="dxa"/>
            <w:shd w:val="clear" w:color="auto" w:fill="548DD4" w:themeFill="text2" w:themeFillTint="99"/>
          </w:tcPr>
          <w:p w:rsidR="009C4FA1" w:rsidRPr="001310C6" w:rsidRDefault="009C4FA1" w:rsidP="009C4FA1">
            <w:pPr>
              <w:rPr>
                <w:b/>
                <w:color w:val="FFFFFF" w:themeColor="background1"/>
              </w:rPr>
            </w:pPr>
            <w:r w:rsidRPr="001310C6">
              <w:rPr>
                <w:b/>
                <w:color w:val="FFFFFF" w:themeColor="background1"/>
              </w:rPr>
              <w:t>Review Prompt</w:t>
            </w:r>
          </w:p>
        </w:tc>
        <w:tc>
          <w:tcPr>
            <w:tcW w:w="2312" w:type="dxa"/>
            <w:gridSpan w:val="3"/>
            <w:shd w:val="clear" w:color="auto" w:fill="548DD4" w:themeFill="text2" w:themeFillTint="99"/>
          </w:tcPr>
          <w:p w:rsidR="009C4FA1" w:rsidRPr="001310C6" w:rsidRDefault="009C4FA1" w:rsidP="009C4FA1">
            <w:pPr>
              <w:jc w:val="center"/>
              <w:rPr>
                <w:b/>
                <w:color w:val="FFFFFF" w:themeColor="background1"/>
              </w:rPr>
            </w:pPr>
            <w:r w:rsidRPr="001310C6">
              <w:rPr>
                <w:b/>
                <w:color w:val="FFFFFF" w:themeColor="background1"/>
              </w:rPr>
              <w:t>Answer</w:t>
            </w:r>
          </w:p>
        </w:tc>
        <w:tc>
          <w:tcPr>
            <w:tcW w:w="3826" w:type="dxa"/>
            <w:shd w:val="clear" w:color="auto" w:fill="548DD4" w:themeFill="text2" w:themeFillTint="99"/>
          </w:tcPr>
          <w:p w:rsidR="009C4FA1" w:rsidRPr="001310C6" w:rsidRDefault="009C4FA1" w:rsidP="009C4FA1">
            <w:pPr>
              <w:rPr>
                <w:b/>
                <w:color w:val="FFFFFF" w:themeColor="background1"/>
              </w:rPr>
            </w:pPr>
            <w:r w:rsidRPr="001310C6">
              <w:rPr>
                <w:b/>
                <w:color w:val="FFFFFF" w:themeColor="background1"/>
              </w:rPr>
              <w:t>Comment(s)</w:t>
            </w:r>
          </w:p>
        </w:tc>
      </w:tr>
      <w:tr w:rsidR="009C4FA1" w:rsidTr="009C4FA1">
        <w:tc>
          <w:tcPr>
            <w:tcW w:w="8478" w:type="dxa"/>
          </w:tcPr>
          <w:p w:rsidR="009C4FA1" w:rsidRDefault="009C4FA1" w:rsidP="009C4FA1">
            <w:pPr>
              <w:pStyle w:val="ListParagraph"/>
              <w:numPr>
                <w:ilvl w:val="0"/>
                <w:numId w:val="22"/>
              </w:numPr>
            </w:pPr>
            <w:r>
              <w:t>Is there a description of the outcome(s) achieved?</w:t>
            </w:r>
          </w:p>
        </w:tc>
        <w:tc>
          <w:tcPr>
            <w:tcW w:w="900" w:type="dxa"/>
          </w:tcPr>
          <w:p w:rsidR="009C4FA1" w:rsidRDefault="009C4FA1" w:rsidP="009C4FA1">
            <w:r>
              <w:t xml:space="preserve">□ yes             </w:t>
            </w:r>
          </w:p>
        </w:tc>
        <w:tc>
          <w:tcPr>
            <w:tcW w:w="706" w:type="dxa"/>
          </w:tcPr>
          <w:p w:rsidR="009C4FA1" w:rsidRDefault="009C4FA1" w:rsidP="009C4FA1">
            <w:r>
              <w:t>□ no</w:t>
            </w:r>
          </w:p>
        </w:tc>
        <w:tc>
          <w:tcPr>
            <w:tcW w:w="706" w:type="dxa"/>
          </w:tcPr>
          <w:p w:rsidR="009C4FA1" w:rsidRDefault="009C4FA1" w:rsidP="009C4FA1">
            <w:r>
              <w:t>□ n/a</w:t>
            </w:r>
          </w:p>
        </w:tc>
        <w:tc>
          <w:tcPr>
            <w:tcW w:w="3826" w:type="dxa"/>
          </w:tcPr>
          <w:p w:rsidR="009C4FA1" w:rsidRDefault="009C4FA1" w:rsidP="009C4FA1"/>
        </w:tc>
      </w:tr>
      <w:tr w:rsidR="009C4FA1" w:rsidTr="009C4FA1">
        <w:tc>
          <w:tcPr>
            <w:tcW w:w="8478" w:type="dxa"/>
          </w:tcPr>
          <w:p w:rsidR="009C4FA1" w:rsidRDefault="009C4FA1" w:rsidP="009C4FA1">
            <w:pPr>
              <w:pStyle w:val="ListParagraph"/>
              <w:numPr>
                <w:ilvl w:val="0"/>
                <w:numId w:val="22"/>
              </w:numPr>
            </w:pPr>
            <w:r>
              <w:t>Is there information on the methods used to evaluate the activity/activities related to the objective? (Survey, focus group, interview, observation, etc.)</w:t>
            </w:r>
          </w:p>
        </w:tc>
        <w:tc>
          <w:tcPr>
            <w:tcW w:w="900" w:type="dxa"/>
          </w:tcPr>
          <w:p w:rsidR="009C4FA1" w:rsidRDefault="009C4FA1" w:rsidP="009C4FA1"/>
        </w:tc>
        <w:tc>
          <w:tcPr>
            <w:tcW w:w="706" w:type="dxa"/>
          </w:tcPr>
          <w:p w:rsidR="009C4FA1" w:rsidRDefault="009C4FA1" w:rsidP="009C4FA1"/>
        </w:tc>
        <w:tc>
          <w:tcPr>
            <w:tcW w:w="706" w:type="dxa"/>
          </w:tcPr>
          <w:p w:rsidR="009C4FA1" w:rsidRDefault="009C4FA1" w:rsidP="009C4FA1"/>
        </w:tc>
        <w:tc>
          <w:tcPr>
            <w:tcW w:w="3826" w:type="dxa"/>
          </w:tcPr>
          <w:p w:rsidR="009C4FA1" w:rsidRDefault="009C4FA1" w:rsidP="009C4FA1"/>
        </w:tc>
      </w:tr>
      <w:tr w:rsidR="009C4FA1" w:rsidTr="009C4FA1">
        <w:tc>
          <w:tcPr>
            <w:tcW w:w="8478" w:type="dxa"/>
          </w:tcPr>
          <w:p w:rsidR="009C4FA1" w:rsidRDefault="009C4FA1" w:rsidP="009C4FA1">
            <w:pPr>
              <w:pStyle w:val="ListParagraph"/>
              <w:numPr>
                <w:ilvl w:val="0"/>
                <w:numId w:val="22"/>
              </w:numPr>
            </w:pPr>
            <w:r>
              <w:t>Is there information about the results of the evaluation? (level of satisfaction for activity? measure of what happened as a result of implementing the activity?)</w:t>
            </w:r>
          </w:p>
        </w:tc>
        <w:tc>
          <w:tcPr>
            <w:tcW w:w="900" w:type="dxa"/>
          </w:tcPr>
          <w:p w:rsidR="009C4FA1" w:rsidRDefault="009C4FA1" w:rsidP="009C4FA1">
            <w:r>
              <w:t xml:space="preserve">□ yes             </w:t>
            </w:r>
          </w:p>
        </w:tc>
        <w:tc>
          <w:tcPr>
            <w:tcW w:w="706" w:type="dxa"/>
          </w:tcPr>
          <w:p w:rsidR="009C4FA1" w:rsidRDefault="009C4FA1" w:rsidP="009C4FA1">
            <w:r>
              <w:t>□ no</w:t>
            </w:r>
          </w:p>
        </w:tc>
        <w:tc>
          <w:tcPr>
            <w:tcW w:w="706" w:type="dxa"/>
          </w:tcPr>
          <w:p w:rsidR="009C4FA1" w:rsidRDefault="009C4FA1" w:rsidP="009C4FA1">
            <w:r>
              <w:t>□ n/a</w:t>
            </w:r>
          </w:p>
        </w:tc>
        <w:tc>
          <w:tcPr>
            <w:tcW w:w="3826" w:type="dxa"/>
          </w:tcPr>
          <w:p w:rsidR="009C4FA1" w:rsidRDefault="009C4FA1" w:rsidP="009C4FA1"/>
        </w:tc>
      </w:tr>
      <w:tr w:rsidR="009C4FA1" w:rsidTr="009C4FA1">
        <w:tc>
          <w:tcPr>
            <w:tcW w:w="8478" w:type="dxa"/>
          </w:tcPr>
          <w:p w:rsidR="009C4FA1" w:rsidRDefault="009C4FA1" w:rsidP="009C4FA1">
            <w:pPr>
              <w:pStyle w:val="ListParagraph"/>
              <w:numPr>
                <w:ilvl w:val="0"/>
                <w:numId w:val="22"/>
              </w:numPr>
            </w:pPr>
            <w:r>
              <w:t>Does the evaluation information reflect the framework of the Council’s logic model or other evaluation tool?</w:t>
            </w:r>
          </w:p>
        </w:tc>
        <w:tc>
          <w:tcPr>
            <w:tcW w:w="900" w:type="dxa"/>
          </w:tcPr>
          <w:p w:rsidR="009C4FA1" w:rsidRDefault="009C4FA1" w:rsidP="009C4FA1">
            <w:r>
              <w:t xml:space="preserve">□ yes             </w:t>
            </w:r>
          </w:p>
        </w:tc>
        <w:tc>
          <w:tcPr>
            <w:tcW w:w="706" w:type="dxa"/>
          </w:tcPr>
          <w:p w:rsidR="009C4FA1" w:rsidRDefault="009C4FA1" w:rsidP="009C4FA1">
            <w:r>
              <w:t>□ no</w:t>
            </w:r>
          </w:p>
        </w:tc>
        <w:tc>
          <w:tcPr>
            <w:tcW w:w="706" w:type="dxa"/>
          </w:tcPr>
          <w:p w:rsidR="009C4FA1" w:rsidRDefault="009C4FA1" w:rsidP="009C4FA1">
            <w:r>
              <w:t>□ n/a</w:t>
            </w:r>
          </w:p>
        </w:tc>
        <w:tc>
          <w:tcPr>
            <w:tcW w:w="3826" w:type="dxa"/>
          </w:tcPr>
          <w:p w:rsidR="009C4FA1" w:rsidRDefault="009C4FA1" w:rsidP="009C4FA1"/>
        </w:tc>
      </w:tr>
      <w:tr w:rsidR="009C4FA1" w:rsidTr="009C4FA1">
        <w:tc>
          <w:tcPr>
            <w:tcW w:w="8478" w:type="dxa"/>
          </w:tcPr>
          <w:p w:rsidR="009C4FA1" w:rsidRDefault="009C4FA1" w:rsidP="009C4FA1">
            <w:pPr>
              <w:pStyle w:val="ListParagraph"/>
              <w:numPr>
                <w:ilvl w:val="0"/>
                <w:numId w:val="22"/>
              </w:numPr>
            </w:pPr>
            <w:r>
              <w:t xml:space="preserve">Is there information about whom or what was evaluated? (people or activity)  </w:t>
            </w:r>
          </w:p>
        </w:tc>
        <w:tc>
          <w:tcPr>
            <w:tcW w:w="900" w:type="dxa"/>
          </w:tcPr>
          <w:p w:rsidR="009C4FA1" w:rsidRDefault="009C4FA1" w:rsidP="009C4FA1">
            <w:r>
              <w:t xml:space="preserve">□ yes             </w:t>
            </w:r>
          </w:p>
        </w:tc>
        <w:tc>
          <w:tcPr>
            <w:tcW w:w="706" w:type="dxa"/>
          </w:tcPr>
          <w:p w:rsidR="009C4FA1" w:rsidRDefault="009C4FA1" w:rsidP="009C4FA1">
            <w:r>
              <w:t>□ no</w:t>
            </w:r>
          </w:p>
        </w:tc>
        <w:tc>
          <w:tcPr>
            <w:tcW w:w="706" w:type="dxa"/>
          </w:tcPr>
          <w:p w:rsidR="009C4FA1" w:rsidRDefault="009C4FA1" w:rsidP="009C4FA1">
            <w:r>
              <w:t>□ n/a</w:t>
            </w:r>
          </w:p>
        </w:tc>
        <w:tc>
          <w:tcPr>
            <w:tcW w:w="3826" w:type="dxa"/>
          </w:tcPr>
          <w:p w:rsidR="009C4FA1" w:rsidRDefault="009C4FA1" w:rsidP="009C4FA1"/>
        </w:tc>
      </w:tr>
      <w:tr w:rsidR="009C4FA1" w:rsidTr="009C4FA1">
        <w:tc>
          <w:tcPr>
            <w:tcW w:w="8478" w:type="dxa"/>
          </w:tcPr>
          <w:p w:rsidR="009C4FA1" w:rsidRDefault="009C4FA1" w:rsidP="009C4FA1">
            <w:pPr>
              <w:pStyle w:val="ListParagraph"/>
              <w:numPr>
                <w:ilvl w:val="0"/>
                <w:numId w:val="22"/>
              </w:numPr>
            </w:pPr>
            <w:r>
              <w:t>Does the evaluation information correlate to the outcomes achieved?</w:t>
            </w:r>
          </w:p>
        </w:tc>
        <w:tc>
          <w:tcPr>
            <w:tcW w:w="900" w:type="dxa"/>
          </w:tcPr>
          <w:p w:rsidR="009C4FA1" w:rsidRDefault="009C4FA1" w:rsidP="009C4FA1">
            <w:r>
              <w:t xml:space="preserve">□ yes             </w:t>
            </w:r>
          </w:p>
        </w:tc>
        <w:tc>
          <w:tcPr>
            <w:tcW w:w="706" w:type="dxa"/>
          </w:tcPr>
          <w:p w:rsidR="009C4FA1" w:rsidRDefault="009C4FA1" w:rsidP="009C4FA1">
            <w:r>
              <w:t>□ no</w:t>
            </w:r>
          </w:p>
        </w:tc>
        <w:tc>
          <w:tcPr>
            <w:tcW w:w="706" w:type="dxa"/>
          </w:tcPr>
          <w:p w:rsidR="009C4FA1" w:rsidRDefault="009C4FA1" w:rsidP="009C4FA1">
            <w:r>
              <w:t>□ n/a</w:t>
            </w:r>
          </w:p>
        </w:tc>
        <w:tc>
          <w:tcPr>
            <w:tcW w:w="3826" w:type="dxa"/>
          </w:tcPr>
          <w:p w:rsidR="009C4FA1" w:rsidRDefault="009C4FA1" w:rsidP="009C4FA1"/>
        </w:tc>
      </w:tr>
      <w:tr w:rsidR="009C4FA1" w:rsidTr="009C4FA1">
        <w:tc>
          <w:tcPr>
            <w:tcW w:w="8478" w:type="dxa"/>
          </w:tcPr>
          <w:p w:rsidR="009C4FA1" w:rsidRDefault="009C4FA1" w:rsidP="009C4FA1">
            <w:pPr>
              <w:pStyle w:val="ListParagraph"/>
              <w:numPr>
                <w:ilvl w:val="0"/>
                <w:numId w:val="22"/>
              </w:numPr>
            </w:pPr>
            <w:r>
              <w:t>Does the information support the assessment of activities undertaken were “met,                   partially met, or not met?”</w:t>
            </w:r>
          </w:p>
        </w:tc>
        <w:tc>
          <w:tcPr>
            <w:tcW w:w="900" w:type="dxa"/>
          </w:tcPr>
          <w:p w:rsidR="009C4FA1" w:rsidRDefault="009C4FA1" w:rsidP="009C4FA1">
            <w:r>
              <w:t xml:space="preserve">□ yes             </w:t>
            </w:r>
          </w:p>
        </w:tc>
        <w:tc>
          <w:tcPr>
            <w:tcW w:w="706" w:type="dxa"/>
          </w:tcPr>
          <w:p w:rsidR="009C4FA1" w:rsidRDefault="009C4FA1" w:rsidP="009C4FA1">
            <w:r>
              <w:t>□ no</w:t>
            </w:r>
          </w:p>
        </w:tc>
        <w:tc>
          <w:tcPr>
            <w:tcW w:w="706" w:type="dxa"/>
          </w:tcPr>
          <w:p w:rsidR="009C4FA1" w:rsidRDefault="009C4FA1" w:rsidP="009C4FA1">
            <w:r>
              <w:t>□ n/a</w:t>
            </w:r>
          </w:p>
        </w:tc>
        <w:tc>
          <w:tcPr>
            <w:tcW w:w="3826" w:type="dxa"/>
          </w:tcPr>
          <w:p w:rsidR="009C4FA1" w:rsidRDefault="009C4FA1" w:rsidP="009C4FA1"/>
        </w:tc>
      </w:tr>
      <w:tr w:rsidR="009C4FA1" w:rsidTr="009C4FA1">
        <w:tc>
          <w:tcPr>
            <w:tcW w:w="8478" w:type="dxa"/>
          </w:tcPr>
          <w:p w:rsidR="009C4FA1" w:rsidRDefault="009C4FA1" w:rsidP="009C4FA1">
            <w:pPr>
              <w:pStyle w:val="ListParagraph"/>
              <w:numPr>
                <w:ilvl w:val="0"/>
                <w:numId w:val="22"/>
              </w:numPr>
            </w:pPr>
            <w:r>
              <w:t>Does the evaluation assessment indicate changes need to be made to the state plan?</w:t>
            </w:r>
          </w:p>
        </w:tc>
        <w:tc>
          <w:tcPr>
            <w:tcW w:w="900" w:type="dxa"/>
          </w:tcPr>
          <w:p w:rsidR="009C4FA1" w:rsidRDefault="009C4FA1" w:rsidP="009C4FA1">
            <w:r>
              <w:t xml:space="preserve">□ yes             </w:t>
            </w:r>
          </w:p>
        </w:tc>
        <w:tc>
          <w:tcPr>
            <w:tcW w:w="706" w:type="dxa"/>
          </w:tcPr>
          <w:p w:rsidR="009C4FA1" w:rsidRDefault="009C4FA1" w:rsidP="009C4FA1">
            <w:r>
              <w:t>□ no</w:t>
            </w:r>
          </w:p>
        </w:tc>
        <w:tc>
          <w:tcPr>
            <w:tcW w:w="706" w:type="dxa"/>
          </w:tcPr>
          <w:p w:rsidR="009C4FA1" w:rsidRDefault="009C4FA1" w:rsidP="009C4FA1">
            <w:r>
              <w:t>□ n/a</w:t>
            </w:r>
          </w:p>
        </w:tc>
        <w:tc>
          <w:tcPr>
            <w:tcW w:w="3826" w:type="dxa"/>
          </w:tcPr>
          <w:p w:rsidR="009C4FA1" w:rsidRDefault="009C4FA1" w:rsidP="009C4FA1"/>
        </w:tc>
      </w:tr>
    </w:tbl>
    <w:p w:rsidR="009C4FA1" w:rsidRDefault="009C4FA1" w:rsidP="009C4FA1"/>
    <w:tbl>
      <w:tblPr>
        <w:tblStyle w:val="TableGrid"/>
        <w:tblW w:w="14616" w:type="dxa"/>
        <w:tblLook w:val="04A0" w:firstRow="1" w:lastRow="0" w:firstColumn="1" w:lastColumn="0" w:noHBand="0" w:noVBand="1"/>
        <w:tblCaption w:val="Project or Initiative Success Stories (if applicable)"/>
        <w:tblDescription w:val="Stories of people with developmental disabilities whose lives are better because of Council work. Note:  Stories of people with developmental disabilities, family members, and others impacted by council work can be included.  Review Prompts:   Does the success story demonstrate the impact of the activity?"/>
      </w:tblPr>
      <w:tblGrid>
        <w:gridCol w:w="8478"/>
        <w:gridCol w:w="793"/>
        <w:gridCol w:w="793"/>
        <w:gridCol w:w="794"/>
        <w:gridCol w:w="3758"/>
      </w:tblGrid>
      <w:tr w:rsidR="009C4FA1" w:rsidRPr="00714CF8" w:rsidTr="00AD6CDB">
        <w:trPr>
          <w:tblHeader/>
        </w:trPr>
        <w:tc>
          <w:tcPr>
            <w:tcW w:w="14616" w:type="dxa"/>
            <w:gridSpan w:val="5"/>
            <w:shd w:val="clear" w:color="auto" w:fill="17365D" w:themeFill="text2" w:themeFillShade="BF"/>
          </w:tcPr>
          <w:p w:rsidR="009C4FA1" w:rsidRPr="00714CF8" w:rsidRDefault="009C4FA1" w:rsidP="009C4FA1">
            <w:pPr>
              <w:rPr>
                <w:b/>
                <w:sz w:val="24"/>
                <w:szCs w:val="24"/>
              </w:rPr>
            </w:pPr>
            <w:r>
              <w:rPr>
                <w:b/>
                <w:sz w:val="24"/>
                <w:szCs w:val="24"/>
              </w:rPr>
              <w:t xml:space="preserve">Project or Initiative Success Stories (if applicable) </w:t>
            </w:r>
          </w:p>
        </w:tc>
      </w:tr>
      <w:tr w:rsidR="009C4FA1" w:rsidRPr="00B118D4" w:rsidTr="009C4FA1">
        <w:tc>
          <w:tcPr>
            <w:tcW w:w="8478" w:type="dxa"/>
          </w:tcPr>
          <w:p w:rsidR="009C4FA1" w:rsidRPr="00284D00" w:rsidRDefault="009C4FA1" w:rsidP="009C4FA1">
            <w:pPr>
              <w:autoSpaceDE w:val="0"/>
              <w:autoSpaceDN w:val="0"/>
              <w:adjustRightInd w:val="0"/>
              <w:rPr>
                <w:rFonts w:cs="Arial"/>
                <w:b/>
                <w:color w:val="C00000"/>
                <w:sz w:val="20"/>
                <w:szCs w:val="20"/>
              </w:rPr>
            </w:pPr>
            <w:r w:rsidRPr="00284D00">
              <w:rPr>
                <w:b/>
                <w:color w:val="C00000"/>
                <w:sz w:val="20"/>
                <w:szCs w:val="20"/>
              </w:rPr>
              <w:t>QUALITY INDICATOR</w:t>
            </w:r>
          </w:p>
        </w:tc>
        <w:tc>
          <w:tcPr>
            <w:tcW w:w="6138" w:type="dxa"/>
            <w:gridSpan w:val="4"/>
            <w:vMerge w:val="restart"/>
          </w:tcPr>
          <w:p w:rsidR="009C4FA1" w:rsidRPr="00B118D4" w:rsidRDefault="009C4FA1" w:rsidP="009C4FA1">
            <w:pPr>
              <w:autoSpaceDE w:val="0"/>
              <w:autoSpaceDN w:val="0"/>
              <w:adjustRightInd w:val="0"/>
              <w:jc w:val="center"/>
              <w:rPr>
                <w:rFonts w:cs="Arial"/>
                <w:b/>
                <w:sz w:val="20"/>
                <w:szCs w:val="20"/>
              </w:rPr>
            </w:pPr>
            <w:r w:rsidRPr="00B118D4">
              <w:rPr>
                <w:rFonts w:cs="Arial"/>
                <w:b/>
                <w:sz w:val="20"/>
                <w:szCs w:val="20"/>
              </w:rPr>
              <w:t>Comment</w:t>
            </w:r>
          </w:p>
          <w:p w:rsidR="009C4FA1" w:rsidRPr="00B118D4" w:rsidRDefault="009C4FA1" w:rsidP="009C4FA1">
            <w:pPr>
              <w:autoSpaceDE w:val="0"/>
              <w:autoSpaceDN w:val="0"/>
              <w:adjustRightInd w:val="0"/>
              <w:rPr>
                <w:rFonts w:cs="Arial"/>
                <w:b/>
                <w:sz w:val="20"/>
                <w:szCs w:val="20"/>
              </w:rPr>
            </w:pPr>
            <w:r w:rsidRPr="004B459B">
              <w:rPr>
                <w:rFonts w:cs="Arial"/>
                <w:b/>
                <w:color w:val="365F91" w:themeColor="accent1" w:themeShade="BF"/>
                <w:sz w:val="20"/>
                <w:szCs w:val="20"/>
              </w:rPr>
              <w:t xml:space="preserve">Note:  </w:t>
            </w:r>
            <w:r>
              <w:rPr>
                <w:rFonts w:cs="Arial"/>
                <w:b/>
                <w:color w:val="365F91" w:themeColor="accent1" w:themeShade="BF"/>
                <w:sz w:val="20"/>
                <w:szCs w:val="20"/>
              </w:rPr>
              <w:t>S</w:t>
            </w:r>
            <w:r w:rsidRPr="004B459B">
              <w:rPr>
                <w:rFonts w:cs="Arial"/>
                <w:b/>
                <w:color w:val="365F91" w:themeColor="accent1" w:themeShade="BF"/>
                <w:sz w:val="20"/>
                <w:szCs w:val="20"/>
              </w:rPr>
              <w:t xml:space="preserve">tories </w:t>
            </w:r>
            <w:r>
              <w:rPr>
                <w:rFonts w:cs="Arial"/>
                <w:b/>
                <w:color w:val="365F91" w:themeColor="accent1" w:themeShade="BF"/>
                <w:sz w:val="20"/>
                <w:szCs w:val="20"/>
              </w:rPr>
              <w:t xml:space="preserve">of </w:t>
            </w:r>
            <w:r w:rsidRPr="004B459B">
              <w:rPr>
                <w:rFonts w:cs="Arial"/>
                <w:b/>
                <w:color w:val="365F91" w:themeColor="accent1" w:themeShade="BF"/>
                <w:sz w:val="20"/>
                <w:szCs w:val="20"/>
              </w:rPr>
              <w:t>people with developmental disabilities</w:t>
            </w:r>
            <w:r>
              <w:rPr>
                <w:rFonts w:cs="Arial"/>
                <w:b/>
                <w:color w:val="365F91" w:themeColor="accent1" w:themeShade="BF"/>
                <w:sz w:val="20"/>
                <w:szCs w:val="20"/>
              </w:rPr>
              <w:t>, family members</w:t>
            </w:r>
            <w:r w:rsidRPr="004B459B">
              <w:rPr>
                <w:rFonts w:cs="Arial"/>
                <w:b/>
                <w:color w:val="365F91" w:themeColor="accent1" w:themeShade="BF"/>
                <w:sz w:val="20"/>
                <w:szCs w:val="20"/>
              </w:rPr>
              <w:t xml:space="preserve">, </w:t>
            </w:r>
            <w:r>
              <w:rPr>
                <w:rFonts w:cs="Arial"/>
                <w:b/>
                <w:color w:val="365F91" w:themeColor="accent1" w:themeShade="BF"/>
                <w:sz w:val="20"/>
                <w:szCs w:val="20"/>
              </w:rPr>
              <w:t>and others impacted by council work can be included</w:t>
            </w:r>
            <w:r w:rsidRPr="004B459B">
              <w:rPr>
                <w:rFonts w:cs="Arial"/>
                <w:b/>
                <w:color w:val="365F91" w:themeColor="accent1" w:themeShade="BF"/>
                <w:sz w:val="20"/>
                <w:szCs w:val="20"/>
              </w:rPr>
              <w:t xml:space="preserve"> </w:t>
            </w:r>
          </w:p>
        </w:tc>
      </w:tr>
      <w:tr w:rsidR="009C4FA1" w:rsidRPr="004B459B" w:rsidTr="009C4FA1">
        <w:tc>
          <w:tcPr>
            <w:tcW w:w="8478" w:type="dxa"/>
            <w:shd w:val="clear" w:color="auto" w:fill="F2DBDB" w:themeFill="accent2" w:themeFillTint="33"/>
          </w:tcPr>
          <w:p w:rsidR="009C4FA1" w:rsidRPr="00FA4016" w:rsidRDefault="009C4FA1" w:rsidP="009C4FA1">
            <w:r w:rsidRPr="00232E5F">
              <w:rPr>
                <w:rFonts w:cs="Arial"/>
              </w:rPr>
              <w:t>Stories of people with developmental disabilities whose lives are better because of Council work</w:t>
            </w:r>
            <w:r>
              <w:rPr>
                <w:rFonts w:cs="Arial"/>
              </w:rPr>
              <w:t>.</w:t>
            </w:r>
            <w:r w:rsidRPr="00232E5F">
              <w:rPr>
                <w:rFonts w:cs="Arial"/>
              </w:rPr>
              <w:t xml:space="preserve"> </w:t>
            </w:r>
          </w:p>
        </w:tc>
        <w:tc>
          <w:tcPr>
            <w:tcW w:w="6138" w:type="dxa"/>
            <w:gridSpan w:val="4"/>
            <w:vMerge/>
          </w:tcPr>
          <w:p w:rsidR="009C4FA1" w:rsidRPr="004B459B" w:rsidRDefault="009C4FA1" w:rsidP="009C4FA1">
            <w:pPr>
              <w:autoSpaceDE w:val="0"/>
              <w:autoSpaceDN w:val="0"/>
              <w:adjustRightInd w:val="0"/>
              <w:rPr>
                <w:rFonts w:cs="Arial"/>
                <w:b/>
                <w:color w:val="365F91" w:themeColor="accent1" w:themeShade="BF"/>
                <w:sz w:val="20"/>
                <w:szCs w:val="20"/>
              </w:rPr>
            </w:pPr>
          </w:p>
        </w:tc>
      </w:tr>
      <w:tr w:rsidR="009C4FA1" w:rsidRPr="001310C6" w:rsidTr="009C4FA1">
        <w:tc>
          <w:tcPr>
            <w:tcW w:w="8478" w:type="dxa"/>
            <w:shd w:val="clear" w:color="auto" w:fill="548DD4" w:themeFill="text2" w:themeFillTint="99"/>
          </w:tcPr>
          <w:p w:rsidR="009C4FA1" w:rsidRPr="001310C6" w:rsidRDefault="009C4FA1" w:rsidP="009C4FA1">
            <w:pPr>
              <w:rPr>
                <w:b/>
                <w:color w:val="FFFFFF" w:themeColor="background1"/>
              </w:rPr>
            </w:pPr>
            <w:r w:rsidRPr="001310C6">
              <w:rPr>
                <w:b/>
                <w:color w:val="FFFFFF" w:themeColor="background1"/>
              </w:rPr>
              <w:t>Review Prompt</w:t>
            </w:r>
          </w:p>
        </w:tc>
        <w:tc>
          <w:tcPr>
            <w:tcW w:w="2380" w:type="dxa"/>
            <w:gridSpan w:val="3"/>
            <w:shd w:val="clear" w:color="auto" w:fill="548DD4" w:themeFill="text2" w:themeFillTint="99"/>
          </w:tcPr>
          <w:p w:rsidR="009C4FA1" w:rsidRPr="001310C6" w:rsidRDefault="009C4FA1" w:rsidP="009C4FA1">
            <w:pPr>
              <w:jc w:val="center"/>
              <w:rPr>
                <w:b/>
                <w:color w:val="FFFFFF" w:themeColor="background1"/>
              </w:rPr>
            </w:pPr>
            <w:r w:rsidRPr="001310C6">
              <w:rPr>
                <w:b/>
                <w:color w:val="FFFFFF" w:themeColor="background1"/>
              </w:rPr>
              <w:t>Answer</w:t>
            </w:r>
          </w:p>
        </w:tc>
        <w:tc>
          <w:tcPr>
            <w:tcW w:w="3758" w:type="dxa"/>
            <w:shd w:val="clear" w:color="auto" w:fill="548DD4" w:themeFill="text2" w:themeFillTint="99"/>
          </w:tcPr>
          <w:p w:rsidR="009C4FA1" w:rsidRPr="001310C6" w:rsidRDefault="009C4FA1" w:rsidP="009C4FA1">
            <w:pPr>
              <w:rPr>
                <w:b/>
                <w:color w:val="FFFFFF" w:themeColor="background1"/>
              </w:rPr>
            </w:pPr>
            <w:r w:rsidRPr="001310C6">
              <w:rPr>
                <w:b/>
                <w:color w:val="FFFFFF" w:themeColor="background1"/>
              </w:rPr>
              <w:t>Comment(s)</w:t>
            </w:r>
          </w:p>
        </w:tc>
      </w:tr>
      <w:tr w:rsidR="009C4FA1" w:rsidTr="009C4FA1">
        <w:tc>
          <w:tcPr>
            <w:tcW w:w="8478" w:type="dxa"/>
          </w:tcPr>
          <w:p w:rsidR="009C4FA1" w:rsidRDefault="009C4FA1" w:rsidP="009C4FA1"/>
          <w:p w:rsidR="009C4FA1" w:rsidRDefault="009C4FA1" w:rsidP="009C4FA1">
            <w:r>
              <w:t>1.  Does the success story demonstrate the impact of the activity?</w:t>
            </w:r>
          </w:p>
        </w:tc>
        <w:tc>
          <w:tcPr>
            <w:tcW w:w="793" w:type="dxa"/>
          </w:tcPr>
          <w:p w:rsidR="009C4FA1" w:rsidRDefault="009C4FA1" w:rsidP="009C4FA1"/>
          <w:p w:rsidR="009C4FA1" w:rsidRDefault="009C4FA1" w:rsidP="009C4FA1">
            <w:r>
              <w:t xml:space="preserve">□ yes             </w:t>
            </w:r>
          </w:p>
        </w:tc>
        <w:tc>
          <w:tcPr>
            <w:tcW w:w="793" w:type="dxa"/>
          </w:tcPr>
          <w:p w:rsidR="009C4FA1" w:rsidRDefault="009C4FA1" w:rsidP="009C4FA1"/>
          <w:p w:rsidR="009C4FA1" w:rsidRDefault="009C4FA1" w:rsidP="009C4FA1">
            <w:r>
              <w:t>□ no</w:t>
            </w:r>
          </w:p>
        </w:tc>
        <w:tc>
          <w:tcPr>
            <w:tcW w:w="794" w:type="dxa"/>
          </w:tcPr>
          <w:p w:rsidR="009C4FA1" w:rsidRDefault="009C4FA1" w:rsidP="009C4FA1"/>
          <w:p w:rsidR="009C4FA1" w:rsidRDefault="009C4FA1" w:rsidP="009C4FA1">
            <w:r>
              <w:t xml:space="preserve">□ n/a             </w:t>
            </w:r>
          </w:p>
        </w:tc>
        <w:tc>
          <w:tcPr>
            <w:tcW w:w="3758" w:type="dxa"/>
          </w:tcPr>
          <w:p w:rsidR="009C4FA1" w:rsidRDefault="009C4FA1" w:rsidP="009C4FA1"/>
        </w:tc>
      </w:tr>
    </w:tbl>
    <w:p w:rsidR="009C4FA1" w:rsidRDefault="009C4FA1" w:rsidP="009C4FA1"/>
    <w:p w:rsidR="00B53B33" w:rsidRDefault="00B53B33" w:rsidP="009C4FA1"/>
    <w:p w:rsidR="00B53B33" w:rsidRDefault="00B53B33" w:rsidP="009C4FA1"/>
    <w:p w:rsidR="00B53B33" w:rsidRDefault="00B53B33" w:rsidP="009C4FA1"/>
    <w:p w:rsidR="00B53B33" w:rsidRDefault="00B53B33" w:rsidP="009C4FA1"/>
    <w:tbl>
      <w:tblPr>
        <w:tblStyle w:val="TableGrid"/>
        <w:tblW w:w="14616" w:type="dxa"/>
        <w:tblLook w:val="04A0" w:firstRow="1" w:lastRow="0" w:firstColumn="1" w:lastColumn="0" w:noHBand="0" w:noVBand="1"/>
        <w:tblCaption w:val="Policy/Legislative Success Stories (if applicable)"/>
        <w:tblDescription w:val="Quality Indicator:  Stories of policy or legislative changes that happened as a result of Council work likely to positively impact the lives of people with developmental disabilities or that will prevent a potential negative public policy impact.  Note:  If possible, correlate the success story/stories to the related policy/program created or improved performance measure(s).  Review Prompt:  Does the success story demonstrate the impact of the activity?"/>
      </w:tblPr>
      <w:tblGrid>
        <w:gridCol w:w="8478"/>
        <w:gridCol w:w="805"/>
        <w:gridCol w:w="806"/>
        <w:gridCol w:w="806"/>
        <w:gridCol w:w="3721"/>
      </w:tblGrid>
      <w:tr w:rsidR="009C4FA1" w:rsidRPr="00714CF8" w:rsidTr="00AD6CDB">
        <w:trPr>
          <w:tblHeader/>
        </w:trPr>
        <w:tc>
          <w:tcPr>
            <w:tcW w:w="14616" w:type="dxa"/>
            <w:gridSpan w:val="5"/>
            <w:shd w:val="clear" w:color="auto" w:fill="17365D" w:themeFill="text2" w:themeFillShade="BF"/>
          </w:tcPr>
          <w:p w:rsidR="009C4FA1" w:rsidRPr="00714CF8" w:rsidRDefault="009C4FA1" w:rsidP="009C4FA1">
            <w:pPr>
              <w:rPr>
                <w:b/>
                <w:sz w:val="24"/>
                <w:szCs w:val="24"/>
              </w:rPr>
            </w:pPr>
            <w:r>
              <w:rPr>
                <w:b/>
                <w:sz w:val="24"/>
                <w:szCs w:val="24"/>
              </w:rPr>
              <w:t xml:space="preserve">Policy/Legislative Success Stories (if applicable) </w:t>
            </w:r>
          </w:p>
        </w:tc>
      </w:tr>
      <w:tr w:rsidR="009C4FA1" w:rsidRPr="00B118D4" w:rsidTr="00AD6CDB">
        <w:tc>
          <w:tcPr>
            <w:tcW w:w="8478" w:type="dxa"/>
          </w:tcPr>
          <w:p w:rsidR="009C4FA1" w:rsidRPr="00B118D4" w:rsidRDefault="009C4FA1" w:rsidP="009C4FA1">
            <w:pPr>
              <w:autoSpaceDE w:val="0"/>
              <w:autoSpaceDN w:val="0"/>
              <w:adjustRightInd w:val="0"/>
              <w:rPr>
                <w:rFonts w:cs="Arial"/>
                <w:b/>
                <w:sz w:val="20"/>
                <w:szCs w:val="20"/>
              </w:rPr>
            </w:pPr>
            <w:r w:rsidRPr="00284D00">
              <w:rPr>
                <w:b/>
                <w:color w:val="C00000"/>
                <w:sz w:val="20"/>
                <w:szCs w:val="20"/>
              </w:rPr>
              <w:t>QUALITY INDICATOR</w:t>
            </w:r>
          </w:p>
        </w:tc>
        <w:tc>
          <w:tcPr>
            <w:tcW w:w="6138" w:type="dxa"/>
            <w:gridSpan w:val="4"/>
            <w:vMerge w:val="restart"/>
          </w:tcPr>
          <w:p w:rsidR="009C4FA1" w:rsidRPr="00B118D4" w:rsidRDefault="009C4FA1" w:rsidP="009C4FA1">
            <w:pPr>
              <w:autoSpaceDE w:val="0"/>
              <w:autoSpaceDN w:val="0"/>
              <w:adjustRightInd w:val="0"/>
              <w:jc w:val="center"/>
              <w:rPr>
                <w:rFonts w:cs="Arial"/>
                <w:b/>
                <w:sz w:val="20"/>
                <w:szCs w:val="20"/>
              </w:rPr>
            </w:pPr>
            <w:r w:rsidRPr="00B118D4">
              <w:rPr>
                <w:rFonts w:cs="Arial"/>
                <w:b/>
                <w:sz w:val="20"/>
                <w:szCs w:val="20"/>
              </w:rPr>
              <w:t>Comment</w:t>
            </w:r>
          </w:p>
          <w:p w:rsidR="009C4FA1" w:rsidRPr="00B118D4" w:rsidRDefault="009C4FA1" w:rsidP="009C4FA1">
            <w:pPr>
              <w:autoSpaceDE w:val="0"/>
              <w:autoSpaceDN w:val="0"/>
              <w:adjustRightInd w:val="0"/>
              <w:rPr>
                <w:rFonts w:cs="Arial"/>
                <w:b/>
                <w:sz w:val="20"/>
                <w:szCs w:val="20"/>
              </w:rPr>
            </w:pPr>
            <w:r w:rsidRPr="00841091">
              <w:rPr>
                <w:b/>
                <w:color w:val="365F91" w:themeColor="accent1" w:themeShade="BF"/>
                <w:sz w:val="20"/>
                <w:szCs w:val="20"/>
              </w:rPr>
              <w:t>Note:  If possible, correlate the success story/stories to the related policy/program created or improved performance measure(s).</w:t>
            </w:r>
          </w:p>
        </w:tc>
      </w:tr>
      <w:tr w:rsidR="009C4FA1" w:rsidRPr="00841091" w:rsidTr="00AD6CDB">
        <w:tc>
          <w:tcPr>
            <w:tcW w:w="8478" w:type="dxa"/>
            <w:shd w:val="clear" w:color="auto" w:fill="F2DBDB" w:themeFill="accent2" w:themeFillTint="33"/>
          </w:tcPr>
          <w:p w:rsidR="009C4FA1" w:rsidRPr="003C5CDB" w:rsidRDefault="009C4FA1" w:rsidP="009C4FA1">
            <w:pPr>
              <w:autoSpaceDE w:val="0"/>
              <w:autoSpaceDN w:val="0"/>
              <w:adjustRightInd w:val="0"/>
              <w:rPr>
                <w:rFonts w:cs="Arial"/>
              </w:rPr>
            </w:pPr>
            <w:r w:rsidRPr="00232E5F">
              <w:rPr>
                <w:rFonts w:cs="Arial"/>
              </w:rPr>
              <w:t xml:space="preserve">Stories of policy or legislative changes that happened as a result of Council work likely to positively impact the lives of people with developmental disabilities or that will prevent a potential negative </w:t>
            </w:r>
            <w:r>
              <w:rPr>
                <w:rFonts w:cs="Arial"/>
              </w:rPr>
              <w:t xml:space="preserve">public policy </w:t>
            </w:r>
            <w:r w:rsidRPr="00232E5F">
              <w:rPr>
                <w:rFonts w:cs="Arial"/>
              </w:rPr>
              <w:t>impact</w:t>
            </w:r>
            <w:r>
              <w:rPr>
                <w:rFonts w:cs="Arial"/>
              </w:rPr>
              <w:t>.</w:t>
            </w:r>
          </w:p>
        </w:tc>
        <w:tc>
          <w:tcPr>
            <w:tcW w:w="6138" w:type="dxa"/>
            <w:gridSpan w:val="4"/>
            <w:vMerge/>
          </w:tcPr>
          <w:p w:rsidR="009C4FA1" w:rsidRPr="00841091" w:rsidRDefault="009C4FA1" w:rsidP="009C4FA1">
            <w:pPr>
              <w:autoSpaceDE w:val="0"/>
              <w:autoSpaceDN w:val="0"/>
              <w:adjustRightInd w:val="0"/>
              <w:rPr>
                <w:rFonts w:cs="Arial"/>
                <w:sz w:val="20"/>
                <w:szCs w:val="20"/>
              </w:rPr>
            </w:pPr>
          </w:p>
        </w:tc>
      </w:tr>
      <w:tr w:rsidR="009C4FA1" w:rsidRPr="001310C6" w:rsidTr="00AD6CDB">
        <w:tc>
          <w:tcPr>
            <w:tcW w:w="8478" w:type="dxa"/>
            <w:shd w:val="clear" w:color="auto" w:fill="548DD4" w:themeFill="text2" w:themeFillTint="99"/>
          </w:tcPr>
          <w:p w:rsidR="009C4FA1" w:rsidRPr="001310C6" w:rsidRDefault="009C4FA1" w:rsidP="009C4FA1">
            <w:pPr>
              <w:rPr>
                <w:b/>
                <w:color w:val="FFFFFF" w:themeColor="background1"/>
              </w:rPr>
            </w:pPr>
            <w:r w:rsidRPr="001310C6">
              <w:rPr>
                <w:b/>
                <w:color w:val="FFFFFF" w:themeColor="background1"/>
              </w:rPr>
              <w:t>Review Prompt</w:t>
            </w:r>
          </w:p>
        </w:tc>
        <w:tc>
          <w:tcPr>
            <w:tcW w:w="2417" w:type="dxa"/>
            <w:gridSpan w:val="3"/>
            <w:shd w:val="clear" w:color="auto" w:fill="548DD4" w:themeFill="text2" w:themeFillTint="99"/>
          </w:tcPr>
          <w:p w:rsidR="009C4FA1" w:rsidRPr="001310C6" w:rsidRDefault="009C4FA1" w:rsidP="009C4FA1">
            <w:pPr>
              <w:jc w:val="center"/>
              <w:rPr>
                <w:b/>
                <w:color w:val="FFFFFF" w:themeColor="background1"/>
              </w:rPr>
            </w:pPr>
            <w:r w:rsidRPr="001310C6">
              <w:rPr>
                <w:b/>
                <w:color w:val="FFFFFF" w:themeColor="background1"/>
              </w:rPr>
              <w:t>Answer</w:t>
            </w:r>
          </w:p>
        </w:tc>
        <w:tc>
          <w:tcPr>
            <w:tcW w:w="3721" w:type="dxa"/>
            <w:shd w:val="clear" w:color="auto" w:fill="548DD4" w:themeFill="text2" w:themeFillTint="99"/>
          </w:tcPr>
          <w:p w:rsidR="009C4FA1" w:rsidRPr="001310C6" w:rsidRDefault="009C4FA1" w:rsidP="009C4FA1">
            <w:pPr>
              <w:rPr>
                <w:b/>
                <w:color w:val="FFFFFF" w:themeColor="background1"/>
              </w:rPr>
            </w:pPr>
            <w:r w:rsidRPr="001310C6">
              <w:rPr>
                <w:b/>
                <w:color w:val="FFFFFF" w:themeColor="background1"/>
              </w:rPr>
              <w:t>Comment(s)</w:t>
            </w:r>
          </w:p>
        </w:tc>
      </w:tr>
      <w:tr w:rsidR="009C4FA1" w:rsidTr="00AD6CDB">
        <w:tc>
          <w:tcPr>
            <w:tcW w:w="8478" w:type="dxa"/>
          </w:tcPr>
          <w:p w:rsidR="009C4FA1" w:rsidRDefault="009C4FA1" w:rsidP="009C4FA1"/>
          <w:p w:rsidR="009C4FA1" w:rsidRDefault="009C4FA1" w:rsidP="009C4FA1">
            <w:r>
              <w:t>1.  Does the success story demonstrate the impact of the activity?</w:t>
            </w:r>
          </w:p>
        </w:tc>
        <w:tc>
          <w:tcPr>
            <w:tcW w:w="805" w:type="dxa"/>
          </w:tcPr>
          <w:p w:rsidR="009C4FA1" w:rsidRDefault="009C4FA1" w:rsidP="009C4FA1"/>
          <w:p w:rsidR="009C4FA1" w:rsidRDefault="009C4FA1" w:rsidP="009C4FA1">
            <w:r>
              <w:t xml:space="preserve">□ yes             </w:t>
            </w:r>
          </w:p>
        </w:tc>
        <w:tc>
          <w:tcPr>
            <w:tcW w:w="806" w:type="dxa"/>
          </w:tcPr>
          <w:p w:rsidR="009C4FA1" w:rsidRDefault="009C4FA1" w:rsidP="009C4FA1"/>
          <w:p w:rsidR="009C4FA1" w:rsidRDefault="009C4FA1" w:rsidP="009C4FA1">
            <w:r>
              <w:t>□ no</w:t>
            </w:r>
          </w:p>
        </w:tc>
        <w:tc>
          <w:tcPr>
            <w:tcW w:w="806" w:type="dxa"/>
          </w:tcPr>
          <w:p w:rsidR="009C4FA1" w:rsidRDefault="009C4FA1" w:rsidP="009C4FA1"/>
          <w:p w:rsidR="009C4FA1" w:rsidRDefault="009C4FA1" w:rsidP="009C4FA1">
            <w:r>
              <w:t xml:space="preserve">□ n/a             </w:t>
            </w:r>
          </w:p>
        </w:tc>
        <w:tc>
          <w:tcPr>
            <w:tcW w:w="3721" w:type="dxa"/>
          </w:tcPr>
          <w:p w:rsidR="009C4FA1" w:rsidRDefault="009C4FA1" w:rsidP="009C4FA1"/>
        </w:tc>
      </w:tr>
    </w:tbl>
    <w:p w:rsidR="009C4FA1" w:rsidRDefault="009C4FA1" w:rsidP="009C4FA1"/>
    <w:tbl>
      <w:tblPr>
        <w:tblStyle w:val="TableGrid"/>
        <w:tblW w:w="14616" w:type="dxa"/>
        <w:tblLook w:val="04A0" w:firstRow="1" w:lastRow="0" w:firstColumn="1" w:lastColumn="0" w:noHBand="0" w:noVBand="1"/>
        <w:tblCaption w:val="Timeline(s) (for each objective)"/>
        <w:tblDescription w:val="Quality Indicator:  Assessment of timeline(s) and target date(s) is supported in the narrative description.  Note:  Timeline assessment appears as a check-off box in Section III of the APPR template (above the narrative field).  Review Prompts:  Does the assessment of timeline(s) established (all met, partially met, not met) correlate to the information in the description?&#10;Do timeline(s) need to be adjusted in the state plan amendment?&#10;"/>
      </w:tblPr>
      <w:tblGrid>
        <w:gridCol w:w="8478"/>
        <w:gridCol w:w="900"/>
        <w:gridCol w:w="1517"/>
        <w:gridCol w:w="3721"/>
      </w:tblGrid>
      <w:tr w:rsidR="009C4FA1" w:rsidRPr="00714CF8" w:rsidTr="00AD6CDB">
        <w:trPr>
          <w:tblHeader/>
        </w:trPr>
        <w:tc>
          <w:tcPr>
            <w:tcW w:w="14616" w:type="dxa"/>
            <w:gridSpan w:val="4"/>
            <w:shd w:val="clear" w:color="auto" w:fill="17365D" w:themeFill="text2" w:themeFillShade="BF"/>
          </w:tcPr>
          <w:p w:rsidR="009C4FA1" w:rsidRPr="00714CF8" w:rsidRDefault="009C4FA1" w:rsidP="009C4FA1">
            <w:pPr>
              <w:rPr>
                <w:b/>
                <w:sz w:val="24"/>
                <w:szCs w:val="24"/>
              </w:rPr>
            </w:pPr>
            <w:r>
              <w:rPr>
                <w:b/>
                <w:sz w:val="24"/>
                <w:szCs w:val="24"/>
              </w:rPr>
              <w:t>Timeline(s) (for each objective)</w:t>
            </w:r>
          </w:p>
        </w:tc>
      </w:tr>
      <w:tr w:rsidR="009C4FA1" w:rsidRPr="00B118D4" w:rsidTr="009C4FA1">
        <w:tc>
          <w:tcPr>
            <w:tcW w:w="8478" w:type="dxa"/>
          </w:tcPr>
          <w:p w:rsidR="009C4FA1" w:rsidRPr="00B118D4" w:rsidRDefault="009C4FA1" w:rsidP="009C4FA1">
            <w:pPr>
              <w:autoSpaceDE w:val="0"/>
              <w:autoSpaceDN w:val="0"/>
              <w:adjustRightInd w:val="0"/>
              <w:rPr>
                <w:rFonts w:cs="Arial"/>
                <w:b/>
                <w:sz w:val="20"/>
                <w:szCs w:val="20"/>
              </w:rPr>
            </w:pPr>
            <w:r w:rsidRPr="00284D00">
              <w:rPr>
                <w:b/>
                <w:color w:val="C00000"/>
                <w:sz w:val="20"/>
                <w:szCs w:val="20"/>
              </w:rPr>
              <w:t>QUALITY INDICATOR</w:t>
            </w:r>
          </w:p>
        </w:tc>
        <w:tc>
          <w:tcPr>
            <w:tcW w:w="6138" w:type="dxa"/>
            <w:gridSpan w:val="3"/>
            <w:vMerge w:val="restart"/>
          </w:tcPr>
          <w:p w:rsidR="009C4FA1" w:rsidRPr="00B118D4" w:rsidRDefault="009C4FA1" w:rsidP="009C4FA1">
            <w:pPr>
              <w:autoSpaceDE w:val="0"/>
              <w:autoSpaceDN w:val="0"/>
              <w:adjustRightInd w:val="0"/>
              <w:jc w:val="center"/>
              <w:rPr>
                <w:rFonts w:cs="Arial"/>
                <w:b/>
                <w:sz w:val="20"/>
                <w:szCs w:val="20"/>
              </w:rPr>
            </w:pPr>
            <w:r w:rsidRPr="00B118D4">
              <w:rPr>
                <w:rFonts w:cs="Arial"/>
                <w:b/>
                <w:sz w:val="20"/>
                <w:szCs w:val="20"/>
              </w:rPr>
              <w:t>Comment</w:t>
            </w:r>
          </w:p>
          <w:p w:rsidR="009C4FA1" w:rsidRPr="00B118D4" w:rsidRDefault="009C4FA1" w:rsidP="009C4FA1">
            <w:pPr>
              <w:autoSpaceDE w:val="0"/>
              <w:autoSpaceDN w:val="0"/>
              <w:adjustRightInd w:val="0"/>
              <w:rPr>
                <w:rFonts w:cs="Arial"/>
                <w:b/>
                <w:sz w:val="20"/>
                <w:szCs w:val="20"/>
              </w:rPr>
            </w:pPr>
            <w:r>
              <w:rPr>
                <w:rFonts w:cs="Arial"/>
                <w:b/>
                <w:color w:val="365F91" w:themeColor="accent1" w:themeShade="BF"/>
                <w:sz w:val="20"/>
                <w:szCs w:val="20"/>
              </w:rPr>
              <w:t>Note:  Timeline assessment appears as a check-off box in Section III of the APPR template (above the narrative field).</w:t>
            </w:r>
          </w:p>
        </w:tc>
      </w:tr>
      <w:tr w:rsidR="009C4FA1" w:rsidRPr="00841091" w:rsidTr="009C4FA1">
        <w:tc>
          <w:tcPr>
            <w:tcW w:w="8478" w:type="dxa"/>
            <w:shd w:val="clear" w:color="auto" w:fill="F2DBDB" w:themeFill="accent2" w:themeFillTint="33"/>
          </w:tcPr>
          <w:p w:rsidR="009C4FA1" w:rsidRPr="00BD2133" w:rsidRDefault="009C4FA1" w:rsidP="009C4FA1">
            <w:r>
              <w:rPr>
                <w:rFonts w:cs="Arial"/>
              </w:rPr>
              <w:t>Assessment of timeline(s) and target date(s) is supported in the narrative description.</w:t>
            </w:r>
          </w:p>
        </w:tc>
        <w:tc>
          <w:tcPr>
            <w:tcW w:w="6138" w:type="dxa"/>
            <w:gridSpan w:val="3"/>
            <w:vMerge/>
          </w:tcPr>
          <w:p w:rsidR="009C4FA1" w:rsidRPr="00841091" w:rsidRDefault="009C4FA1" w:rsidP="009C4FA1">
            <w:pPr>
              <w:autoSpaceDE w:val="0"/>
              <w:autoSpaceDN w:val="0"/>
              <w:adjustRightInd w:val="0"/>
              <w:rPr>
                <w:rFonts w:cs="Arial"/>
                <w:b/>
                <w:color w:val="365F91" w:themeColor="accent1" w:themeShade="BF"/>
                <w:sz w:val="20"/>
                <w:szCs w:val="20"/>
              </w:rPr>
            </w:pPr>
          </w:p>
        </w:tc>
      </w:tr>
      <w:tr w:rsidR="009C4FA1" w:rsidRPr="001310C6" w:rsidTr="009C4FA1">
        <w:tc>
          <w:tcPr>
            <w:tcW w:w="8478" w:type="dxa"/>
            <w:shd w:val="clear" w:color="auto" w:fill="548DD4" w:themeFill="text2" w:themeFillTint="99"/>
          </w:tcPr>
          <w:p w:rsidR="009C4FA1" w:rsidRPr="001310C6" w:rsidRDefault="009C4FA1" w:rsidP="009C4FA1">
            <w:pPr>
              <w:rPr>
                <w:b/>
                <w:color w:val="FFFFFF" w:themeColor="background1"/>
              </w:rPr>
            </w:pPr>
            <w:r w:rsidRPr="001310C6">
              <w:rPr>
                <w:b/>
                <w:color w:val="FFFFFF" w:themeColor="background1"/>
              </w:rPr>
              <w:t>Review Prompt</w:t>
            </w:r>
          </w:p>
        </w:tc>
        <w:tc>
          <w:tcPr>
            <w:tcW w:w="2417" w:type="dxa"/>
            <w:gridSpan w:val="2"/>
            <w:shd w:val="clear" w:color="auto" w:fill="548DD4" w:themeFill="text2" w:themeFillTint="99"/>
          </w:tcPr>
          <w:p w:rsidR="009C4FA1" w:rsidRPr="001310C6" w:rsidRDefault="009C4FA1" w:rsidP="009C4FA1">
            <w:pPr>
              <w:jc w:val="center"/>
              <w:rPr>
                <w:b/>
                <w:color w:val="FFFFFF" w:themeColor="background1"/>
              </w:rPr>
            </w:pPr>
            <w:r w:rsidRPr="001310C6">
              <w:rPr>
                <w:b/>
                <w:color w:val="FFFFFF" w:themeColor="background1"/>
              </w:rPr>
              <w:t>Answer</w:t>
            </w:r>
          </w:p>
        </w:tc>
        <w:tc>
          <w:tcPr>
            <w:tcW w:w="3721" w:type="dxa"/>
            <w:shd w:val="clear" w:color="auto" w:fill="548DD4" w:themeFill="text2" w:themeFillTint="99"/>
          </w:tcPr>
          <w:p w:rsidR="009C4FA1" w:rsidRPr="001310C6" w:rsidRDefault="009C4FA1" w:rsidP="009C4FA1">
            <w:pPr>
              <w:rPr>
                <w:b/>
                <w:color w:val="FFFFFF" w:themeColor="background1"/>
              </w:rPr>
            </w:pPr>
            <w:r w:rsidRPr="001310C6">
              <w:rPr>
                <w:b/>
                <w:color w:val="FFFFFF" w:themeColor="background1"/>
              </w:rPr>
              <w:t>Comment(s)</w:t>
            </w:r>
          </w:p>
        </w:tc>
      </w:tr>
      <w:tr w:rsidR="009C4FA1" w:rsidTr="009C4FA1">
        <w:tc>
          <w:tcPr>
            <w:tcW w:w="8478" w:type="dxa"/>
          </w:tcPr>
          <w:p w:rsidR="009C4FA1" w:rsidRDefault="009C4FA1" w:rsidP="009C4FA1">
            <w:pPr>
              <w:pStyle w:val="ListParagraph"/>
              <w:numPr>
                <w:ilvl w:val="0"/>
                <w:numId w:val="23"/>
              </w:numPr>
            </w:pPr>
            <w:r>
              <w:t>Does the assessment of timeline(s) established (all met, partially met, not met) correlate to the information in the description?</w:t>
            </w:r>
          </w:p>
        </w:tc>
        <w:tc>
          <w:tcPr>
            <w:tcW w:w="900" w:type="dxa"/>
          </w:tcPr>
          <w:p w:rsidR="009C4FA1" w:rsidRDefault="009C4FA1" w:rsidP="009C4FA1">
            <w:r>
              <w:t xml:space="preserve">□ yes             </w:t>
            </w:r>
          </w:p>
        </w:tc>
        <w:tc>
          <w:tcPr>
            <w:tcW w:w="1517" w:type="dxa"/>
          </w:tcPr>
          <w:p w:rsidR="009C4FA1" w:rsidRDefault="009C4FA1" w:rsidP="009C4FA1">
            <w:r>
              <w:t>□ no</w:t>
            </w:r>
          </w:p>
        </w:tc>
        <w:tc>
          <w:tcPr>
            <w:tcW w:w="3721" w:type="dxa"/>
          </w:tcPr>
          <w:p w:rsidR="009C4FA1" w:rsidRDefault="009C4FA1" w:rsidP="009C4FA1"/>
        </w:tc>
      </w:tr>
      <w:tr w:rsidR="009C4FA1" w:rsidTr="009C4FA1">
        <w:tc>
          <w:tcPr>
            <w:tcW w:w="8478" w:type="dxa"/>
          </w:tcPr>
          <w:p w:rsidR="009C4FA1" w:rsidRDefault="009C4FA1" w:rsidP="009C4FA1">
            <w:pPr>
              <w:pStyle w:val="ListParagraph"/>
              <w:numPr>
                <w:ilvl w:val="0"/>
                <w:numId w:val="23"/>
              </w:numPr>
            </w:pPr>
            <w:r>
              <w:t>Do timeline(s) need to be adjusted in the state plan amendment?</w:t>
            </w:r>
          </w:p>
        </w:tc>
        <w:tc>
          <w:tcPr>
            <w:tcW w:w="900" w:type="dxa"/>
          </w:tcPr>
          <w:p w:rsidR="009C4FA1" w:rsidRDefault="009C4FA1" w:rsidP="009C4FA1">
            <w:r>
              <w:t xml:space="preserve">□ yes             </w:t>
            </w:r>
          </w:p>
        </w:tc>
        <w:tc>
          <w:tcPr>
            <w:tcW w:w="1517" w:type="dxa"/>
          </w:tcPr>
          <w:p w:rsidR="009C4FA1" w:rsidRDefault="009C4FA1" w:rsidP="009C4FA1">
            <w:r>
              <w:t>□ no</w:t>
            </w:r>
          </w:p>
        </w:tc>
        <w:tc>
          <w:tcPr>
            <w:tcW w:w="3721" w:type="dxa"/>
          </w:tcPr>
          <w:p w:rsidR="009C4FA1" w:rsidRDefault="009C4FA1" w:rsidP="009C4FA1"/>
        </w:tc>
      </w:tr>
    </w:tbl>
    <w:p w:rsidR="009C4FA1" w:rsidRDefault="009C4FA1" w:rsidP="009C4FA1"/>
    <w:p w:rsidR="009C4FA1" w:rsidRDefault="009C4FA1" w:rsidP="009C4FA1"/>
    <w:p w:rsidR="009C4FA1" w:rsidRDefault="009C4FA1" w:rsidP="009C4FA1"/>
    <w:p w:rsidR="00FA5DBE" w:rsidRDefault="00FA5DBE" w:rsidP="00FA5DBE">
      <w:pPr>
        <w:rPr>
          <w:sz w:val="32"/>
          <w:szCs w:val="32"/>
        </w:rPr>
      </w:pPr>
    </w:p>
    <w:p w:rsidR="00B53B33" w:rsidRDefault="00B53B33" w:rsidP="00FA5DBE">
      <w:pPr>
        <w:rPr>
          <w:sz w:val="32"/>
          <w:szCs w:val="32"/>
        </w:rPr>
      </w:pPr>
    </w:p>
    <w:p w:rsidR="00B53B33" w:rsidRDefault="00B53B33" w:rsidP="00FA5DBE">
      <w:pPr>
        <w:rPr>
          <w:sz w:val="32"/>
          <w:szCs w:val="32"/>
        </w:rPr>
      </w:pPr>
    </w:p>
    <w:p w:rsidR="00B53B33" w:rsidRDefault="00B53B33" w:rsidP="00FA5DBE">
      <w:pPr>
        <w:rPr>
          <w:sz w:val="32"/>
          <w:szCs w:val="32"/>
        </w:rPr>
      </w:pPr>
    </w:p>
    <w:p w:rsidR="00B53B33" w:rsidRDefault="00B53B33" w:rsidP="00FA5DBE">
      <w:pPr>
        <w:rPr>
          <w:sz w:val="32"/>
          <w:szCs w:val="32"/>
        </w:rPr>
      </w:pPr>
    </w:p>
    <w:p w:rsidR="00B53B33" w:rsidRPr="00843C2B" w:rsidRDefault="00B53B33" w:rsidP="00FA5DBE">
      <w:pPr>
        <w:rPr>
          <w:sz w:val="32"/>
          <w:szCs w:val="32"/>
        </w:rPr>
      </w:pPr>
    </w:p>
    <w:p w:rsidR="00FA5DBE" w:rsidRDefault="00FA5DBE" w:rsidP="00802984">
      <w:pPr>
        <w:pStyle w:val="Heading2"/>
        <w:jc w:val="center"/>
      </w:pPr>
      <w:bookmarkStart w:id="32" w:name="_Appendix_C:_"/>
      <w:bookmarkStart w:id="33" w:name="_Toc401215812"/>
      <w:bookmarkStart w:id="34" w:name="_Toc464978632"/>
      <w:bookmarkEnd w:id="32"/>
      <w:r w:rsidRPr="00802984">
        <w:t>Appendix C:  APPR Annual Progress Report Narrative Review Tool Rubric</w:t>
      </w:r>
      <w:bookmarkEnd w:id="33"/>
      <w:bookmarkEnd w:id="34"/>
    </w:p>
    <w:tbl>
      <w:tblPr>
        <w:tblStyle w:val="TableGrid"/>
        <w:tblW w:w="0" w:type="auto"/>
        <w:tblLook w:val="04A0" w:firstRow="1" w:lastRow="0" w:firstColumn="1" w:lastColumn="0" w:noHBand="0" w:noVBand="1"/>
        <w:tblCaption w:val="APPR Annual Progress Report Narrative Review Rubric Tool"/>
        <w:tblDescription w:val="Quality Indicator:  A description that provides introduction/background information for each activity/activities. &#10;Exemplary:  Provides a clear and thorough introduction and background information for each activity/activities. &#10;Acceptable:  Provides introduction and background information that only somewhat describes the activity/activities. &#10;Needs Improvement:  Provides an introduction and background information that marginally describes the activity/activities.&#10;Missing:  Introduction and background not provided.&#10;Implementation of Activities&#10;Quality Indicator:  A description of the activities implemented, including how the activity was implemented.   Exemplary:  The information is clear, thorough, specific, cohesive, and comprehensive; detailed, complete, clearly articulated information correlates to objective(s) and goal(s).&#10;Acceptable:  The information is reasonably comprehensive and includes sufficient detail of how it correlates to goal/objective.&#10;Needs Improvement:  The information is non-specific and lacks focus and detail about how it correlates to goal/objective. &#10;Missing:  Information not provided. &#10;Performance Measures/Outputs&#10;Quality Indicator:  Performance measures (numbers) are supported by the narrative description.&#10;Exemplary:  Performance measures (numbers) are clearly and thoroughly supported by the narrative description. &#10;Acceptable:  Performance measures (numbers) are only sufficiently supported by the narrative description.&#10;Needs Improvement:  Performance measures (numbers) are marginally supported by the narrative description.&#10;Missing:  Performance measures (numbers) are not explained in the narrative description.&#10;Deliverables and/or Products&#10;Quality Indicator:  Deliverables and/or products associated with objectives are described. &#10;Exemplary:  Information about deliverables and/or products is clearly and thoroughly supported by the narrative description.&#10;Acceptable:  Information on deliverables and/or products is sufficiently supported by the narrative description.&#10;Needs improvement:  Information on deliverables and/or products are marginally (or unclear) supported by the narrative description.&#10;Missing:  Information on deliverables and/or products is not explained in the narrative description.Quality Indicator:  Evaluation of activities, including a summary of data collection methods, data sources and data results, which offer an understanding of how outcomes were achieved.&#10;Exemplary:  Evaluation efforts are clearly and thoroughly described providing a full understanding of outcomes achieved; clearly described how evaluation results influenced changes to the State plan (if applicable). &#10;Acceptable:  Evaluation efforts are sufficiently described providing a general understanding of outcomes achieved; sufficiently described how evaluation results influenced changes to the State plan (if applicable).&#10;Needs Improvement:  Evaluation efforts are minimally described making it difficult to get a sense of outcomes achieved; limited information on how evaluation results influenced changes to the State plan (if applicable). &#10;Missing:  Information on evaluation efforts is not provided.   Quality Indicator:  Stories of people with developmental disabilities whose lives are better because of Council work. &#10;Exemplary:  Stories are clearly and thoroughly described giving evidence of the impact of Council work. &#10;Acceptable:  Stories are sufficiently described giving some evidence of the impact of Council work.&#10;Needs Improvement:  Stories are marginally described giving little evidence of the impact of Council work.&#10;Missing:  Stories are not included.&#10;Project or Initiative Success Stories (if applicable)&#10;Quality Indicator:  Stories of policy or legislative changes that happened as a result of Council work likely to positively impact the lives of people with developmental disabilities or that will prevent a potential negative public policy impact.&#10;Exemplary:  Stories are clearly and thoroughly described giving evidence of the impact of Council work. &#10;Acceptable:  Stories are sufficiently described giving some evidence of the impact of Council work.&#10;Needs improvement:  Stories are marginally described giving little evidence of the impact of Council work.&#10;Missing:  Stories are not provided.&#10;Timeline(s) (for each objective)&#10;Quality indicator:  Assessment of timeline(s) and target date(s) is supported in the narrative description.&#10;Exemplary:  Provides clear and thorough information about timelines; information about assessment of timeline(s) is justified.&#10;Acceptable:  Provides some information about timeline(s); there is some indication of timeline(s) being met, not met, or partially met with some justification.&#10;Needs improvement:  Provides marginal information on activities timeline(s); minimal indication of timelines being met, not met, or partially met without justification.&#10;Missing:  Information on timeline(s) not provided.&#10;&#10;&#10;"/>
      </w:tblPr>
      <w:tblGrid>
        <w:gridCol w:w="2903"/>
        <w:gridCol w:w="2876"/>
        <w:gridCol w:w="2876"/>
        <w:gridCol w:w="2876"/>
        <w:gridCol w:w="2859"/>
      </w:tblGrid>
      <w:tr w:rsidR="00FA5DBE" w:rsidTr="00AD6CDB">
        <w:trPr>
          <w:tblHeader/>
        </w:trPr>
        <w:tc>
          <w:tcPr>
            <w:tcW w:w="14616" w:type="dxa"/>
            <w:gridSpan w:val="5"/>
            <w:shd w:val="clear" w:color="auto" w:fill="1F497D" w:themeFill="text2"/>
          </w:tcPr>
          <w:p w:rsidR="00FA5DBE" w:rsidRDefault="00FA5DBE" w:rsidP="00FA5DBE">
            <w:r w:rsidRPr="00FC67FC">
              <w:rPr>
                <w:b/>
                <w:color w:val="FFFFFF" w:themeColor="background1"/>
                <w:sz w:val="24"/>
                <w:szCs w:val="24"/>
              </w:rPr>
              <w:t>Introduce and Provide background for each activity (as applicable)</w:t>
            </w:r>
          </w:p>
        </w:tc>
      </w:tr>
      <w:tr w:rsidR="00FA5DBE" w:rsidTr="00FA5DBE">
        <w:tc>
          <w:tcPr>
            <w:tcW w:w="2923" w:type="dxa"/>
          </w:tcPr>
          <w:p w:rsidR="00FA5DBE" w:rsidRDefault="00FA5DBE" w:rsidP="00FA5DBE">
            <w:pPr>
              <w:jc w:val="center"/>
              <w:rPr>
                <w:b/>
                <w:color w:val="C00000"/>
                <w:sz w:val="20"/>
                <w:szCs w:val="20"/>
              </w:rPr>
            </w:pPr>
          </w:p>
          <w:p w:rsidR="00FA5DBE" w:rsidRPr="00102C6C" w:rsidRDefault="00FA5DBE" w:rsidP="00FA5DBE">
            <w:pPr>
              <w:jc w:val="center"/>
              <w:rPr>
                <w:b/>
                <w:sz w:val="20"/>
                <w:szCs w:val="20"/>
              </w:rPr>
            </w:pPr>
            <w:r w:rsidRPr="00FC67FC">
              <w:rPr>
                <w:b/>
                <w:color w:val="C00000"/>
                <w:sz w:val="20"/>
                <w:szCs w:val="20"/>
              </w:rPr>
              <w:t>QUALITY INDICATOR</w:t>
            </w:r>
          </w:p>
        </w:tc>
        <w:tc>
          <w:tcPr>
            <w:tcW w:w="2923" w:type="dxa"/>
          </w:tcPr>
          <w:p w:rsidR="00FA5DBE" w:rsidRPr="00B118D4" w:rsidRDefault="00FA5DBE" w:rsidP="00FA5DBE">
            <w:pPr>
              <w:autoSpaceDE w:val="0"/>
              <w:autoSpaceDN w:val="0"/>
              <w:adjustRightInd w:val="0"/>
              <w:jc w:val="center"/>
              <w:rPr>
                <w:rFonts w:cs="Arial"/>
                <w:b/>
                <w:sz w:val="20"/>
                <w:szCs w:val="20"/>
              </w:rPr>
            </w:pPr>
            <w:r w:rsidRPr="00B118D4">
              <w:rPr>
                <w:rFonts w:cs="Arial"/>
                <w:b/>
                <w:sz w:val="20"/>
                <w:szCs w:val="20"/>
              </w:rPr>
              <w:t>EXEMPLARY</w:t>
            </w:r>
          </w:p>
          <w:p w:rsidR="00FA5DBE" w:rsidRPr="00B118D4" w:rsidRDefault="00FA5DBE" w:rsidP="00FA5DBE">
            <w:pPr>
              <w:autoSpaceDE w:val="0"/>
              <w:autoSpaceDN w:val="0"/>
              <w:adjustRightInd w:val="0"/>
              <w:jc w:val="center"/>
              <w:rPr>
                <w:rFonts w:cs="Arial"/>
                <w:b/>
                <w:sz w:val="20"/>
                <w:szCs w:val="20"/>
              </w:rPr>
            </w:pPr>
            <w:r>
              <w:rPr>
                <w:rFonts w:cs="Arial"/>
                <w:b/>
                <w:noProof/>
                <w:sz w:val="20"/>
                <w:szCs w:val="20"/>
              </w:rPr>
              <w:drawing>
                <wp:inline distT="0" distB="0" distL="0" distR="0" wp14:anchorId="7EE5C2AF" wp14:editId="4F6ABEA4">
                  <wp:extent cx="409575" cy="280531"/>
                  <wp:effectExtent l="0" t="0" r="0" b="5715"/>
                  <wp:docPr id="1" name="Picture 1" descr="Smiling and clapping" title="Exemplary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1778" cy="288889"/>
                          </a:xfrm>
                          <a:prstGeom prst="rect">
                            <a:avLst/>
                          </a:prstGeom>
                          <a:noFill/>
                        </pic:spPr>
                      </pic:pic>
                    </a:graphicData>
                  </a:graphic>
                </wp:inline>
              </w:drawing>
            </w:r>
          </w:p>
        </w:tc>
        <w:tc>
          <w:tcPr>
            <w:tcW w:w="2923" w:type="dxa"/>
          </w:tcPr>
          <w:p w:rsidR="00FA5DBE" w:rsidRPr="00B118D4" w:rsidRDefault="00FA5DBE" w:rsidP="00FA5DBE">
            <w:pPr>
              <w:autoSpaceDE w:val="0"/>
              <w:autoSpaceDN w:val="0"/>
              <w:adjustRightInd w:val="0"/>
              <w:jc w:val="center"/>
              <w:rPr>
                <w:rFonts w:cs="Arial"/>
                <w:b/>
                <w:sz w:val="20"/>
                <w:szCs w:val="20"/>
              </w:rPr>
            </w:pPr>
            <w:r>
              <w:rPr>
                <w:rFonts w:cs="Arial"/>
                <w:b/>
                <w:sz w:val="20"/>
                <w:szCs w:val="20"/>
              </w:rPr>
              <w:t>ACCEPTABLE</w:t>
            </w:r>
          </w:p>
          <w:p w:rsidR="00FA5DBE" w:rsidRPr="00B118D4" w:rsidRDefault="00FA5DBE" w:rsidP="00FA5DBE">
            <w:pPr>
              <w:autoSpaceDE w:val="0"/>
              <w:autoSpaceDN w:val="0"/>
              <w:adjustRightInd w:val="0"/>
              <w:jc w:val="center"/>
              <w:rPr>
                <w:rFonts w:cs="Arial"/>
                <w:b/>
                <w:sz w:val="20"/>
                <w:szCs w:val="20"/>
              </w:rPr>
            </w:pPr>
            <w:r>
              <w:rPr>
                <w:rFonts w:cs="Arial"/>
                <w:b/>
                <w:sz w:val="20"/>
                <w:szCs w:val="20"/>
              </w:rPr>
              <w:t xml:space="preserve"> </w:t>
            </w:r>
            <w:r>
              <w:rPr>
                <w:rFonts w:cs="Arial"/>
                <w:b/>
                <w:noProof/>
                <w:sz w:val="20"/>
                <w:szCs w:val="20"/>
              </w:rPr>
              <w:drawing>
                <wp:inline distT="0" distB="0" distL="0" distR="0" wp14:anchorId="4D207836" wp14:editId="71B09943">
                  <wp:extent cx="295275" cy="295275"/>
                  <wp:effectExtent l="0" t="0" r="9525" b="9525"/>
                  <wp:docPr id="14" name="Picture 14" descr="Smiling." title="Acceptabl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393" cy="296393"/>
                          </a:xfrm>
                          <a:prstGeom prst="rect">
                            <a:avLst/>
                          </a:prstGeom>
                          <a:noFill/>
                        </pic:spPr>
                      </pic:pic>
                    </a:graphicData>
                  </a:graphic>
                </wp:inline>
              </w:drawing>
            </w:r>
          </w:p>
        </w:tc>
        <w:tc>
          <w:tcPr>
            <w:tcW w:w="2923" w:type="dxa"/>
          </w:tcPr>
          <w:p w:rsidR="00FA5DBE" w:rsidRPr="00B118D4" w:rsidRDefault="00FA5DBE" w:rsidP="00FA5DBE">
            <w:pPr>
              <w:autoSpaceDE w:val="0"/>
              <w:autoSpaceDN w:val="0"/>
              <w:adjustRightInd w:val="0"/>
              <w:jc w:val="center"/>
              <w:rPr>
                <w:rFonts w:cs="Arial"/>
                <w:b/>
                <w:sz w:val="20"/>
                <w:szCs w:val="20"/>
              </w:rPr>
            </w:pPr>
            <w:r w:rsidRPr="00B118D4">
              <w:rPr>
                <w:rFonts w:cs="Arial"/>
                <w:b/>
                <w:sz w:val="20"/>
                <w:szCs w:val="20"/>
              </w:rPr>
              <w:t>NEEDS IMPROVEMENT</w:t>
            </w:r>
          </w:p>
          <w:p w:rsidR="00FA5DBE" w:rsidRPr="00B118D4" w:rsidRDefault="00FA5DBE" w:rsidP="00FA5DBE">
            <w:pPr>
              <w:autoSpaceDE w:val="0"/>
              <w:autoSpaceDN w:val="0"/>
              <w:adjustRightInd w:val="0"/>
              <w:jc w:val="center"/>
              <w:rPr>
                <w:rFonts w:cs="Arial"/>
                <w:b/>
                <w:sz w:val="20"/>
                <w:szCs w:val="20"/>
              </w:rPr>
            </w:pPr>
            <w:r>
              <w:rPr>
                <w:rFonts w:cs="Arial"/>
                <w:b/>
                <w:sz w:val="20"/>
                <w:szCs w:val="20"/>
              </w:rPr>
              <w:t xml:space="preserve"> </w:t>
            </w:r>
            <w:r>
              <w:rPr>
                <w:rFonts w:cs="Arial"/>
                <w:b/>
                <w:noProof/>
                <w:sz w:val="20"/>
                <w:szCs w:val="20"/>
              </w:rPr>
              <w:drawing>
                <wp:inline distT="0" distB="0" distL="0" distR="0" wp14:anchorId="1EF4A3E4" wp14:editId="2A4021BE">
                  <wp:extent cx="276225" cy="276225"/>
                  <wp:effectExtent l="0" t="0" r="9525" b="9525"/>
                  <wp:docPr id="12" name="Picture 12" descr="Sad, fretful looking." title="Needs Improvement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977" cy="280977"/>
                          </a:xfrm>
                          <a:prstGeom prst="rect">
                            <a:avLst/>
                          </a:prstGeom>
                          <a:noFill/>
                        </pic:spPr>
                      </pic:pic>
                    </a:graphicData>
                  </a:graphic>
                </wp:inline>
              </w:drawing>
            </w:r>
          </w:p>
        </w:tc>
        <w:tc>
          <w:tcPr>
            <w:tcW w:w="2924" w:type="dxa"/>
          </w:tcPr>
          <w:p w:rsidR="00FA5DBE" w:rsidRPr="00B118D4" w:rsidRDefault="00FA5DBE" w:rsidP="00FA5DBE">
            <w:pPr>
              <w:autoSpaceDE w:val="0"/>
              <w:autoSpaceDN w:val="0"/>
              <w:adjustRightInd w:val="0"/>
              <w:jc w:val="center"/>
              <w:rPr>
                <w:rFonts w:cs="Arial"/>
                <w:b/>
                <w:sz w:val="20"/>
                <w:szCs w:val="20"/>
              </w:rPr>
            </w:pPr>
            <w:r w:rsidRPr="00B118D4">
              <w:rPr>
                <w:rFonts w:cs="Arial"/>
                <w:b/>
                <w:sz w:val="20"/>
                <w:szCs w:val="20"/>
              </w:rPr>
              <w:t>MISSING</w:t>
            </w:r>
          </w:p>
          <w:p w:rsidR="00FA5DBE" w:rsidRPr="00B118D4" w:rsidRDefault="00FA5DBE" w:rsidP="00FA5DBE">
            <w:pPr>
              <w:autoSpaceDE w:val="0"/>
              <w:autoSpaceDN w:val="0"/>
              <w:adjustRightInd w:val="0"/>
              <w:jc w:val="center"/>
              <w:rPr>
                <w:rFonts w:cs="Arial"/>
                <w:b/>
                <w:sz w:val="20"/>
                <w:szCs w:val="20"/>
              </w:rPr>
            </w:pPr>
            <w:r>
              <w:rPr>
                <w:rFonts w:cs="Arial"/>
                <w:b/>
                <w:noProof/>
                <w:sz w:val="20"/>
                <w:szCs w:val="20"/>
              </w:rPr>
              <w:drawing>
                <wp:inline distT="0" distB="0" distL="0" distR="0" wp14:anchorId="795B4D89" wp14:editId="3EBA86F7">
                  <wp:extent cx="304800" cy="304800"/>
                  <wp:effectExtent l="0" t="0" r="0" b="0"/>
                  <wp:docPr id="15" name="Picture 15" descr="Crying and frowning." title="Missing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1411" cy="301411"/>
                          </a:xfrm>
                          <a:prstGeom prst="rect">
                            <a:avLst/>
                          </a:prstGeom>
                          <a:noFill/>
                        </pic:spPr>
                      </pic:pic>
                    </a:graphicData>
                  </a:graphic>
                </wp:inline>
              </w:drawing>
            </w:r>
          </w:p>
        </w:tc>
      </w:tr>
      <w:tr w:rsidR="00FA5DBE" w:rsidTr="00FA5DBE">
        <w:tc>
          <w:tcPr>
            <w:tcW w:w="2923" w:type="dxa"/>
          </w:tcPr>
          <w:p w:rsidR="00FA5DBE" w:rsidRPr="00232E5F" w:rsidRDefault="00FA5DBE" w:rsidP="00FA5DBE">
            <w:pPr>
              <w:autoSpaceDE w:val="0"/>
              <w:autoSpaceDN w:val="0"/>
              <w:adjustRightInd w:val="0"/>
              <w:rPr>
                <w:rFonts w:cs="Arial"/>
              </w:rPr>
            </w:pPr>
            <w:r w:rsidRPr="00232E5F">
              <w:rPr>
                <w:rFonts w:cs="Arial"/>
              </w:rPr>
              <w:t xml:space="preserve">A description that provides introduction/background information </w:t>
            </w:r>
            <w:r>
              <w:rPr>
                <w:rFonts w:cs="Arial"/>
              </w:rPr>
              <w:t xml:space="preserve">for each activity/activities. </w:t>
            </w:r>
          </w:p>
        </w:tc>
        <w:tc>
          <w:tcPr>
            <w:tcW w:w="2923" w:type="dxa"/>
          </w:tcPr>
          <w:p w:rsidR="00FA5DBE" w:rsidRPr="00232E5F" w:rsidRDefault="00FA5DBE" w:rsidP="00FA5DBE">
            <w:pPr>
              <w:autoSpaceDE w:val="0"/>
              <w:autoSpaceDN w:val="0"/>
              <w:adjustRightInd w:val="0"/>
              <w:rPr>
                <w:rFonts w:cs="Arial"/>
              </w:rPr>
            </w:pPr>
            <w:r w:rsidRPr="00232E5F">
              <w:rPr>
                <w:rFonts w:cs="Arial"/>
              </w:rPr>
              <w:t xml:space="preserve">Provides </w:t>
            </w:r>
            <w:r>
              <w:rPr>
                <w:rFonts w:cs="Arial"/>
              </w:rPr>
              <w:t xml:space="preserve">a </w:t>
            </w:r>
            <w:r w:rsidRPr="00232E5F">
              <w:rPr>
                <w:rFonts w:cs="Arial"/>
              </w:rPr>
              <w:t>clear and</w:t>
            </w:r>
            <w:r>
              <w:rPr>
                <w:rFonts w:cs="Arial"/>
              </w:rPr>
              <w:t xml:space="preserve"> </w:t>
            </w:r>
            <w:r w:rsidRPr="00232E5F">
              <w:rPr>
                <w:rFonts w:cs="Arial"/>
              </w:rPr>
              <w:t>thorough introduction</w:t>
            </w:r>
            <w:r>
              <w:rPr>
                <w:rFonts w:cs="Arial"/>
              </w:rPr>
              <w:t xml:space="preserve"> </w:t>
            </w:r>
            <w:r w:rsidRPr="00232E5F">
              <w:rPr>
                <w:rFonts w:cs="Arial"/>
              </w:rPr>
              <w:t xml:space="preserve">and background </w:t>
            </w:r>
            <w:r>
              <w:rPr>
                <w:rFonts w:cs="Arial"/>
              </w:rPr>
              <w:t xml:space="preserve">information for each activity/activities. </w:t>
            </w:r>
          </w:p>
        </w:tc>
        <w:tc>
          <w:tcPr>
            <w:tcW w:w="2923" w:type="dxa"/>
          </w:tcPr>
          <w:p w:rsidR="00FA5DBE" w:rsidRPr="00232E5F" w:rsidRDefault="00FA5DBE" w:rsidP="00FA5DBE">
            <w:pPr>
              <w:autoSpaceDE w:val="0"/>
              <w:autoSpaceDN w:val="0"/>
              <w:adjustRightInd w:val="0"/>
              <w:rPr>
                <w:rFonts w:cs="Arial"/>
              </w:rPr>
            </w:pPr>
            <w:r w:rsidRPr="00232E5F">
              <w:rPr>
                <w:rFonts w:cs="Arial"/>
              </w:rPr>
              <w:t xml:space="preserve">Provides introduction and background </w:t>
            </w:r>
            <w:r>
              <w:rPr>
                <w:rFonts w:cs="Arial"/>
              </w:rPr>
              <w:t xml:space="preserve">information </w:t>
            </w:r>
            <w:r w:rsidRPr="00232E5F">
              <w:rPr>
                <w:rFonts w:cs="Arial"/>
              </w:rPr>
              <w:t xml:space="preserve">that only somewhat </w:t>
            </w:r>
            <w:r>
              <w:rPr>
                <w:rFonts w:cs="Arial"/>
              </w:rPr>
              <w:t>describes the activity/activities.</w:t>
            </w:r>
            <w:r w:rsidRPr="00232E5F">
              <w:rPr>
                <w:rFonts w:cs="Arial"/>
              </w:rPr>
              <w:t xml:space="preserve"> </w:t>
            </w:r>
          </w:p>
        </w:tc>
        <w:tc>
          <w:tcPr>
            <w:tcW w:w="2923" w:type="dxa"/>
          </w:tcPr>
          <w:p w:rsidR="00FA5DBE" w:rsidRPr="00232E5F" w:rsidRDefault="00FA5DBE" w:rsidP="00FA5DBE">
            <w:pPr>
              <w:autoSpaceDE w:val="0"/>
              <w:autoSpaceDN w:val="0"/>
              <w:adjustRightInd w:val="0"/>
              <w:rPr>
                <w:rFonts w:cs="Arial"/>
              </w:rPr>
            </w:pPr>
            <w:r w:rsidRPr="00232E5F">
              <w:rPr>
                <w:rFonts w:cs="Arial"/>
              </w:rPr>
              <w:t>Provides an</w:t>
            </w:r>
            <w:r>
              <w:rPr>
                <w:rFonts w:cs="Arial"/>
              </w:rPr>
              <w:t xml:space="preserve"> </w:t>
            </w:r>
            <w:r w:rsidRPr="00232E5F">
              <w:rPr>
                <w:rFonts w:cs="Arial"/>
              </w:rPr>
              <w:t>introduction and</w:t>
            </w:r>
            <w:r>
              <w:rPr>
                <w:rFonts w:cs="Arial"/>
              </w:rPr>
              <w:t xml:space="preserve"> </w:t>
            </w:r>
            <w:r w:rsidRPr="00232E5F">
              <w:rPr>
                <w:rFonts w:cs="Arial"/>
              </w:rPr>
              <w:t>background</w:t>
            </w:r>
            <w:r>
              <w:rPr>
                <w:rFonts w:cs="Arial"/>
              </w:rPr>
              <w:t xml:space="preserve"> information</w:t>
            </w:r>
            <w:r w:rsidRPr="00232E5F">
              <w:rPr>
                <w:rFonts w:cs="Arial"/>
              </w:rPr>
              <w:t xml:space="preserve"> that marginally </w:t>
            </w:r>
            <w:r>
              <w:rPr>
                <w:rFonts w:cs="Arial"/>
              </w:rPr>
              <w:t>describes the activity/activities.</w:t>
            </w:r>
          </w:p>
        </w:tc>
        <w:tc>
          <w:tcPr>
            <w:tcW w:w="2924" w:type="dxa"/>
          </w:tcPr>
          <w:p w:rsidR="00FA5DBE" w:rsidRPr="00232E5F" w:rsidRDefault="00FA5DBE" w:rsidP="00FA5DBE">
            <w:pPr>
              <w:autoSpaceDE w:val="0"/>
              <w:autoSpaceDN w:val="0"/>
              <w:adjustRightInd w:val="0"/>
              <w:rPr>
                <w:rFonts w:cs="Arial"/>
              </w:rPr>
            </w:pPr>
            <w:r w:rsidRPr="00232E5F">
              <w:rPr>
                <w:rFonts w:cs="Arial"/>
              </w:rPr>
              <w:t>Introduction</w:t>
            </w:r>
            <w:r>
              <w:rPr>
                <w:rFonts w:cs="Arial"/>
              </w:rPr>
              <w:t xml:space="preserve"> and </w:t>
            </w:r>
            <w:r w:rsidRPr="00232E5F">
              <w:rPr>
                <w:rFonts w:cs="Arial"/>
              </w:rPr>
              <w:t>background</w:t>
            </w:r>
            <w:r>
              <w:rPr>
                <w:rFonts w:cs="Arial"/>
              </w:rPr>
              <w:t xml:space="preserve"> </w:t>
            </w:r>
            <w:r w:rsidRPr="00232E5F">
              <w:rPr>
                <w:rFonts w:cs="Arial"/>
              </w:rPr>
              <w:t>not provided</w:t>
            </w:r>
            <w:r>
              <w:rPr>
                <w:rFonts w:cs="Arial"/>
              </w:rPr>
              <w:t>.</w:t>
            </w:r>
          </w:p>
        </w:tc>
      </w:tr>
      <w:tr w:rsidR="00FA5DBE" w:rsidTr="00FA5DBE">
        <w:tc>
          <w:tcPr>
            <w:tcW w:w="14616" w:type="dxa"/>
            <w:gridSpan w:val="5"/>
            <w:shd w:val="clear" w:color="auto" w:fill="1F497D" w:themeFill="text2"/>
          </w:tcPr>
          <w:p w:rsidR="00FA5DBE" w:rsidRDefault="00FA5DBE" w:rsidP="00FA5DBE">
            <w:r w:rsidRPr="00FC67FC">
              <w:rPr>
                <w:b/>
                <w:color w:val="FFFFFF" w:themeColor="background1"/>
                <w:sz w:val="24"/>
                <w:szCs w:val="24"/>
              </w:rPr>
              <w:t>Implementation of Activities</w:t>
            </w:r>
          </w:p>
        </w:tc>
      </w:tr>
      <w:tr w:rsidR="00FA5DBE" w:rsidTr="00FA5DBE">
        <w:tc>
          <w:tcPr>
            <w:tcW w:w="2923" w:type="dxa"/>
          </w:tcPr>
          <w:p w:rsidR="00FA5DBE" w:rsidRPr="00281CFF" w:rsidRDefault="00FA5DBE" w:rsidP="00FA5DBE">
            <w:pPr>
              <w:pStyle w:val="NoSpacing"/>
              <w:rPr>
                <w:rFonts w:cs="Arial"/>
              </w:rPr>
            </w:pPr>
            <w:r w:rsidRPr="00E94359">
              <w:t xml:space="preserve">A description of the activities implemented, including how the activity was implemented. </w:t>
            </w:r>
            <w:r w:rsidRPr="00E94359">
              <w:cr/>
            </w:r>
            <w:r w:rsidRPr="00281CFF">
              <w:rPr>
                <w:rFonts w:cs="Arial"/>
              </w:rPr>
              <w:t xml:space="preserve"> </w:t>
            </w:r>
          </w:p>
        </w:tc>
        <w:tc>
          <w:tcPr>
            <w:tcW w:w="2923" w:type="dxa"/>
          </w:tcPr>
          <w:p w:rsidR="00FA5DBE" w:rsidRPr="00281CFF" w:rsidRDefault="00FA5DBE" w:rsidP="00FA5DBE">
            <w:pPr>
              <w:autoSpaceDE w:val="0"/>
              <w:autoSpaceDN w:val="0"/>
              <w:adjustRightInd w:val="0"/>
              <w:rPr>
                <w:rFonts w:cs="Arial"/>
              </w:rPr>
            </w:pPr>
            <w:r w:rsidRPr="00281CFF">
              <w:rPr>
                <w:rFonts w:cs="Arial"/>
              </w:rPr>
              <w:t xml:space="preserve">The information is </w:t>
            </w:r>
            <w:r>
              <w:rPr>
                <w:rFonts w:cs="Arial"/>
              </w:rPr>
              <w:t xml:space="preserve">clear, thorough, </w:t>
            </w:r>
            <w:r w:rsidRPr="00281CFF">
              <w:rPr>
                <w:rFonts w:cs="Arial"/>
              </w:rPr>
              <w:t>specific, cohesive</w:t>
            </w:r>
            <w:r>
              <w:rPr>
                <w:rFonts w:cs="Arial"/>
              </w:rPr>
              <w:t>, and</w:t>
            </w:r>
            <w:r w:rsidRPr="00281CFF">
              <w:rPr>
                <w:rFonts w:cs="Arial"/>
              </w:rPr>
              <w:t xml:space="preserve"> comprehensive</w:t>
            </w:r>
            <w:r>
              <w:rPr>
                <w:rFonts w:cs="Arial"/>
              </w:rPr>
              <w:t xml:space="preserve">; detailed, complete, </w:t>
            </w:r>
            <w:r w:rsidRPr="00281CFF">
              <w:rPr>
                <w:rFonts w:cs="Arial"/>
              </w:rPr>
              <w:t xml:space="preserve">clearly articulated information </w:t>
            </w:r>
            <w:r>
              <w:rPr>
                <w:rFonts w:cs="Arial"/>
              </w:rPr>
              <w:t>correlates to objective(s) and goal(s).</w:t>
            </w:r>
          </w:p>
        </w:tc>
        <w:tc>
          <w:tcPr>
            <w:tcW w:w="2923" w:type="dxa"/>
          </w:tcPr>
          <w:p w:rsidR="00FA5DBE" w:rsidRPr="00281CFF" w:rsidRDefault="00FA5DBE" w:rsidP="00FA5DBE">
            <w:pPr>
              <w:autoSpaceDE w:val="0"/>
              <w:autoSpaceDN w:val="0"/>
              <w:adjustRightInd w:val="0"/>
              <w:rPr>
                <w:rFonts w:cs="Arial"/>
              </w:rPr>
            </w:pPr>
            <w:r w:rsidRPr="00281CFF">
              <w:rPr>
                <w:rFonts w:cs="Arial"/>
              </w:rPr>
              <w:t>The information is reasonably comprehensive and includes sufficient detail of how it correlates to goal/objective</w:t>
            </w:r>
            <w:r>
              <w:rPr>
                <w:rFonts w:cs="Arial"/>
              </w:rPr>
              <w:t>.</w:t>
            </w:r>
          </w:p>
        </w:tc>
        <w:tc>
          <w:tcPr>
            <w:tcW w:w="2923" w:type="dxa"/>
          </w:tcPr>
          <w:p w:rsidR="00FA5DBE" w:rsidRPr="00281CFF" w:rsidRDefault="00FA5DBE" w:rsidP="00FA5DBE">
            <w:pPr>
              <w:autoSpaceDE w:val="0"/>
              <w:autoSpaceDN w:val="0"/>
              <w:adjustRightInd w:val="0"/>
              <w:rPr>
                <w:rFonts w:cs="Arial"/>
              </w:rPr>
            </w:pPr>
            <w:r w:rsidRPr="00281CFF">
              <w:rPr>
                <w:rFonts w:cs="Arial"/>
              </w:rPr>
              <w:t xml:space="preserve">The information is non-specific and lacks focus and detail about how it correlates to goal/objective. </w:t>
            </w:r>
          </w:p>
        </w:tc>
        <w:tc>
          <w:tcPr>
            <w:tcW w:w="2924" w:type="dxa"/>
          </w:tcPr>
          <w:p w:rsidR="00FA5DBE" w:rsidRPr="00281CFF" w:rsidRDefault="00FA5DBE" w:rsidP="00FA5DBE">
            <w:pPr>
              <w:autoSpaceDE w:val="0"/>
              <w:autoSpaceDN w:val="0"/>
              <w:adjustRightInd w:val="0"/>
              <w:rPr>
                <w:rFonts w:cs="Arial"/>
              </w:rPr>
            </w:pPr>
            <w:r>
              <w:rPr>
                <w:rFonts w:cs="Arial"/>
              </w:rPr>
              <w:t xml:space="preserve">Information not </w:t>
            </w:r>
            <w:r w:rsidRPr="00281CFF">
              <w:rPr>
                <w:rFonts w:cs="Arial"/>
              </w:rPr>
              <w:t>provided</w:t>
            </w:r>
            <w:r>
              <w:rPr>
                <w:rFonts w:cs="Arial"/>
              </w:rPr>
              <w:t>.</w:t>
            </w:r>
            <w:r w:rsidRPr="00281CFF">
              <w:rPr>
                <w:rFonts w:cs="Arial"/>
              </w:rPr>
              <w:t xml:space="preserve"> </w:t>
            </w:r>
          </w:p>
        </w:tc>
      </w:tr>
      <w:tr w:rsidR="00FA5DBE" w:rsidTr="00FA5DBE">
        <w:tc>
          <w:tcPr>
            <w:tcW w:w="14616" w:type="dxa"/>
            <w:gridSpan w:val="5"/>
            <w:shd w:val="clear" w:color="auto" w:fill="1F497D" w:themeFill="text2"/>
          </w:tcPr>
          <w:p w:rsidR="00FA5DBE" w:rsidRDefault="00FA5DBE" w:rsidP="00FA5DBE">
            <w:r w:rsidRPr="00FC67FC">
              <w:rPr>
                <w:b/>
                <w:color w:val="FFFFFF" w:themeColor="background1"/>
                <w:sz w:val="24"/>
                <w:szCs w:val="24"/>
              </w:rPr>
              <w:t>Performance Measures/Outputs</w:t>
            </w:r>
          </w:p>
        </w:tc>
      </w:tr>
      <w:tr w:rsidR="00FA5DBE" w:rsidTr="00FA5DBE">
        <w:tc>
          <w:tcPr>
            <w:tcW w:w="2923" w:type="dxa"/>
          </w:tcPr>
          <w:p w:rsidR="00FA5DBE" w:rsidRPr="00232E5F" w:rsidRDefault="00FA5DBE" w:rsidP="00FA5DBE">
            <w:pPr>
              <w:autoSpaceDE w:val="0"/>
              <w:autoSpaceDN w:val="0"/>
              <w:adjustRightInd w:val="0"/>
              <w:rPr>
                <w:rFonts w:cs="Arial"/>
                <w:b/>
              </w:rPr>
            </w:pPr>
            <w:r>
              <w:rPr>
                <w:rFonts w:cs="Arial"/>
              </w:rPr>
              <w:t>P</w:t>
            </w:r>
            <w:r w:rsidRPr="00232E5F">
              <w:rPr>
                <w:rFonts w:cs="Arial"/>
              </w:rPr>
              <w:t xml:space="preserve">erformance measures </w:t>
            </w:r>
            <w:r>
              <w:rPr>
                <w:rFonts w:cs="Arial"/>
              </w:rPr>
              <w:t xml:space="preserve">(numbers) are </w:t>
            </w:r>
            <w:r w:rsidRPr="00232E5F">
              <w:rPr>
                <w:rFonts w:cs="Arial"/>
              </w:rPr>
              <w:t xml:space="preserve">supported </w:t>
            </w:r>
            <w:r>
              <w:rPr>
                <w:rFonts w:cs="Arial"/>
              </w:rPr>
              <w:t>by</w:t>
            </w:r>
            <w:r w:rsidRPr="00232E5F">
              <w:rPr>
                <w:rFonts w:cs="Arial"/>
              </w:rPr>
              <w:t xml:space="preserve"> </w:t>
            </w:r>
            <w:r>
              <w:rPr>
                <w:rFonts w:cs="Arial"/>
              </w:rPr>
              <w:t>the narrative description.</w:t>
            </w:r>
          </w:p>
        </w:tc>
        <w:tc>
          <w:tcPr>
            <w:tcW w:w="2923" w:type="dxa"/>
          </w:tcPr>
          <w:p w:rsidR="00FA5DBE" w:rsidRPr="00232E5F" w:rsidRDefault="00FA5DBE" w:rsidP="00FA5DBE">
            <w:pPr>
              <w:autoSpaceDE w:val="0"/>
              <w:autoSpaceDN w:val="0"/>
              <w:adjustRightInd w:val="0"/>
              <w:rPr>
                <w:rFonts w:cs="Arial"/>
              </w:rPr>
            </w:pPr>
            <w:r w:rsidRPr="00232E5F">
              <w:rPr>
                <w:rFonts w:cs="Arial"/>
              </w:rPr>
              <w:t xml:space="preserve">Performance measures </w:t>
            </w:r>
            <w:r>
              <w:rPr>
                <w:rFonts w:cs="Arial"/>
              </w:rPr>
              <w:t>(</w:t>
            </w:r>
            <w:r w:rsidRPr="00232E5F">
              <w:rPr>
                <w:rFonts w:cs="Arial"/>
              </w:rPr>
              <w:t>numbers</w:t>
            </w:r>
            <w:r>
              <w:rPr>
                <w:rFonts w:cs="Arial"/>
              </w:rPr>
              <w:t>)</w:t>
            </w:r>
            <w:r w:rsidRPr="00232E5F">
              <w:rPr>
                <w:rFonts w:cs="Arial"/>
              </w:rPr>
              <w:t xml:space="preserve"> are clearly and thoroughly supported by the narrative description</w:t>
            </w:r>
            <w:r>
              <w:rPr>
                <w:rFonts w:cs="Arial"/>
              </w:rPr>
              <w:t>.</w:t>
            </w:r>
            <w:r w:rsidRPr="00232E5F">
              <w:rPr>
                <w:rFonts w:cs="Arial"/>
              </w:rPr>
              <w:t xml:space="preserve"> </w:t>
            </w:r>
          </w:p>
        </w:tc>
        <w:tc>
          <w:tcPr>
            <w:tcW w:w="2923" w:type="dxa"/>
          </w:tcPr>
          <w:p w:rsidR="00FA5DBE" w:rsidRPr="00232E5F" w:rsidRDefault="00FA5DBE" w:rsidP="00FA5DBE">
            <w:pPr>
              <w:autoSpaceDE w:val="0"/>
              <w:autoSpaceDN w:val="0"/>
              <w:adjustRightInd w:val="0"/>
              <w:rPr>
                <w:rFonts w:cs="Arial"/>
              </w:rPr>
            </w:pPr>
            <w:r w:rsidRPr="00232E5F">
              <w:rPr>
                <w:rFonts w:cs="Arial"/>
              </w:rPr>
              <w:t xml:space="preserve">Performance measures </w:t>
            </w:r>
            <w:r>
              <w:rPr>
                <w:rFonts w:cs="Arial"/>
              </w:rPr>
              <w:t>(</w:t>
            </w:r>
            <w:r w:rsidRPr="00232E5F">
              <w:rPr>
                <w:rFonts w:cs="Arial"/>
              </w:rPr>
              <w:t>numbers</w:t>
            </w:r>
            <w:r>
              <w:rPr>
                <w:rFonts w:cs="Arial"/>
              </w:rPr>
              <w:t>)</w:t>
            </w:r>
            <w:r w:rsidRPr="00232E5F">
              <w:rPr>
                <w:rFonts w:cs="Arial"/>
              </w:rPr>
              <w:t xml:space="preserve"> are only </w:t>
            </w:r>
            <w:r>
              <w:rPr>
                <w:rFonts w:cs="Arial"/>
              </w:rPr>
              <w:t>sufficiently</w:t>
            </w:r>
            <w:r w:rsidRPr="00232E5F">
              <w:rPr>
                <w:rFonts w:cs="Arial"/>
              </w:rPr>
              <w:t xml:space="preserve"> supported by the narrative description</w:t>
            </w:r>
            <w:r>
              <w:rPr>
                <w:rFonts w:cs="Arial"/>
              </w:rPr>
              <w:t>.</w:t>
            </w:r>
          </w:p>
        </w:tc>
        <w:tc>
          <w:tcPr>
            <w:tcW w:w="2923" w:type="dxa"/>
          </w:tcPr>
          <w:p w:rsidR="00FA5DBE" w:rsidRPr="00232E5F" w:rsidRDefault="00FA5DBE" w:rsidP="00FA5DBE">
            <w:pPr>
              <w:autoSpaceDE w:val="0"/>
              <w:autoSpaceDN w:val="0"/>
              <w:adjustRightInd w:val="0"/>
              <w:rPr>
                <w:rFonts w:cs="Arial"/>
              </w:rPr>
            </w:pPr>
            <w:r w:rsidRPr="00232E5F">
              <w:rPr>
                <w:rFonts w:cs="Arial"/>
              </w:rPr>
              <w:t xml:space="preserve">Performance measures </w:t>
            </w:r>
            <w:r>
              <w:rPr>
                <w:rFonts w:cs="Arial"/>
              </w:rPr>
              <w:t>(</w:t>
            </w:r>
            <w:r w:rsidRPr="00232E5F">
              <w:rPr>
                <w:rFonts w:cs="Arial"/>
              </w:rPr>
              <w:t>numbers</w:t>
            </w:r>
            <w:r>
              <w:rPr>
                <w:rFonts w:cs="Arial"/>
              </w:rPr>
              <w:t>)</w:t>
            </w:r>
            <w:r w:rsidRPr="00232E5F">
              <w:rPr>
                <w:rFonts w:cs="Arial"/>
              </w:rPr>
              <w:t xml:space="preserve"> are marginally </w:t>
            </w:r>
            <w:r w:rsidRPr="00232E5F">
              <w:t>supported</w:t>
            </w:r>
            <w:r w:rsidRPr="00232E5F">
              <w:rPr>
                <w:rFonts w:cs="Arial"/>
              </w:rPr>
              <w:t xml:space="preserve"> by the narrative description</w:t>
            </w:r>
            <w:r>
              <w:rPr>
                <w:rFonts w:cs="Arial"/>
              </w:rPr>
              <w:t>.</w:t>
            </w:r>
          </w:p>
        </w:tc>
        <w:tc>
          <w:tcPr>
            <w:tcW w:w="2924" w:type="dxa"/>
          </w:tcPr>
          <w:p w:rsidR="00FA5DBE" w:rsidRPr="00232E5F" w:rsidRDefault="00FA5DBE" w:rsidP="00FA5DBE">
            <w:pPr>
              <w:autoSpaceDE w:val="0"/>
              <w:autoSpaceDN w:val="0"/>
              <w:adjustRightInd w:val="0"/>
              <w:rPr>
                <w:rFonts w:cs="Arial"/>
              </w:rPr>
            </w:pPr>
            <w:r w:rsidRPr="00232E5F">
              <w:rPr>
                <w:rFonts w:cs="Arial"/>
              </w:rPr>
              <w:t xml:space="preserve">Performance measures </w:t>
            </w:r>
            <w:r>
              <w:rPr>
                <w:rFonts w:cs="Arial"/>
              </w:rPr>
              <w:t>(</w:t>
            </w:r>
            <w:r w:rsidRPr="00232E5F">
              <w:rPr>
                <w:rFonts w:cs="Arial"/>
              </w:rPr>
              <w:t>numbers</w:t>
            </w:r>
            <w:r>
              <w:rPr>
                <w:rFonts w:cs="Arial"/>
              </w:rPr>
              <w:t>)</w:t>
            </w:r>
            <w:r w:rsidRPr="00232E5F">
              <w:rPr>
                <w:rFonts w:cs="Arial"/>
              </w:rPr>
              <w:t xml:space="preserve"> are not explained in the narrative description</w:t>
            </w:r>
            <w:r>
              <w:rPr>
                <w:rFonts w:cs="Arial"/>
              </w:rPr>
              <w:t>.</w:t>
            </w:r>
          </w:p>
        </w:tc>
      </w:tr>
      <w:tr w:rsidR="00FA5DBE" w:rsidTr="00FA5DBE">
        <w:tc>
          <w:tcPr>
            <w:tcW w:w="14616" w:type="dxa"/>
            <w:gridSpan w:val="5"/>
            <w:shd w:val="clear" w:color="auto" w:fill="1F497D" w:themeFill="text2"/>
          </w:tcPr>
          <w:p w:rsidR="00FA5DBE" w:rsidRDefault="00FA5DBE" w:rsidP="00FA5DBE">
            <w:r w:rsidRPr="00FC67FC">
              <w:rPr>
                <w:b/>
                <w:color w:val="FFFFFF" w:themeColor="background1"/>
                <w:sz w:val="24"/>
                <w:szCs w:val="24"/>
              </w:rPr>
              <w:t>Deliverables and/or Products</w:t>
            </w:r>
          </w:p>
        </w:tc>
      </w:tr>
      <w:tr w:rsidR="00FA5DBE" w:rsidTr="00FA5DBE">
        <w:tc>
          <w:tcPr>
            <w:tcW w:w="2923" w:type="dxa"/>
          </w:tcPr>
          <w:p w:rsidR="00FA5DBE" w:rsidRPr="00232E5F" w:rsidRDefault="00FA5DBE" w:rsidP="00FA5DBE">
            <w:pPr>
              <w:autoSpaceDE w:val="0"/>
              <w:autoSpaceDN w:val="0"/>
              <w:adjustRightInd w:val="0"/>
              <w:rPr>
                <w:rFonts w:cs="Arial"/>
              </w:rPr>
            </w:pPr>
            <w:r>
              <w:rPr>
                <w:rFonts w:cs="Arial"/>
              </w:rPr>
              <w:t>D</w:t>
            </w:r>
            <w:r w:rsidRPr="00232E5F">
              <w:rPr>
                <w:rFonts w:cs="Arial"/>
              </w:rPr>
              <w:t>eliverables</w:t>
            </w:r>
            <w:r>
              <w:rPr>
                <w:rFonts w:cs="Arial"/>
              </w:rPr>
              <w:t xml:space="preserve"> and/or </w:t>
            </w:r>
            <w:r w:rsidRPr="00232E5F">
              <w:rPr>
                <w:rFonts w:cs="Arial"/>
              </w:rPr>
              <w:t>products</w:t>
            </w:r>
            <w:r>
              <w:rPr>
                <w:rFonts w:cs="Arial"/>
              </w:rPr>
              <w:t xml:space="preserve"> associated with objectives are described. </w:t>
            </w:r>
          </w:p>
        </w:tc>
        <w:tc>
          <w:tcPr>
            <w:tcW w:w="2923" w:type="dxa"/>
          </w:tcPr>
          <w:p w:rsidR="00FA5DBE" w:rsidRPr="009D2259" w:rsidRDefault="00FA5DBE" w:rsidP="00FA5DBE">
            <w:r>
              <w:t xml:space="preserve">Information about deliverables and/or products is </w:t>
            </w:r>
            <w:r w:rsidRPr="009D2259">
              <w:t>clearly and thoroughly supported by the narrative description</w:t>
            </w:r>
            <w:r>
              <w:t>.</w:t>
            </w:r>
          </w:p>
        </w:tc>
        <w:tc>
          <w:tcPr>
            <w:tcW w:w="2923" w:type="dxa"/>
          </w:tcPr>
          <w:p w:rsidR="00FA5DBE" w:rsidRPr="009D2259" w:rsidRDefault="00FA5DBE" w:rsidP="00FA5DBE">
            <w:r w:rsidRPr="00E95A4D">
              <w:t>Information on deliverables</w:t>
            </w:r>
            <w:r>
              <w:t xml:space="preserve"> and/or</w:t>
            </w:r>
            <w:r w:rsidRPr="00E95A4D">
              <w:t xml:space="preserve"> products </w:t>
            </w:r>
            <w:r>
              <w:t>is sufficiently</w:t>
            </w:r>
            <w:r w:rsidRPr="009D2259">
              <w:t xml:space="preserve"> supported by the narrative description</w:t>
            </w:r>
            <w:r>
              <w:t>.</w:t>
            </w:r>
          </w:p>
        </w:tc>
        <w:tc>
          <w:tcPr>
            <w:tcW w:w="2923" w:type="dxa"/>
          </w:tcPr>
          <w:p w:rsidR="00FA5DBE" w:rsidRPr="009D2259" w:rsidRDefault="00FA5DBE" w:rsidP="00FA5DBE">
            <w:r w:rsidRPr="00E95A4D">
              <w:t>Information on deliverables</w:t>
            </w:r>
            <w:r>
              <w:t xml:space="preserve"> and/or</w:t>
            </w:r>
            <w:r w:rsidRPr="00E95A4D">
              <w:t xml:space="preserve"> products </w:t>
            </w:r>
            <w:r>
              <w:t xml:space="preserve">are </w:t>
            </w:r>
            <w:r w:rsidRPr="009D2259">
              <w:t>marginally</w:t>
            </w:r>
            <w:r>
              <w:t xml:space="preserve"> (or unclear)</w:t>
            </w:r>
            <w:r w:rsidRPr="009D2259">
              <w:t xml:space="preserve"> supported by the narrative description</w:t>
            </w:r>
            <w:r>
              <w:t>.</w:t>
            </w:r>
          </w:p>
        </w:tc>
        <w:tc>
          <w:tcPr>
            <w:tcW w:w="2924" w:type="dxa"/>
          </w:tcPr>
          <w:p w:rsidR="00FA5DBE" w:rsidRPr="009D2259" w:rsidRDefault="00FA5DBE" w:rsidP="00FA5DBE">
            <w:r w:rsidRPr="00E95A4D">
              <w:t>Information on deliverables</w:t>
            </w:r>
            <w:r>
              <w:t xml:space="preserve"> and/or</w:t>
            </w:r>
            <w:r w:rsidRPr="00E95A4D">
              <w:t xml:space="preserve"> products </w:t>
            </w:r>
            <w:r>
              <w:t xml:space="preserve">is </w:t>
            </w:r>
            <w:r w:rsidRPr="009D2259">
              <w:t>not explained in the narrative description</w:t>
            </w:r>
            <w:r>
              <w:t>.</w:t>
            </w:r>
          </w:p>
        </w:tc>
      </w:tr>
      <w:tr w:rsidR="00FA5DBE" w:rsidTr="00FA5DBE">
        <w:tc>
          <w:tcPr>
            <w:tcW w:w="14616" w:type="dxa"/>
            <w:gridSpan w:val="5"/>
            <w:shd w:val="clear" w:color="auto" w:fill="1F497D" w:themeFill="text2"/>
          </w:tcPr>
          <w:p w:rsidR="00FA5DBE" w:rsidRDefault="00FA5DBE" w:rsidP="00FA5DBE">
            <w:r w:rsidRPr="00FC67FC">
              <w:rPr>
                <w:b/>
                <w:color w:val="FFFFFF" w:themeColor="background1"/>
                <w:sz w:val="24"/>
                <w:szCs w:val="24"/>
              </w:rPr>
              <w:t>Evaluation/Outcomes</w:t>
            </w:r>
          </w:p>
        </w:tc>
      </w:tr>
      <w:tr w:rsidR="00FA5DBE" w:rsidTr="00FA5DBE">
        <w:tc>
          <w:tcPr>
            <w:tcW w:w="2923" w:type="dxa"/>
          </w:tcPr>
          <w:p w:rsidR="00FA5DBE" w:rsidRPr="00232E5F" w:rsidRDefault="00FA5DBE" w:rsidP="00FA5DBE">
            <w:pPr>
              <w:autoSpaceDE w:val="0"/>
              <w:autoSpaceDN w:val="0"/>
              <w:adjustRightInd w:val="0"/>
              <w:rPr>
                <w:rFonts w:cs="Arial"/>
              </w:rPr>
            </w:pPr>
            <w:r>
              <w:rPr>
                <w:rFonts w:cs="Arial"/>
              </w:rPr>
              <w:t>E</w:t>
            </w:r>
            <w:r w:rsidRPr="00232E5F">
              <w:rPr>
                <w:rFonts w:cs="Arial"/>
              </w:rPr>
              <w:t xml:space="preserve">valuation </w:t>
            </w:r>
            <w:r>
              <w:rPr>
                <w:rFonts w:cs="Arial"/>
              </w:rPr>
              <w:t xml:space="preserve">of </w:t>
            </w:r>
            <w:r w:rsidRPr="00232E5F">
              <w:rPr>
                <w:rFonts w:cs="Arial"/>
              </w:rPr>
              <w:t>activities, including a summary of data collect</w:t>
            </w:r>
            <w:r>
              <w:rPr>
                <w:rFonts w:cs="Arial"/>
              </w:rPr>
              <w:t>ion methods</w:t>
            </w:r>
            <w:r w:rsidRPr="00232E5F">
              <w:rPr>
                <w:rFonts w:cs="Arial"/>
              </w:rPr>
              <w:t xml:space="preserve">, data sources and data </w:t>
            </w:r>
            <w:r>
              <w:rPr>
                <w:rFonts w:cs="Arial"/>
              </w:rPr>
              <w:t>results, which offer an understanding of how outcomes were achieved.</w:t>
            </w:r>
          </w:p>
        </w:tc>
        <w:tc>
          <w:tcPr>
            <w:tcW w:w="2923" w:type="dxa"/>
          </w:tcPr>
          <w:p w:rsidR="00FA5DBE" w:rsidRPr="00232E5F" w:rsidRDefault="00FA5DBE" w:rsidP="00FA5DBE">
            <w:pPr>
              <w:autoSpaceDE w:val="0"/>
              <w:autoSpaceDN w:val="0"/>
              <w:adjustRightInd w:val="0"/>
              <w:rPr>
                <w:rFonts w:cs="Arial"/>
              </w:rPr>
            </w:pPr>
            <w:r>
              <w:rPr>
                <w:rFonts w:cs="Arial"/>
              </w:rPr>
              <w:t>E</w:t>
            </w:r>
            <w:r w:rsidRPr="00232E5F">
              <w:rPr>
                <w:rFonts w:cs="Arial"/>
              </w:rPr>
              <w:t xml:space="preserve">valuation efforts are clearly and thoroughly described providing a </w:t>
            </w:r>
            <w:r>
              <w:rPr>
                <w:rFonts w:cs="Arial"/>
              </w:rPr>
              <w:t>full</w:t>
            </w:r>
            <w:r w:rsidRPr="00232E5F">
              <w:rPr>
                <w:rFonts w:cs="Arial"/>
              </w:rPr>
              <w:t xml:space="preserve"> understanding of outcomes achieved; </w:t>
            </w:r>
            <w:r>
              <w:rPr>
                <w:rFonts w:cs="Arial"/>
              </w:rPr>
              <w:t xml:space="preserve">clearly described </w:t>
            </w:r>
            <w:r w:rsidRPr="00232E5F">
              <w:rPr>
                <w:rFonts w:cs="Arial"/>
              </w:rPr>
              <w:t xml:space="preserve">how </w:t>
            </w:r>
            <w:r>
              <w:rPr>
                <w:rFonts w:cs="Arial"/>
              </w:rPr>
              <w:t xml:space="preserve">evaluation results influenced changes to the State plan (if applicable). </w:t>
            </w:r>
          </w:p>
        </w:tc>
        <w:tc>
          <w:tcPr>
            <w:tcW w:w="2923" w:type="dxa"/>
          </w:tcPr>
          <w:p w:rsidR="00FA5DBE" w:rsidRPr="00232E5F" w:rsidRDefault="00FA5DBE" w:rsidP="00FA5DBE">
            <w:pPr>
              <w:autoSpaceDE w:val="0"/>
              <w:autoSpaceDN w:val="0"/>
              <w:adjustRightInd w:val="0"/>
              <w:rPr>
                <w:rFonts w:cs="Arial"/>
              </w:rPr>
            </w:pPr>
            <w:r>
              <w:rPr>
                <w:rFonts w:cs="Arial"/>
              </w:rPr>
              <w:t>E</w:t>
            </w:r>
            <w:r w:rsidRPr="00232E5F">
              <w:rPr>
                <w:rFonts w:cs="Arial"/>
              </w:rPr>
              <w:t>valuation efforts are s</w:t>
            </w:r>
            <w:r>
              <w:rPr>
                <w:rFonts w:cs="Arial"/>
              </w:rPr>
              <w:t>ufficiently</w:t>
            </w:r>
            <w:r w:rsidRPr="00232E5F">
              <w:rPr>
                <w:rFonts w:cs="Arial"/>
              </w:rPr>
              <w:t xml:space="preserve"> described providing a general understanding of outcomes achieved</w:t>
            </w:r>
            <w:r>
              <w:rPr>
                <w:rFonts w:cs="Arial"/>
              </w:rPr>
              <w:t>; sufficiently described how evaluation results influenced changes to the State plan (if applicable).</w:t>
            </w:r>
          </w:p>
        </w:tc>
        <w:tc>
          <w:tcPr>
            <w:tcW w:w="2923" w:type="dxa"/>
          </w:tcPr>
          <w:p w:rsidR="000B3124" w:rsidRDefault="00FA5DBE" w:rsidP="00FA5DBE">
            <w:pPr>
              <w:autoSpaceDE w:val="0"/>
              <w:autoSpaceDN w:val="0"/>
              <w:adjustRightInd w:val="0"/>
              <w:rPr>
                <w:rFonts w:cs="Arial"/>
              </w:rPr>
            </w:pPr>
            <w:r>
              <w:rPr>
                <w:rFonts w:cs="Arial"/>
              </w:rPr>
              <w:t>E</w:t>
            </w:r>
            <w:r w:rsidRPr="00232E5F">
              <w:rPr>
                <w:rFonts w:cs="Arial"/>
              </w:rPr>
              <w:t>valuation efforts are minimally described making it difficult to get a sense of outcomes achieved</w:t>
            </w:r>
            <w:r>
              <w:rPr>
                <w:rFonts w:cs="Arial"/>
              </w:rPr>
              <w:t xml:space="preserve">; limited information on </w:t>
            </w:r>
            <w:r w:rsidRPr="00232E5F">
              <w:rPr>
                <w:rFonts w:cs="Arial"/>
              </w:rPr>
              <w:t xml:space="preserve">how </w:t>
            </w:r>
            <w:r>
              <w:rPr>
                <w:rFonts w:cs="Arial"/>
              </w:rPr>
              <w:t>evaluation results influenced changes to t</w:t>
            </w:r>
            <w:r w:rsidR="000B3124">
              <w:rPr>
                <w:rFonts w:cs="Arial"/>
              </w:rPr>
              <w:t xml:space="preserve">he State plan (if applicable). </w:t>
            </w:r>
          </w:p>
          <w:p w:rsidR="000B3124" w:rsidRDefault="000B3124" w:rsidP="00FA5DBE">
            <w:pPr>
              <w:autoSpaceDE w:val="0"/>
              <w:autoSpaceDN w:val="0"/>
              <w:adjustRightInd w:val="0"/>
              <w:rPr>
                <w:rFonts w:cs="Arial"/>
              </w:rPr>
            </w:pPr>
          </w:p>
          <w:p w:rsidR="0095627F" w:rsidRPr="00232E5F" w:rsidRDefault="0095627F" w:rsidP="00FA5DBE">
            <w:pPr>
              <w:autoSpaceDE w:val="0"/>
              <w:autoSpaceDN w:val="0"/>
              <w:adjustRightInd w:val="0"/>
              <w:rPr>
                <w:rFonts w:cs="Arial"/>
              </w:rPr>
            </w:pPr>
          </w:p>
        </w:tc>
        <w:tc>
          <w:tcPr>
            <w:tcW w:w="2924" w:type="dxa"/>
          </w:tcPr>
          <w:p w:rsidR="00FA5DBE" w:rsidRPr="00232E5F" w:rsidRDefault="00FA5DBE" w:rsidP="00FA5DBE">
            <w:pPr>
              <w:autoSpaceDE w:val="0"/>
              <w:autoSpaceDN w:val="0"/>
              <w:adjustRightInd w:val="0"/>
              <w:rPr>
                <w:rFonts w:cs="Arial"/>
              </w:rPr>
            </w:pPr>
            <w:r w:rsidRPr="00232E5F">
              <w:rPr>
                <w:rFonts w:cs="Arial"/>
              </w:rPr>
              <w:t>Information on evaluation efforts is not provided</w:t>
            </w:r>
            <w:r>
              <w:rPr>
                <w:rFonts w:cs="Arial"/>
              </w:rPr>
              <w:t>.</w:t>
            </w:r>
            <w:r w:rsidRPr="00232E5F">
              <w:rPr>
                <w:rFonts w:cs="Arial"/>
              </w:rPr>
              <w:t xml:space="preserve"> </w:t>
            </w:r>
          </w:p>
        </w:tc>
      </w:tr>
      <w:tr w:rsidR="00FA5DBE" w:rsidTr="00FA5DBE">
        <w:tc>
          <w:tcPr>
            <w:tcW w:w="2923" w:type="dxa"/>
          </w:tcPr>
          <w:p w:rsidR="00FA5DBE" w:rsidRDefault="00FA5DBE" w:rsidP="00FA5DBE">
            <w:pPr>
              <w:jc w:val="center"/>
              <w:rPr>
                <w:b/>
                <w:color w:val="C00000"/>
                <w:sz w:val="20"/>
                <w:szCs w:val="20"/>
              </w:rPr>
            </w:pPr>
          </w:p>
          <w:p w:rsidR="00FA5DBE" w:rsidRPr="00102C6C" w:rsidRDefault="00FA5DBE" w:rsidP="00FA5DBE">
            <w:pPr>
              <w:jc w:val="center"/>
              <w:rPr>
                <w:b/>
                <w:sz w:val="20"/>
                <w:szCs w:val="20"/>
              </w:rPr>
            </w:pPr>
            <w:r w:rsidRPr="00FC67FC">
              <w:rPr>
                <w:b/>
                <w:color w:val="C00000"/>
                <w:sz w:val="20"/>
                <w:szCs w:val="20"/>
              </w:rPr>
              <w:t>QUALITY INDICATOR</w:t>
            </w:r>
          </w:p>
        </w:tc>
        <w:tc>
          <w:tcPr>
            <w:tcW w:w="2923" w:type="dxa"/>
          </w:tcPr>
          <w:p w:rsidR="00FA5DBE" w:rsidRPr="00B118D4" w:rsidRDefault="00FA5DBE" w:rsidP="00FA5DBE">
            <w:pPr>
              <w:autoSpaceDE w:val="0"/>
              <w:autoSpaceDN w:val="0"/>
              <w:adjustRightInd w:val="0"/>
              <w:jc w:val="center"/>
              <w:rPr>
                <w:rFonts w:cs="Arial"/>
                <w:b/>
                <w:sz w:val="20"/>
                <w:szCs w:val="20"/>
              </w:rPr>
            </w:pPr>
            <w:r w:rsidRPr="00B118D4">
              <w:rPr>
                <w:rFonts w:cs="Arial"/>
                <w:b/>
                <w:sz w:val="20"/>
                <w:szCs w:val="20"/>
              </w:rPr>
              <w:t>EXEMPLARY</w:t>
            </w:r>
          </w:p>
          <w:p w:rsidR="00FA5DBE" w:rsidRPr="00B118D4" w:rsidRDefault="00FA5DBE" w:rsidP="00FA5DBE">
            <w:pPr>
              <w:autoSpaceDE w:val="0"/>
              <w:autoSpaceDN w:val="0"/>
              <w:adjustRightInd w:val="0"/>
              <w:jc w:val="center"/>
              <w:rPr>
                <w:rFonts w:cs="Arial"/>
                <w:b/>
                <w:sz w:val="20"/>
                <w:szCs w:val="20"/>
              </w:rPr>
            </w:pPr>
            <w:r>
              <w:rPr>
                <w:rFonts w:cs="Arial"/>
                <w:b/>
                <w:noProof/>
                <w:sz w:val="20"/>
                <w:szCs w:val="20"/>
              </w:rPr>
              <w:drawing>
                <wp:inline distT="0" distB="0" distL="0" distR="0" wp14:anchorId="14D897DC" wp14:editId="54469C80">
                  <wp:extent cx="409575" cy="280531"/>
                  <wp:effectExtent l="0" t="0" r="0" b="5715"/>
                  <wp:docPr id="21" name="Picture 21" descr="Smiling and clapping." title="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1778" cy="288889"/>
                          </a:xfrm>
                          <a:prstGeom prst="rect">
                            <a:avLst/>
                          </a:prstGeom>
                          <a:noFill/>
                        </pic:spPr>
                      </pic:pic>
                    </a:graphicData>
                  </a:graphic>
                </wp:inline>
              </w:drawing>
            </w:r>
          </w:p>
        </w:tc>
        <w:tc>
          <w:tcPr>
            <w:tcW w:w="2923" w:type="dxa"/>
          </w:tcPr>
          <w:p w:rsidR="00FA5DBE" w:rsidRPr="00B118D4" w:rsidRDefault="00FA5DBE" w:rsidP="00FA5DBE">
            <w:pPr>
              <w:autoSpaceDE w:val="0"/>
              <w:autoSpaceDN w:val="0"/>
              <w:adjustRightInd w:val="0"/>
              <w:jc w:val="center"/>
              <w:rPr>
                <w:rFonts w:cs="Arial"/>
                <w:b/>
                <w:sz w:val="20"/>
                <w:szCs w:val="20"/>
              </w:rPr>
            </w:pPr>
            <w:r>
              <w:rPr>
                <w:rFonts w:cs="Arial"/>
                <w:b/>
                <w:sz w:val="20"/>
                <w:szCs w:val="20"/>
              </w:rPr>
              <w:t>ACCEPTABLE</w:t>
            </w:r>
          </w:p>
          <w:p w:rsidR="00FA5DBE" w:rsidRPr="00B118D4" w:rsidRDefault="00FA5DBE" w:rsidP="00FA5DBE">
            <w:pPr>
              <w:autoSpaceDE w:val="0"/>
              <w:autoSpaceDN w:val="0"/>
              <w:adjustRightInd w:val="0"/>
              <w:jc w:val="center"/>
              <w:rPr>
                <w:rFonts w:cs="Arial"/>
                <w:b/>
                <w:sz w:val="20"/>
                <w:szCs w:val="20"/>
              </w:rPr>
            </w:pPr>
            <w:r>
              <w:rPr>
                <w:rFonts w:cs="Arial"/>
                <w:b/>
                <w:sz w:val="20"/>
                <w:szCs w:val="20"/>
              </w:rPr>
              <w:t xml:space="preserve"> </w:t>
            </w:r>
            <w:r>
              <w:rPr>
                <w:rFonts w:cs="Arial"/>
                <w:b/>
                <w:noProof/>
                <w:sz w:val="20"/>
                <w:szCs w:val="20"/>
              </w:rPr>
              <w:drawing>
                <wp:inline distT="0" distB="0" distL="0" distR="0" wp14:anchorId="33EEC294" wp14:editId="69AB66B4">
                  <wp:extent cx="295275" cy="295275"/>
                  <wp:effectExtent l="0" t="0" r="9525" b="9525"/>
                  <wp:docPr id="26" name="Picture 26" descr="Smiling." title="Emj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393" cy="296393"/>
                          </a:xfrm>
                          <a:prstGeom prst="rect">
                            <a:avLst/>
                          </a:prstGeom>
                          <a:noFill/>
                        </pic:spPr>
                      </pic:pic>
                    </a:graphicData>
                  </a:graphic>
                </wp:inline>
              </w:drawing>
            </w:r>
          </w:p>
        </w:tc>
        <w:tc>
          <w:tcPr>
            <w:tcW w:w="2923" w:type="dxa"/>
          </w:tcPr>
          <w:p w:rsidR="00FA5DBE" w:rsidRPr="00B118D4" w:rsidRDefault="00FA5DBE" w:rsidP="00FA5DBE">
            <w:pPr>
              <w:autoSpaceDE w:val="0"/>
              <w:autoSpaceDN w:val="0"/>
              <w:adjustRightInd w:val="0"/>
              <w:jc w:val="center"/>
              <w:rPr>
                <w:rFonts w:cs="Arial"/>
                <w:b/>
                <w:sz w:val="20"/>
                <w:szCs w:val="20"/>
              </w:rPr>
            </w:pPr>
            <w:r w:rsidRPr="00B118D4">
              <w:rPr>
                <w:rFonts w:cs="Arial"/>
                <w:b/>
                <w:sz w:val="20"/>
                <w:szCs w:val="20"/>
              </w:rPr>
              <w:t>NEEDS IMPROVEMENT</w:t>
            </w:r>
          </w:p>
          <w:p w:rsidR="00FA5DBE" w:rsidRPr="00B118D4" w:rsidRDefault="00FA5DBE" w:rsidP="00FA5DBE">
            <w:pPr>
              <w:autoSpaceDE w:val="0"/>
              <w:autoSpaceDN w:val="0"/>
              <w:adjustRightInd w:val="0"/>
              <w:jc w:val="center"/>
              <w:rPr>
                <w:rFonts w:cs="Arial"/>
                <w:b/>
                <w:sz w:val="20"/>
                <w:szCs w:val="20"/>
              </w:rPr>
            </w:pPr>
            <w:r>
              <w:rPr>
                <w:rFonts w:cs="Arial"/>
                <w:b/>
                <w:sz w:val="20"/>
                <w:szCs w:val="20"/>
              </w:rPr>
              <w:t xml:space="preserve"> </w:t>
            </w:r>
            <w:r>
              <w:rPr>
                <w:rFonts w:cs="Arial"/>
                <w:b/>
                <w:noProof/>
                <w:sz w:val="20"/>
                <w:szCs w:val="20"/>
              </w:rPr>
              <w:drawing>
                <wp:inline distT="0" distB="0" distL="0" distR="0" wp14:anchorId="6F8FF768" wp14:editId="01133FD4">
                  <wp:extent cx="276225" cy="276225"/>
                  <wp:effectExtent l="0" t="0" r="9525" b="9525"/>
                  <wp:docPr id="27" name="Picture 27" descr="Frowing and fretful." title="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977" cy="280977"/>
                          </a:xfrm>
                          <a:prstGeom prst="rect">
                            <a:avLst/>
                          </a:prstGeom>
                          <a:noFill/>
                        </pic:spPr>
                      </pic:pic>
                    </a:graphicData>
                  </a:graphic>
                </wp:inline>
              </w:drawing>
            </w:r>
          </w:p>
        </w:tc>
        <w:tc>
          <w:tcPr>
            <w:tcW w:w="2924" w:type="dxa"/>
          </w:tcPr>
          <w:p w:rsidR="00FA5DBE" w:rsidRPr="00B118D4" w:rsidRDefault="00FA5DBE" w:rsidP="00FA5DBE">
            <w:pPr>
              <w:autoSpaceDE w:val="0"/>
              <w:autoSpaceDN w:val="0"/>
              <w:adjustRightInd w:val="0"/>
              <w:jc w:val="center"/>
              <w:rPr>
                <w:rFonts w:cs="Arial"/>
                <w:b/>
                <w:sz w:val="20"/>
                <w:szCs w:val="20"/>
              </w:rPr>
            </w:pPr>
            <w:r w:rsidRPr="00B118D4">
              <w:rPr>
                <w:rFonts w:cs="Arial"/>
                <w:b/>
                <w:sz w:val="20"/>
                <w:szCs w:val="20"/>
              </w:rPr>
              <w:t>MISSING</w:t>
            </w:r>
          </w:p>
          <w:p w:rsidR="00FA5DBE" w:rsidRPr="00B118D4" w:rsidRDefault="00FA5DBE" w:rsidP="00FA5DBE">
            <w:pPr>
              <w:autoSpaceDE w:val="0"/>
              <w:autoSpaceDN w:val="0"/>
              <w:adjustRightInd w:val="0"/>
              <w:jc w:val="center"/>
              <w:rPr>
                <w:rFonts w:cs="Arial"/>
                <w:b/>
                <w:sz w:val="20"/>
                <w:szCs w:val="20"/>
              </w:rPr>
            </w:pPr>
            <w:r>
              <w:rPr>
                <w:rFonts w:cs="Arial"/>
                <w:b/>
                <w:noProof/>
                <w:sz w:val="20"/>
                <w:szCs w:val="20"/>
              </w:rPr>
              <w:drawing>
                <wp:inline distT="0" distB="0" distL="0" distR="0" wp14:anchorId="5A8462FC" wp14:editId="23D63584">
                  <wp:extent cx="304800" cy="304800"/>
                  <wp:effectExtent l="0" t="0" r="0" b="0"/>
                  <wp:docPr id="28" name="Picture 28" descr="Crying and frowning." title="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1411" cy="301411"/>
                          </a:xfrm>
                          <a:prstGeom prst="rect">
                            <a:avLst/>
                          </a:prstGeom>
                          <a:noFill/>
                        </pic:spPr>
                      </pic:pic>
                    </a:graphicData>
                  </a:graphic>
                </wp:inline>
              </w:drawing>
            </w:r>
          </w:p>
        </w:tc>
      </w:tr>
      <w:tr w:rsidR="00FA5DBE" w:rsidTr="00FA5DBE">
        <w:tc>
          <w:tcPr>
            <w:tcW w:w="14616" w:type="dxa"/>
            <w:gridSpan w:val="5"/>
            <w:shd w:val="clear" w:color="auto" w:fill="1F497D" w:themeFill="text2"/>
          </w:tcPr>
          <w:p w:rsidR="00FA5DBE" w:rsidRDefault="00FA5DBE" w:rsidP="00FA5DBE">
            <w:r w:rsidRPr="00FC67FC">
              <w:rPr>
                <w:b/>
                <w:color w:val="FFFFFF" w:themeColor="background1"/>
                <w:sz w:val="24"/>
                <w:szCs w:val="24"/>
              </w:rPr>
              <w:t>Project or Initiative Success Stories (if applicable)</w:t>
            </w:r>
          </w:p>
        </w:tc>
      </w:tr>
      <w:tr w:rsidR="00FA5DBE" w:rsidTr="00FA5DBE">
        <w:tc>
          <w:tcPr>
            <w:tcW w:w="2923" w:type="dxa"/>
          </w:tcPr>
          <w:p w:rsidR="00FA5DBE" w:rsidRPr="00232E5F" w:rsidRDefault="00FA5DBE" w:rsidP="00FA5DBE">
            <w:pPr>
              <w:autoSpaceDE w:val="0"/>
              <w:autoSpaceDN w:val="0"/>
              <w:adjustRightInd w:val="0"/>
              <w:rPr>
                <w:rFonts w:cs="Arial"/>
              </w:rPr>
            </w:pPr>
            <w:r w:rsidRPr="00232E5F">
              <w:rPr>
                <w:rFonts w:cs="Arial"/>
              </w:rPr>
              <w:t>Stories of people with developmental disabilities whose lives are better because of Council work</w:t>
            </w:r>
            <w:r>
              <w:rPr>
                <w:rFonts w:cs="Arial"/>
              </w:rPr>
              <w:t>.</w:t>
            </w:r>
            <w:r w:rsidRPr="00232E5F">
              <w:rPr>
                <w:rFonts w:cs="Arial"/>
              </w:rPr>
              <w:t xml:space="preserve"> </w:t>
            </w:r>
          </w:p>
        </w:tc>
        <w:tc>
          <w:tcPr>
            <w:tcW w:w="2923" w:type="dxa"/>
          </w:tcPr>
          <w:p w:rsidR="00FA5DBE" w:rsidRPr="00FA4016" w:rsidRDefault="00FA5DBE" w:rsidP="00FA5DBE">
            <w:r>
              <w:t>Stories</w:t>
            </w:r>
            <w:r w:rsidRPr="00FA4016">
              <w:t xml:space="preserve"> are clearly</w:t>
            </w:r>
            <w:r>
              <w:t xml:space="preserve"> and thoroughly described giving evidence of the impact of Council work. </w:t>
            </w:r>
          </w:p>
        </w:tc>
        <w:tc>
          <w:tcPr>
            <w:tcW w:w="2923" w:type="dxa"/>
          </w:tcPr>
          <w:p w:rsidR="00FA5DBE" w:rsidRPr="00FA4016" w:rsidRDefault="00FA5DBE" w:rsidP="00FA5DBE">
            <w:r w:rsidRPr="00B61ECF">
              <w:t xml:space="preserve">Stories are </w:t>
            </w:r>
            <w:r>
              <w:t>sufficiently</w:t>
            </w:r>
            <w:r w:rsidRPr="00FA4016">
              <w:t xml:space="preserve"> </w:t>
            </w:r>
            <w:r w:rsidRPr="00B61ECF">
              <w:t>described giving</w:t>
            </w:r>
            <w:r>
              <w:t xml:space="preserve"> some</w:t>
            </w:r>
            <w:r w:rsidRPr="00B61ECF">
              <w:t xml:space="preserve"> evidence of the impact of Council work.</w:t>
            </w:r>
          </w:p>
        </w:tc>
        <w:tc>
          <w:tcPr>
            <w:tcW w:w="2923" w:type="dxa"/>
          </w:tcPr>
          <w:p w:rsidR="00FA5DBE" w:rsidRPr="00FA4016" w:rsidRDefault="00FA5DBE" w:rsidP="00FA5DBE">
            <w:r>
              <w:t>Stories</w:t>
            </w:r>
            <w:r w:rsidRPr="00FA4016">
              <w:t xml:space="preserve"> are marginally described</w:t>
            </w:r>
            <w:r>
              <w:t xml:space="preserve"> giving little </w:t>
            </w:r>
            <w:r w:rsidRPr="00B61ECF">
              <w:t>evidence of the impact of Council work.</w:t>
            </w:r>
          </w:p>
        </w:tc>
        <w:tc>
          <w:tcPr>
            <w:tcW w:w="2924" w:type="dxa"/>
          </w:tcPr>
          <w:p w:rsidR="00FA5DBE" w:rsidRPr="00FA4016" w:rsidRDefault="00FA5DBE" w:rsidP="00FA5DBE">
            <w:r>
              <w:t>Stories</w:t>
            </w:r>
            <w:r w:rsidRPr="00FA4016">
              <w:t xml:space="preserve"> </w:t>
            </w:r>
            <w:r>
              <w:t>are not included.</w:t>
            </w:r>
          </w:p>
        </w:tc>
      </w:tr>
      <w:tr w:rsidR="00FA5DBE" w:rsidTr="00FA5DBE">
        <w:tc>
          <w:tcPr>
            <w:tcW w:w="14616" w:type="dxa"/>
            <w:gridSpan w:val="5"/>
            <w:shd w:val="clear" w:color="auto" w:fill="1F497D" w:themeFill="text2"/>
          </w:tcPr>
          <w:p w:rsidR="00FA5DBE" w:rsidRDefault="00FA5DBE" w:rsidP="00FA5DBE">
            <w:r w:rsidRPr="00736269">
              <w:rPr>
                <w:b/>
                <w:color w:val="FFFFFF" w:themeColor="background1"/>
                <w:sz w:val="24"/>
                <w:szCs w:val="24"/>
              </w:rPr>
              <w:t>Project or Initiative Success Stories (if applicable)</w:t>
            </w:r>
          </w:p>
        </w:tc>
      </w:tr>
      <w:tr w:rsidR="00FA5DBE" w:rsidTr="00FA5DBE">
        <w:tc>
          <w:tcPr>
            <w:tcW w:w="2923" w:type="dxa"/>
          </w:tcPr>
          <w:p w:rsidR="00FA5DBE" w:rsidRDefault="00FA5DBE" w:rsidP="00FA5DBE">
            <w:pPr>
              <w:autoSpaceDE w:val="0"/>
              <w:autoSpaceDN w:val="0"/>
              <w:adjustRightInd w:val="0"/>
              <w:rPr>
                <w:rFonts w:cs="Arial"/>
              </w:rPr>
            </w:pPr>
            <w:r w:rsidRPr="00232E5F">
              <w:rPr>
                <w:rFonts w:cs="Arial"/>
              </w:rPr>
              <w:t xml:space="preserve">Stories of policy or legislative changes that happened as a result of Council work likely to positively impact the lives of people with developmental disabilities or that will prevent a potential negative </w:t>
            </w:r>
            <w:r>
              <w:rPr>
                <w:rFonts w:cs="Arial"/>
              </w:rPr>
              <w:t xml:space="preserve">public policy </w:t>
            </w:r>
            <w:r w:rsidRPr="00232E5F">
              <w:rPr>
                <w:rFonts w:cs="Arial"/>
              </w:rPr>
              <w:t>impact</w:t>
            </w:r>
            <w:r>
              <w:rPr>
                <w:rFonts w:cs="Arial"/>
              </w:rPr>
              <w:t>.</w:t>
            </w:r>
          </w:p>
          <w:p w:rsidR="00FA5DBE" w:rsidRPr="00232E5F" w:rsidRDefault="00FA5DBE" w:rsidP="00FA5DBE">
            <w:pPr>
              <w:autoSpaceDE w:val="0"/>
              <w:autoSpaceDN w:val="0"/>
              <w:adjustRightInd w:val="0"/>
              <w:rPr>
                <w:rFonts w:cs="Arial"/>
              </w:rPr>
            </w:pPr>
          </w:p>
        </w:tc>
        <w:tc>
          <w:tcPr>
            <w:tcW w:w="2923" w:type="dxa"/>
          </w:tcPr>
          <w:p w:rsidR="00FA5DBE" w:rsidRPr="00BD2133" w:rsidRDefault="00FA5DBE" w:rsidP="00FA5DBE">
            <w:r w:rsidRPr="00BD2133">
              <w:t xml:space="preserve">Stories are clearly and thoroughly described giving evidence of the impact of Council work. </w:t>
            </w:r>
          </w:p>
        </w:tc>
        <w:tc>
          <w:tcPr>
            <w:tcW w:w="2923" w:type="dxa"/>
          </w:tcPr>
          <w:p w:rsidR="00FA5DBE" w:rsidRPr="00BD2133" w:rsidRDefault="00FA5DBE" w:rsidP="00FA5DBE">
            <w:r w:rsidRPr="00BD2133">
              <w:t xml:space="preserve">Stories are </w:t>
            </w:r>
            <w:r>
              <w:t>sufficiently</w:t>
            </w:r>
            <w:r w:rsidRPr="00BD2133">
              <w:t xml:space="preserve"> described giving some evidence of the impact of Council work.</w:t>
            </w:r>
          </w:p>
        </w:tc>
        <w:tc>
          <w:tcPr>
            <w:tcW w:w="2923" w:type="dxa"/>
          </w:tcPr>
          <w:p w:rsidR="00FA5DBE" w:rsidRPr="00BD2133" w:rsidRDefault="00FA5DBE" w:rsidP="00FA5DBE">
            <w:r w:rsidRPr="00BD2133">
              <w:t>Stories are marginally described giving little evidence of the impact of Council work.</w:t>
            </w:r>
          </w:p>
        </w:tc>
        <w:tc>
          <w:tcPr>
            <w:tcW w:w="2924" w:type="dxa"/>
          </w:tcPr>
          <w:p w:rsidR="00FA5DBE" w:rsidRDefault="00FA5DBE" w:rsidP="00FA5DBE">
            <w:r w:rsidRPr="00BD2133">
              <w:t xml:space="preserve">Stories </w:t>
            </w:r>
            <w:r>
              <w:t>are not provided.</w:t>
            </w:r>
          </w:p>
        </w:tc>
      </w:tr>
      <w:tr w:rsidR="00FA5DBE" w:rsidTr="00FA5DBE">
        <w:tc>
          <w:tcPr>
            <w:tcW w:w="14616" w:type="dxa"/>
            <w:gridSpan w:val="5"/>
            <w:shd w:val="clear" w:color="auto" w:fill="1F497D" w:themeFill="text2"/>
          </w:tcPr>
          <w:p w:rsidR="00FA5DBE" w:rsidRDefault="00FA5DBE" w:rsidP="00FA5DBE">
            <w:r w:rsidRPr="00736269">
              <w:rPr>
                <w:b/>
                <w:color w:val="FFFFFF" w:themeColor="background1"/>
                <w:sz w:val="24"/>
                <w:szCs w:val="24"/>
              </w:rPr>
              <w:t>Timeline(s) (for each objective)</w:t>
            </w:r>
          </w:p>
        </w:tc>
      </w:tr>
      <w:tr w:rsidR="00FA5DBE" w:rsidTr="00FA5DBE">
        <w:tc>
          <w:tcPr>
            <w:tcW w:w="2923" w:type="dxa"/>
          </w:tcPr>
          <w:p w:rsidR="00FA5DBE" w:rsidRPr="00232E5F" w:rsidRDefault="00FA5DBE" w:rsidP="00FA5DBE">
            <w:pPr>
              <w:autoSpaceDE w:val="0"/>
              <w:autoSpaceDN w:val="0"/>
              <w:adjustRightInd w:val="0"/>
              <w:rPr>
                <w:rFonts w:cs="Arial"/>
              </w:rPr>
            </w:pPr>
            <w:r>
              <w:rPr>
                <w:rFonts w:cs="Arial"/>
              </w:rPr>
              <w:t>Assessment of timeline(s) and target date(s) is supported in the narrative description.</w:t>
            </w:r>
          </w:p>
        </w:tc>
        <w:tc>
          <w:tcPr>
            <w:tcW w:w="2923" w:type="dxa"/>
          </w:tcPr>
          <w:p w:rsidR="00FA5DBE" w:rsidRPr="00BD2133" w:rsidRDefault="00FA5DBE" w:rsidP="00FA5DBE">
            <w:r>
              <w:t>Provides clear and thorough information about timelines; information about assessment of timeline(s) is justified.</w:t>
            </w:r>
          </w:p>
        </w:tc>
        <w:tc>
          <w:tcPr>
            <w:tcW w:w="2923" w:type="dxa"/>
          </w:tcPr>
          <w:p w:rsidR="00FA5DBE" w:rsidRPr="00BD2133" w:rsidRDefault="00FA5DBE" w:rsidP="00FA5DBE">
            <w:r>
              <w:t>Provides some information about timeline(s); there is some indication of timeline(s) being met, not met, or partially met with some justification.</w:t>
            </w:r>
          </w:p>
        </w:tc>
        <w:tc>
          <w:tcPr>
            <w:tcW w:w="2923" w:type="dxa"/>
          </w:tcPr>
          <w:p w:rsidR="00FA5DBE" w:rsidRPr="00BD2133" w:rsidRDefault="00FA5DBE" w:rsidP="00FA5DBE">
            <w:r>
              <w:t>Provides marginal information on activities timeline(s); minimal indication of timelines being met, not met, or partially met without justification.</w:t>
            </w:r>
          </w:p>
        </w:tc>
        <w:tc>
          <w:tcPr>
            <w:tcW w:w="2924" w:type="dxa"/>
          </w:tcPr>
          <w:p w:rsidR="00FA5DBE" w:rsidRDefault="00FA5DBE" w:rsidP="00FA5DBE">
            <w:r>
              <w:t>Information on timeline(s) not provided.</w:t>
            </w:r>
          </w:p>
        </w:tc>
      </w:tr>
    </w:tbl>
    <w:p w:rsidR="00FA5DBE" w:rsidRDefault="00FA5DBE" w:rsidP="00FA5DBE">
      <w:pPr>
        <w:sectPr w:rsidR="00FA5DBE" w:rsidSect="009C4FA1">
          <w:pgSz w:w="15840" w:h="12240" w:orient="landscape"/>
          <w:pgMar w:top="720" w:right="720" w:bottom="720" w:left="720" w:header="720" w:footer="720" w:gutter="0"/>
          <w:cols w:space="720"/>
          <w:docGrid w:linePitch="360"/>
        </w:sectPr>
      </w:pPr>
    </w:p>
    <w:p w:rsidR="00212F1F" w:rsidRPr="006E76F6" w:rsidRDefault="00A65823" w:rsidP="00350C4B">
      <w:pPr>
        <w:pStyle w:val="Heading2"/>
        <w:jc w:val="center"/>
        <w:rPr>
          <w:rFonts w:eastAsia="Calibri"/>
          <w:sz w:val="28"/>
          <w:szCs w:val="28"/>
        </w:rPr>
      </w:pPr>
      <w:bookmarkStart w:id="35" w:name="_Appendix_D:_"/>
      <w:bookmarkStart w:id="36" w:name="_Toc401215813"/>
      <w:bookmarkStart w:id="37" w:name="_Toc464978633"/>
      <w:bookmarkEnd w:id="35"/>
      <w:r w:rsidRPr="006E76F6">
        <w:rPr>
          <w:rFonts w:eastAsia="Calibri"/>
          <w:sz w:val="28"/>
          <w:szCs w:val="28"/>
        </w:rPr>
        <w:t xml:space="preserve">Appendix </w:t>
      </w:r>
      <w:r w:rsidR="00350C4B">
        <w:rPr>
          <w:rFonts w:eastAsia="Calibri"/>
          <w:sz w:val="28"/>
          <w:szCs w:val="28"/>
        </w:rPr>
        <w:t>D</w:t>
      </w:r>
      <w:r w:rsidR="00A76456" w:rsidRPr="006E76F6">
        <w:rPr>
          <w:rFonts w:eastAsia="Calibri"/>
          <w:sz w:val="28"/>
          <w:szCs w:val="28"/>
        </w:rPr>
        <w:t xml:space="preserve">:  </w:t>
      </w:r>
      <w:r w:rsidR="00DB34D2" w:rsidRPr="006E76F6">
        <w:rPr>
          <w:rFonts w:eastAsia="Calibri"/>
          <w:sz w:val="28"/>
          <w:szCs w:val="28"/>
        </w:rPr>
        <w:t xml:space="preserve">Sample of </w:t>
      </w:r>
      <w:r w:rsidR="008B503A" w:rsidRPr="006E76F6">
        <w:rPr>
          <w:rFonts w:eastAsia="Calibri"/>
          <w:sz w:val="28"/>
          <w:szCs w:val="28"/>
        </w:rPr>
        <w:t>Narrative Description of a</w:t>
      </w:r>
      <w:r w:rsidR="00700FA4" w:rsidRPr="006E76F6">
        <w:rPr>
          <w:rFonts w:eastAsia="Calibri"/>
          <w:sz w:val="28"/>
          <w:szCs w:val="28"/>
        </w:rPr>
        <w:t xml:space="preserve"> Grant</w:t>
      </w:r>
      <w:r w:rsidR="008B503A" w:rsidRPr="006E76F6">
        <w:rPr>
          <w:rFonts w:eastAsia="Calibri"/>
          <w:sz w:val="28"/>
          <w:szCs w:val="28"/>
        </w:rPr>
        <w:t xml:space="preserve"> Activity</w:t>
      </w:r>
      <w:bookmarkEnd w:id="36"/>
      <w:bookmarkEnd w:id="37"/>
    </w:p>
    <w:p w:rsidR="00A76456" w:rsidRPr="00A76456" w:rsidRDefault="00A76456" w:rsidP="00A7645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50C4B">
        <w:rPr>
          <w:u w:val="single"/>
        </w:rPr>
        <w:tab/>
      </w:r>
      <w:r w:rsidR="00350C4B">
        <w:rPr>
          <w:u w:val="single"/>
        </w:rPr>
        <w:tab/>
      </w:r>
      <w:r w:rsidR="00350C4B">
        <w:rPr>
          <w:u w:val="single"/>
        </w:rPr>
        <w:tab/>
      </w:r>
      <w:r w:rsidR="00350C4B">
        <w:rPr>
          <w:u w:val="single"/>
        </w:rPr>
        <w:tab/>
      </w:r>
      <w:r w:rsidR="00350C4B">
        <w:rPr>
          <w:u w:val="single"/>
        </w:rPr>
        <w:tab/>
      </w:r>
      <w:r w:rsidR="00350C4B">
        <w:rPr>
          <w:u w:val="single"/>
        </w:rPr>
        <w:tab/>
      </w:r>
    </w:p>
    <w:p w:rsidR="00A65823" w:rsidRPr="00900161" w:rsidRDefault="00A65823" w:rsidP="00A65823">
      <w:pPr>
        <w:autoSpaceDE w:val="0"/>
        <w:autoSpaceDN w:val="0"/>
        <w:adjustRightInd w:val="0"/>
        <w:spacing w:after="0" w:line="240" w:lineRule="auto"/>
        <w:rPr>
          <w:rFonts w:cs="Arial"/>
          <w:b/>
          <w:sz w:val="24"/>
          <w:szCs w:val="24"/>
        </w:rPr>
      </w:pPr>
      <w:r w:rsidRPr="00900161">
        <w:rPr>
          <w:rFonts w:cs="Arial"/>
          <w:b/>
          <w:sz w:val="24"/>
          <w:szCs w:val="24"/>
        </w:rPr>
        <w:t>5-year Goal Statement:</w:t>
      </w:r>
    </w:p>
    <w:p w:rsidR="00A65823" w:rsidRPr="00900161" w:rsidRDefault="00A65823" w:rsidP="00A65823">
      <w:pPr>
        <w:autoSpaceDE w:val="0"/>
        <w:autoSpaceDN w:val="0"/>
        <w:adjustRightInd w:val="0"/>
        <w:spacing w:after="0" w:line="240" w:lineRule="auto"/>
        <w:rPr>
          <w:rFonts w:cs="Arial"/>
          <w:sz w:val="24"/>
          <w:szCs w:val="24"/>
        </w:rPr>
      </w:pPr>
      <w:r w:rsidRPr="00900161">
        <w:rPr>
          <w:rFonts w:cs="Arial"/>
          <w:sz w:val="24"/>
          <w:szCs w:val="24"/>
        </w:rPr>
        <w:t xml:space="preserve">In partnership with individuals with developmental disabilities, families and other community partners, the Council will provide training, technical assistance and support to </w:t>
      </w:r>
      <w:r w:rsidR="00B443B5" w:rsidRPr="00900161">
        <w:rPr>
          <w:rFonts w:cs="Arial"/>
          <w:sz w:val="24"/>
          <w:szCs w:val="24"/>
        </w:rPr>
        <w:t xml:space="preserve">increase the </w:t>
      </w:r>
      <w:r w:rsidRPr="00900161">
        <w:rPr>
          <w:rFonts w:cs="Arial"/>
          <w:sz w:val="24"/>
          <w:szCs w:val="24"/>
        </w:rPr>
        <w:t>capacity of individuals with developmental disabilities for self-determination, independence and meaningful participation with their communities.</w:t>
      </w:r>
    </w:p>
    <w:p w:rsidR="00A65823" w:rsidRPr="00900161" w:rsidRDefault="00A65823" w:rsidP="00A65823">
      <w:pPr>
        <w:autoSpaceDE w:val="0"/>
        <w:autoSpaceDN w:val="0"/>
        <w:adjustRightInd w:val="0"/>
        <w:spacing w:after="0" w:line="240" w:lineRule="auto"/>
        <w:rPr>
          <w:rFonts w:cs="Arial"/>
          <w:sz w:val="24"/>
          <w:szCs w:val="24"/>
        </w:rPr>
      </w:pPr>
      <w:r w:rsidRPr="00900161">
        <w:rPr>
          <w:rFonts w:cs="Arial"/>
          <w:sz w:val="24"/>
          <w:szCs w:val="24"/>
        </w:rPr>
        <w:t xml:space="preserve"> </w:t>
      </w:r>
    </w:p>
    <w:p w:rsidR="00A65823" w:rsidRPr="00900161" w:rsidRDefault="00A65823" w:rsidP="00A65823">
      <w:pPr>
        <w:autoSpaceDE w:val="0"/>
        <w:autoSpaceDN w:val="0"/>
        <w:adjustRightInd w:val="0"/>
        <w:spacing w:after="0" w:line="240" w:lineRule="auto"/>
        <w:rPr>
          <w:rFonts w:cs="Arial"/>
          <w:b/>
          <w:bCs/>
          <w:sz w:val="24"/>
          <w:szCs w:val="24"/>
        </w:rPr>
      </w:pPr>
      <w:r w:rsidRPr="00900161">
        <w:rPr>
          <w:rFonts w:cs="Arial"/>
          <w:b/>
          <w:bCs/>
          <w:sz w:val="24"/>
          <w:szCs w:val="24"/>
        </w:rPr>
        <w:t>Objective</w:t>
      </w:r>
      <w:r w:rsidR="00811594" w:rsidRPr="00900161">
        <w:rPr>
          <w:rFonts w:cs="Arial"/>
          <w:b/>
          <w:bCs/>
          <w:sz w:val="24"/>
          <w:szCs w:val="24"/>
        </w:rPr>
        <w:t xml:space="preserve"> 1</w:t>
      </w:r>
      <w:r w:rsidRPr="00900161">
        <w:rPr>
          <w:rFonts w:cs="Arial"/>
          <w:b/>
          <w:bCs/>
          <w:sz w:val="24"/>
          <w:szCs w:val="24"/>
        </w:rPr>
        <w:t xml:space="preserve">:  Provide technical assistance and training in two (2) community organizations to </w:t>
      </w:r>
      <w:r w:rsidR="00B443B5" w:rsidRPr="00900161">
        <w:rPr>
          <w:rFonts w:cs="Arial"/>
          <w:b/>
          <w:bCs/>
          <w:sz w:val="24"/>
          <w:szCs w:val="24"/>
        </w:rPr>
        <w:t>increase</w:t>
      </w:r>
      <w:r w:rsidRPr="00900161">
        <w:rPr>
          <w:rFonts w:cs="Arial"/>
          <w:b/>
          <w:bCs/>
          <w:sz w:val="24"/>
          <w:szCs w:val="24"/>
        </w:rPr>
        <w:t xml:space="preserve"> participation of individuals with developmental disabilities to engage in meaningful activities with their peers in their communities.</w:t>
      </w:r>
    </w:p>
    <w:p w:rsidR="00A65823" w:rsidRPr="00900161" w:rsidRDefault="00A65823" w:rsidP="00A65823">
      <w:pPr>
        <w:autoSpaceDE w:val="0"/>
        <w:autoSpaceDN w:val="0"/>
        <w:adjustRightInd w:val="0"/>
        <w:spacing w:after="0" w:line="240" w:lineRule="auto"/>
        <w:rPr>
          <w:rFonts w:cs="Arial"/>
          <w:b/>
          <w:bCs/>
          <w:sz w:val="24"/>
          <w:szCs w:val="24"/>
        </w:rPr>
      </w:pPr>
    </w:p>
    <w:p w:rsidR="00A65823" w:rsidRPr="00900161" w:rsidRDefault="00A65823" w:rsidP="00A65823">
      <w:pPr>
        <w:autoSpaceDE w:val="0"/>
        <w:autoSpaceDN w:val="0"/>
        <w:adjustRightInd w:val="0"/>
        <w:spacing w:after="0" w:line="240" w:lineRule="auto"/>
        <w:rPr>
          <w:rFonts w:cs="Arial"/>
          <w:color w:val="C00000"/>
          <w:sz w:val="24"/>
          <w:szCs w:val="24"/>
        </w:rPr>
      </w:pPr>
      <w:r w:rsidRPr="00900161">
        <w:rPr>
          <w:rFonts w:cs="Arial"/>
          <w:color w:val="C00000"/>
          <w:sz w:val="24"/>
          <w:szCs w:val="24"/>
        </w:rPr>
        <w:t xml:space="preserve">Note:  The annual progress report field for each objective is 12,000 characters (including spaces).  The example below represents </w:t>
      </w:r>
      <w:r w:rsidR="00B51B15" w:rsidRPr="00900161">
        <w:rPr>
          <w:rFonts w:cs="Arial"/>
          <w:color w:val="C00000"/>
          <w:sz w:val="24"/>
          <w:szCs w:val="24"/>
        </w:rPr>
        <w:t>5,318</w:t>
      </w:r>
      <w:r w:rsidR="00537D7D" w:rsidRPr="00900161">
        <w:rPr>
          <w:rFonts w:cs="Arial"/>
          <w:color w:val="C00000"/>
          <w:sz w:val="24"/>
          <w:szCs w:val="24"/>
        </w:rPr>
        <w:t>/12,000</w:t>
      </w:r>
      <w:r w:rsidRPr="00900161">
        <w:rPr>
          <w:rFonts w:cs="Arial"/>
          <w:color w:val="C00000"/>
          <w:sz w:val="24"/>
          <w:szCs w:val="24"/>
        </w:rPr>
        <w:t xml:space="preserve"> characters.</w:t>
      </w:r>
    </w:p>
    <w:p w:rsidR="00A65823" w:rsidRPr="00900161" w:rsidRDefault="00A65823" w:rsidP="00A65823">
      <w:pPr>
        <w:autoSpaceDE w:val="0"/>
        <w:autoSpaceDN w:val="0"/>
        <w:adjustRightInd w:val="0"/>
        <w:spacing w:after="0" w:line="240" w:lineRule="auto"/>
        <w:rPr>
          <w:rFonts w:cs="Arial"/>
          <w:sz w:val="24"/>
          <w:szCs w:val="24"/>
        </w:rPr>
      </w:pPr>
    </w:p>
    <w:p w:rsidR="00A65823" w:rsidRPr="00900161" w:rsidRDefault="00A65823" w:rsidP="00A65823">
      <w:pPr>
        <w:autoSpaceDE w:val="0"/>
        <w:autoSpaceDN w:val="0"/>
        <w:adjustRightInd w:val="0"/>
        <w:spacing w:after="0" w:line="240" w:lineRule="auto"/>
        <w:rPr>
          <w:rFonts w:cs="Arial"/>
          <w:sz w:val="24"/>
          <w:szCs w:val="24"/>
        </w:rPr>
      </w:pPr>
      <w:r w:rsidRPr="00900161">
        <w:rPr>
          <w:rFonts w:cs="Arial"/>
          <w:sz w:val="24"/>
          <w:szCs w:val="24"/>
        </w:rPr>
        <w:t xml:space="preserve">The Council developed a partnership with [grantee named] to implement the Next Chapter Book Club model in two separate locations in the state. The Next Chapter Book Club (NCBC) project is an innovative approach to actively addressing and promoting community inclusion for individuals with disabilities.  The primary purpose of this project was to promote meaningful and authentic opportunities for individuals with developmental disabilities to be included in their communities. </w:t>
      </w:r>
    </w:p>
    <w:p w:rsidR="00A65823" w:rsidRPr="00900161" w:rsidRDefault="00A65823" w:rsidP="00A65823">
      <w:pPr>
        <w:autoSpaceDE w:val="0"/>
        <w:autoSpaceDN w:val="0"/>
        <w:adjustRightInd w:val="0"/>
        <w:spacing w:after="0" w:line="240" w:lineRule="auto"/>
        <w:rPr>
          <w:rFonts w:cs="Arial"/>
          <w:sz w:val="24"/>
          <w:szCs w:val="24"/>
        </w:rPr>
      </w:pPr>
    </w:p>
    <w:p w:rsidR="00A65823" w:rsidRPr="00900161" w:rsidRDefault="00A65823" w:rsidP="00A65823">
      <w:pPr>
        <w:autoSpaceDE w:val="0"/>
        <w:autoSpaceDN w:val="0"/>
        <w:adjustRightInd w:val="0"/>
        <w:spacing w:after="0" w:line="240" w:lineRule="auto"/>
        <w:rPr>
          <w:rFonts w:cs="Arial"/>
          <w:sz w:val="24"/>
          <w:szCs w:val="24"/>
        </w:rPr>
      </w:pPr>
      <w:r w:rsidRPr="00900161">
        <w:rPr>
          <w:rFonts w:cs="Arial"/>
          <w:sz w:val="24"/>
          <w:szCs w:val="24"/>
        </w:rPr>
        <w:t>The information presented represents the second and final year of this initiative. During the first year, two locations were chosen by the Council for implementation of NCBC - City 1 and City 2. The Council partnered with Grantee 1 and Grantee 2 to implement the project at the local level.</w:t>
      </w:r>
    </w:p>
    <w:p w:rsidR="00A65823" w:rsidRPr="00900161" w:rsidRDefault="00A65823" w:rsidP="00A65823">
      <w:pPr>
        <w:autoSpaceDE w:val="0"/>
        <w:autoSpaceDN w:val="0"/>
        <w:adjustRightInd w:val="0"/>
        <w:spacing w:after="0" w:line="240" w:lineRule="auto"/>
        <w:rPr>
          <w:rFonts w:cs="Arial"/>
          <w:sz w:val="24"/>
          <w:szCs w:val="24"/>
        </w:rPr>
      </w:pPr>
    </w:p>
    <w:p w:rsidR="00C90C3A" w:rsidRPr="00900161" w:rsidRDefault="005B4286" w:rsidP="00A65823">
      <w:pPr>
        <w:autoSpaceDE w:val="0"/>
        <w:autoSpaceDN w:val="0"/>
        <w:adjustRightInd w:val="0"/>
        <w:spacing w:after="0" w:line="240" w:lineRule="auto"/>
        <w:rPr>
          <w:rFonts w:cs="Arial"/>
          <w:sz w:val="24"/>
          <w:szCs w:val="24"/>
        </w:rPr>
      </w:pPr>
      <w:r>
        <w:rPr>
          <w:noProof/>
        </w:rPr>
        <mc:AlternateContent>
          <mc:Choice Requires="wps">
            <w:drawing>
              <wp:anchor distT="91440" distB="91440" distL="228600" distR="91440" simplePos="0" relativeHeight="251646464" behindDoc="0" locked="0" layoutInCell="0" allowOverlap="1" wp14:anchorId="6BCFD155" wp14:editId="1E9E958E">
                <wp:simplePos x="0" y="0"/>
                <wp:positionH relativeFrom="margin">
                  <wp:posOffset>5804535</wp:posOffset>
                </wp:positionH>
                <wp:positionV relativeFrom="margin">
                  <wp:posOffset>4486910</wp:posOffset>
                </wp:positionV>
                <wp:extent cx="2208530" cy="1009015"/>
                <wp:effectExtent l="13335" t="10160" r="6985" b="9525"/>
                <wp:wrapSquare wrapText="bothSides"/>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1009015"/>
                        </a:xfrm>
                        <a:prstGeom prst="rect">
                          <a:avLst/>
                        </a:prstGeom>
                        <a:solidFill>
                          <a:schemeClr val="accent3">
                            <a:lumMod val="60000"/>
                            <a:lumOff val="40000"/>
                          </a:schemeClr>
                        </a:solidFill>
                        <a:ln w="127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153D1" w:rsidRPr="009C4FA1" w:rsidRDefault="008153D1" w:rsidP="009C4FA1">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pacing w:after="0"/>
                              <w:jc w:val="center"/>
                              <w:rPr>
                                <w:i/>
                                <w:iCs/>
                              </w:rPr>
                            </w:pPr>
                            <w:r w:rsidRPr="009C4FA1">
                              <w:rPr>
                                <w:i/>
                                <w:iCs/>
                              </w:rPr>
                              <w:t xml:space="preserve">Description of activity; how the activity was implemented; geographic location; </w:t>
                            </w:r>
                          </w:p>
                        </w:txbxContent>
                      </wps:txbx>
                      <wps:bodyPr rot="0" vert="horz" wrap="square" lIns="210312" tIns="91440" rIns="210312" bIns="9144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w14:anchorId="6BCFD155" id="Rectangle 2" o:spid="_x0000_s1030" style="position:absolute;margin-left:457.05pt;margin-top:353.3pt;width:173.9pt;height:79.45pt;z-index:251646464;visibility:visible;mso-wrap-style:square;mso-width-percent:0;mso-height-percent:0;mso-wrap-distance-left:18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5rL5wIAABkGAAAOAAAAZHJzL2Uyb0RvYy54bWysVG1v0zAQ/o7Ef7D8vctL0zaLlk5d1yKk&#10;ARMD8dm1ncbCsYPtLhmI/87ZabuOITQhWinyne3nnjvfcxeXfSPRPTdWaFXi5CzGiCuqmVDbEn/+&#10;tB7lGFlHFCNSK17iB27x5fz1q4uuLXiqay0ZNwhAlC26tsS1c20RRZbWvCH2TLdcwWalTUMcmGYb&#10;MUM6QG9klMbxNOq0Ya3RlFsL3uthE88DflVx6j5UleUOyRIDNxe+Jnw3/hvNL0ixNaStBd3TIP/A&#10;oiFCQdAj1DVxBO2MeAbVCGq01ZU7o7qJdFUJykMOkE0S/5bNXU1aHnKB4tj2WCb7/2Dp+/tbgwQr&#10;8RQjRRp4oo9QNKK2kqPUl6drbQGn7tpb4xO07Y2mXy1SelnDKb4wRnc1JwxIJf589OSCNyxcRZvu&#10;nWaATnZOh0r1lWk8INQA9eFBHo4PwnuHKDjTNM4nY3g3CntJHJ/HySTEIMXhemuse8N1g/yixAbI&#10;B3hyf2Odp0OKw5FAX0vB1kLKYPgu40tp0D2B/iCUcuXG4brcNcB38E9j+A2dAm7op8GdHdwQIvSr&#10;RwoB7WkQqVAH5NMZYLyMQfKMAaT+RwqB1d/DN8KBwKRoSpyfoPgXWykW2t8RIYc1QEnlSfIgnaGC&#10;YPUOlsEPDxPa+sdiPYln2TgfzWaT8Sgbr+LRVb5ejhbLZDqdra6WV6vkp08kyYpaMMbVKmDag8qS&#10;7GVdvNf7oI+jzo4EPSu9gxzvatYhJnwTTMZ5nmIwQOi+7r52iMgtTCjqDEZGuy/C1UFevuc8hjXb&#10;zbETrnP/33faET287Ung6Fluw4keSgWVPFQtCMJrYNCS6zd9EFzm8b0+Npo9gEKAVZABTFNY1Np8&#10;x6iDyVRi+21HDMdIvlWgsjSJxwmk54J1nmQZZGeebG1Ot4iiAFZiBzUIy6UbBuCuNWJbQ6yh4ZRe&#10;gDYrEVTzyAty8QbMn5DVflb6AXdqh1OPE33+CwAA//8DAFBLAwQUAAYACAAAACEA0CQUNuQAAAAM&#10;AQAADwAAAGRycy9kb3ducmV2LnhtbEyPQUvDQBCF74L/YRnBm92k2rSN2ZQqqCCC2BbB2zQ7TUJ3&#10;Z0N220Z/vduTHof38d43xWKwRhyp961jBekoAUFcOd1yrWCzfrqZgfABWaNxTAq+ycOivLwoMNfu&#10;xB90XIVaxBL2OSpoQuhyKX3VkEU/ch1xzHautxji2ddS93iK5dbIcZJk0mLLcaHBjh4bqvarg1Ww&#10;+1xKM+j359cvvH3RP/Xb/mFTKXV9NSzvQQQawh8MZ/2oDmV02roDay+Mgnl6l0ZUwTTJMhBnYpyl&#10;cxBbBbNsMgFZFvL/E+UvAAAA//8DAFBLAQItABQABgAIAAAAIQC2gziS/gAAAOEBAAATAAAAAAAA&#10;AAAAAAAAAAAAAABbQ29udGVudF9UeXBlc10ueG1sUEsBAi0AFAAGAAgAAAAhADj9If/WAAAAlAEA&#10;AAsAAAAAAAAAAAAAAAAALwEAAF9yZWxzLy5yZWxzUEsBAi0AFAAGAAgAAAAhALnnmsvnAgAAGQYA&#10;AA4AAAAAAAAAAAAAAAAALgIAAGRycy9lMm9Eb2MueG1sUEsBAi0AFAAGAAgAAAAhANAkFDbkAAAA&#10;DAEAAA8AAAAAAAAAAAAAAAAAQQUAAGRycy9kb3ducmV2LnhtbFBLBQYAAAAABAAEAPMAAABSBgAA&#10;AAA=&#10;" o:allowincell="f" fillcolor="#c2d69b [1942]" strokecolor="#4f81bd [3204]" strokeweight="1pt">
                <v:shadow color="#d8d8d8" offset="3pt,3pt"/>
                <v:textbox inset="16.56pt,7.2pt,16.56pt,7.2pt">
                  <w:txbxContent>
                    <w:p w:rsidR="008153D1" w:rsidRPr="009C4FA1" w:rsidRDefault="008153D1" w:rsidP="009C4FA1">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pacing w:after="0"/>
                        <w:jc w:val="center"/>
                        <w:rPr>
                          <w:i/>
                          <w:iCs/>
                        </w:rPr>
                      </w:pPr>
                      <w:r w:rsidRPr="009C4FA1">
                        <w:rPr>
                          <w:i/>
                          <w:iCs/>
                        </w:rPr>
                        <w:t xml:space="preserve">Description of activity; how the activity was implemented; geographic location; </w:t>
                      </w:r>
                    </w:p>
                  </w:txbxContent>
                </v:textbox>
                <w10:wrap type="square" anchorx="margin" anchory="margin"/>
              </v:rect>
            </w:pict>
          </mc:Fallback>
        </mc:AlternateContent>
      </w:r>
      <w:r w:rsidR="00A65823" w:rsidRPr="00900161">
        <w:rPr>
          <w:rFonts w:cs="Arial"/>
          <w:sz w:val="24"/>
          <w:szCs w:val="24"/>
        </w:rPr>
        <w:t xml:space="preserve">The grantee provided training to 2 local sites and technical assistance 15 times during the year. Grantee staff developed and implemented a program expansion and sustainability training which was held 1 time. Topics included: planning for long term sustainability, recruiting and retaining volunteers, and strategies for building collaborative community partnerships. As a result of the training, representatives from each pilot site developed draft sustainability plans.  </w:t>
      </w:r>
    </w:p>
    <w:p w:rsidR="00C90C3A" w:rsidRPr="00900161" w:rsidRDefault="00C90C3A" w:rsidP="00A65823">
      <w:pPr>
        <w:autoSpaceDE w:val="0"/>
        <w:autoSpaceDN w:val="0"/>
        <w:adjustRightInd w:val="0"/>
        <w:spacing w:after="0" w:line="240" w:lineRule="auto"/>
        <w:rPr>
          <w:rFonts w:cs="Arial"/>
          <w:sz w:val="24"/>
          <w:szCs w:val="24"/>
        </w:rPr>
      </w:pPr>
    </w:p>
    <w:p w:rsidR="00C90C3A" w:rsidRPr="00900161" w:rsidRDefault="00A65823" w:rsidP="00A65823">
      <w:pPr>
        <w:autoSpaceDE w:val="0"/>
        <w:autoSpaceDN w:val="0"/>
        <w:adjustRightInd w:val="0"/>
        <w:spacing w:after="0" w:line="240" w:lineRule="auto"/>
        <w:rPr>
          <w:rFonts w:cs="Arial"/>
          <w:sz w:val="24"/>
          <w:szCs w:val="24"/>
        </w:rPr>
      </w:pPr>
      <w:r w:rsidRPr="00900161">
        <w:rPr>
          <w:rFonts w:cs="Arial"/>
          <w:sz w:val="24"/>
          <w:szCs w:val="24"/>
        </w:rPr>
        <w:t>The first new book club began with 5 members and increased to 15 members</w:t>
      </w:r>
      <w:r w:rsidR="00C90C3A" w:rsidRPr="00900161">
        <w:rPr>
          <w:rFonts w:cs="Arial"/>
          <w:sz w:val="24"/>
          <w:szCs w:val="24"/>
        </w:rPr>
        <w:t xml:space="preserve"> and</w:t>
      </w:r>
      <w:r w:rsidR="0042067B" w:rsidRPr="00900161">
        <w:rPr>
          <w:rFonts w:cs="Arial"/>
          <w:sz w:val="24"/>
          <w:szCs w:val="24"/>
        </w:rPr>
        <w:t xml:space="preserve"> met 12 times during the reporting period.  </w:t>
      </w:r>
      <w:r w:rsidR="00C90C3A" w:rsidRPr="00900161">
        <w:rPr>
          <w:rFonts w:cs="Arial"/>
          <w:sz w:val="24"/>
          <w:szCs w:val="24"/>
        </w:rPr>
        <w:t>T</w:t>
      </w:r>
      <w:r w:rsidRPr="00900161">
        <w:rPr>
          <w:rFonts w:cs="Arial"/>
          <w:sz w:val="24"/>
          <w:szCs w:val="24"/>
        </w:rPr>
        <w:t xml:space="preserve">he second book club began with 4 members and grew to 8; the third book club began with 6 members and grew to 10. </w:t>
      </w:r>
      <w:r w:rsidR="0042067B" w:rsidRPr="00900161">
        <w:rPr>
          <w:rFonts w:cs="Arial"/>
          <w:sz w:val="24"/>
          <w:szCs w:val="24"/>
        </w:rPr>
        <w:t>The book clubs met 12 times each</w:t>
      </w:r>
      <w:r w:rsidR="00C90C3A" w:rsidRPr="00900161">
        <w:rPr>
          <w:rFonts w:cs="Arial"/>
          <w:sz w:val="24"/>
          <w:szCs w:val="24"/>
        </w:rPr>
        <w:t>.</w:t>
      </w:r>
    </w:p>
    <w:p w:rsidR="00A65823" w:rsidRPr="00900161" w:rsidRDefault="0042067B" w:rsidP="00A65823">
      <w:pPr>
        <w:autoSpaceDE w:val="0"/>
        <w:autoSpaceDN w:val="0"/>
        <w:adjustRightInd w:val="0"/>
        <w:spacing w:after="0" w:line="240" w:lineRule="auto"/>
        <w:rPr>
          <w:rFonts w:cs="Arial"/>
          <w:sz w:val="24"/>
          <w:szCs w:val="24"/>
        </w:rPr>
      </w:pPr>
      <w:r w:rsidRPr="00900161">
        <w:rPr>
          <w:rFonts w:cs="Arial"/>
          <w:sz w:val="24"/>
          <w:szCs w:val="24"/>
        </w:rPr>
        <w:t xml:space="preserve"> </w:t>
      </w:r>
    </w:p>
    <w:p w:rsidR="00A65823" w:rsidRPr="00900161" w:rsidRDefault="00A65823" w:rsidP="00A65823">
      <w:pPr>
        <w:autoSpaceDE w:val="0"/>
        <w:autoSpaceDN w:val="0"/>
        <w:adjustRightInd w:val="0"/>
        <w:spacing w:after="0" w:line="240" w:lineRule="auto"/>
        <w:rPr>
          <w:rFonts w:cs="Arial"/>
          <w:sz w:val="24"/>
          <w:szCs w:val="24"/>
        </w:rPr>
      </w:pPr>
      <w:r w:rsidRPr="00900161">
        <w:rPr>
          <w:rFonts w:cs="Arial"/>
          <w:sz w:val="24"/>
          <w:szCs w:val="24"/>
        </w:rPr>
        <w:t>Deliverables/Products (completed by September 30, 2012)</w:t>
      </w:r>
    </w:p>
    <w:p w:rsidR="00A65823" w:rsidRPr="00900161" w:rsidRDefault="00A65823" w:rsidP="00A65823">
      <w:pPr>
        <w:autoSpaceDE w:val="0"/>
        <w:autoSpaceDN w:val="0"/>
        <w:adjustRightInd w:val="0"/>
        <w:spacing w:after="0" w:line="240" w:lineRule="auto"/>
        <w:rPr>
          <w:rFonts w:cs="Arial"/>
          <w:sz w:val="24"/>
          <w:szCs w:val="24"/>
        </w:rPr>
      </w:pPr>
      <w:r w:rsidRPr="00900161">
        <w:rPr>
          <w:rFonts w:cs="Arial"/>
          <w:sz w:val="24"/>
          <w:szCs w:val="24"/>
        </w:rPr>
        <w:t>• Program expansion and sustainability training conducted.</w:t>
      </w:r>
    </w:p>
    <w:p w:rsidR="00A65823" w:rsidRPr="00900161" w:rsidRDefault="005B4286" w:rsidP="00A65823">
      <w:pPr>
        <w:autoSpaceDE w:val="0"/>
        <w:autoSpaceDN w:val="0"/>
        <w:adjustRightInd w:val="0"/>
        <w:spacing w:after="0" w:line="240" w:lineRule="auto"/>
        <w:rPr>
          <w:rFonts w:cs="Arial"/>
          <w:sz w:val="24"/>
          <w:szCs w:val="24"/>
        </w:rPr>
      </w:pPr>
      <w:r>
        <w:rPr>
          <w:noProof/>
        </w:rPr>
        <mc:AlternateContent>
          <mc:Choice Requires="wps">
            <w:drawing>
              <wp:anchor distT="91440" distB="91440" distL="228600" distR="91440" simplePos="0" relativeHeight="251650560" behindDoc="0" locked="0" layoutInCell="0" allowOverlap="1" wp14:anchorId="44DC1CD0" wp14:editId="4B4A2231">
                <wp:simplePos x="0" y="0"/>
                <wp:positionH relativeFrom="margin">
                  <wp:posOffset>4201795</wp:posOffset>
                </wp:positionH>
                <wp:positionV relativeFrom="margin">
                  <wp:posOffset>982980</wp:posOffset>
                </wp:positionV>
                <wp:extent cx="3267075" cy="579755"/>
                <wp:effectExtent l="12065" t="13335" r="6985" b="6985"/>
                <wp:wrapSquare wrapText="bothSides"/>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579755"/>
                        </a:xfrm>
                        <a:prstGeom prst="rect">
                          <a:avLst/>
                        </a:prstGeom>
                        <a:solidFill>
                          <a:schemeClr val="accent3">
                            <a:lumMod val="60000"/>
                            <a:lumOff val="40000"/>
                          </a:schemeClr>
                        </a:solidFill>
                        <a:ln w="127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153D1" w:rsidRPr="009C4FA1" w:rsidRDefault="008153D1" w:rsidP="009C4FA1">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pacing w:after="0"/>
                              <w:jc w:val="center"/>
                              <w:rPr>
                                <w:i/>
                                <w:iCs/>
                              </w:rPr>
                            </w:pPr>
                            <w:r w:rsidRPr="009C4FA1">
                              <w:rPr>
                                <w:i/>
                                <w:iCs/>
                              </w:rPr>
                              <w:t xml:space="preserve">Information about deliverables and products </w:t>
                            </w:r>
                          </w:p>
                        </w:txbxContent>
                      </wps:txbx>
                      <wps:bodyPr rot="0" vert="horz" wrap="square" lIns="210312" tIns="91440" rIns="210312" bIns="91440" anchor="ctr" anchorCtr="0" upright="1">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w14:anchorId="44DC1CD0" id="Rectangle 6" o:spid="_x0000_s1031" style="position:absolute;margin-left:330.85pt;margin-top:77.4pt;width:257.25pt;height:45.65pt;z-index:251650560;visibility:visible;mso-wrap-style:square;mso-width-percent:400;mso-height-percent:0;mso-wrap-distance-left:18pt;mso-wrap-distance-top:7.2pt;mso-wrap-distance-right:7.2pt;mso-wrap-distance-bottom:7.2pt;mso-position-horizontal:absolute;mso-position-horizontal-relative:margin;mso-position-vertical:absolute;mso-position-vertical-relative:margin;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Sm5gIAABoGAAAOAAAAZHJzL2Uyb0RvYy54bWysVG1v0zAQ/o7Ef7D8vUvStE0XLZ26rkVI&#10;vEwMxGfXdhoLxw6222Qg/jtnpw0dQ2hCtFLkO9vPPXe+566uu1qiAzdWaFXg5CLGiCuqmVC7An/6&#10;uBnNMbKOKEakVrzAD9zi68XLF1dtk/OxrrRk3CAAUTZvmwJXzjV5FFla8ZrYC91wBZulNjVxYJpd&#10;xAxpAb2W0TiOZ1GrDWuMptxa8N72m3gR8MuSU/e+LC13SBYYuLnwNeG79d9ocUXynSFNJeiRBvkH&#10;FjURCoIOULfEEbQ34glULajRVpfuguo60mUpKA85QDZJ/Fs29xVpeMgFimOboUz2/8HSd4c7gwQr&#10;8BQjRWp4og9QNKJ2kqOZL0/b2BxO3Td3xidomzeafrFI6VUFp/jSGN1WnDAglfjz0aML3rBwFW3b&#10;t5oBOtk7HSrVlab2gFAD1IUHeRgehHcOUXCm41kWZ8CMwt40u8ym0xCC5KfbjbHuFdc18osCG+Ae&#10;0MnhjXWeDclPRwJ7LQXbCCmD4ZuMr6RBBwLtQSjlyqXhutzXQLf3z2L49Y0Cbmin3j05uSFEaFeP&#10;FALa8yBSoRYqM84A43kMkicMEh/qDxSC6+/ha+FAX1LUBZ6fofgHWysWut8RIfs1QEnlSfKgnL6C&#10;YHUOlsEP7xK6+vtyM42zSTofZdk0HU3SdTy6mW9Wo+Uqmc2y9c3qZp388Ikkk7wSjHG1Dpj2JLJk&#10;8rwmPsq9l8cgs4GgZ6X3kON9xVrEhG+CaTqfjzEYoHNfd187ROQOBhR1BiOj3WfhqqAu33Iew5rd&#10;duiE27n/HzttQA9vexY4epJbf6KDUkElT1ULevAS6KXkum131NtRXFvNHkAgwCqoAIYpLCptvmHU&#10;wmAqsP26J4ZjJF8rENk4idME0nPBukwmE8jOPNranm8RRQHsmHpvrFw/AfeNEbsKovUtp/QSxFmK&#10;oBsv3J4ZZOMNGEAhr+Ow9BPu3A6nfo30xU8AAAD//wMAUEsDBBQABgAIAAAAIQAueI445AAAAAwB&#10;AAAPAAAAZHJzL2Rvd25yZXYueG1sTI/LTsMwEEX3SPyDNUhsUOskFLcKcSqEeEgVm7bpgp0bmyQQ&#10;j6PYbQ1fz3QFy9E9unNusYy2Z0cz+s6hhHSaADNYO91hI6HaPk8WwHxQqFXv0Ej4Nh6W5eVFoXLt&#10;Trg2x01oGJWgz5WENoQh59zXrbHKT91gkLIPN1oV6Bwbrkd1onLb8yxJBLeqQ/rQqsE8tqb+2hys&#10;hOHpx4bd7uU1rj4Xt+/VTazWb1HK66v4cA8smBj+YDjrkzqU5LR3B9Se9RKESOeEUnA3ow1nIp2L&#10;DNheQjYTKfCy4P9HlL8AAAD//wMAUEsBAi0AFAAGAAgAAAAhALaDOJL+AAAA4QEAABMAAAAAAAAA&#10;AAAAAAAAAAAAAFtDb250ZW50X1R5cGVzXS54bWxQSwECLQAUAAYACAAAACEAOP0h/9YAAACUAQAA&#10;CwAAAAAAAAAAAAAAAAAvAQAAX3JlbHMvLnJlbHNQSwECLQAUAAYACAAAACEA624EpuYCAAAaBgAA&#10;DgAAAAAAAAAAAAAAAAAuAgAAZHJzL2Uyb0RvYy54bWxQSwECLQAUAAYACAAAACEALniOOOQAAAAM&#10;AQAADwAAAAAAAAAAAAAAAABABQAAZHJzL2Rvd25yZXYueG1sUEsFBgAAAAAEAAQA8wAAAFEGAAAA&#10;AA==&#10;" o:allowincell="f" fillcolor="#c2d69b [1942]" strokecolor="#4f81bd [3204]" strokeweight="1pt">
                <v:shadow color="#d8d8d8" offset="3pt,3pt"/>
                <v:textbox inset="16.56pt,7.2pt,16.56pt,7.2pt">
                  <w:txbxContent>
                    <w:p w:rsidR="008153D1" w:rsidRPr="009C4FA1" w:rsidRDefault="008153D1" w:rsidP="009C4FA1">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pacing w:after="0"/>
                        <w:jc w:val="center"/>
                        <w:rPr>
                          <w:i/>
                          <w:iCs/>
                        </w:rPr>
                      </w:pPr>
                      <w:r w:rsidRPr="009C4FA1">
                        <w:rPr>
                          <w:i/>
                          <w:iCs/>
                        </w:rPr>
                        <w:t xml:space="preserve">Information about deliverables and products </w:t>
                      </w:r>
                    </w:p>
                  </w:txbxContent>
                </v:textbox>
                <w10:wrap type="square" anchorx="margin" anchory="margin"/>
              </v:rect>
            </w:pict>
          </mc:Fallback>
        </mc:AlternateContent>
      </w:r>
      <w:r w:rsidR="00A65823" w:rsidRPr="00900161">
        <w:rPr>
          <w:rFonts w:cs="Arial"/>
          <w:sz w:val="24"/>
          <w:szCs w:val="24"/>
        </w:rPr>
        <w:t>• Form</w:t>
      </w:r>
      <w:r w:rsidR="002226E0" w:rsidRPr="00900161">
        <w:rPr>
          <w:rFonts w:cs="Arial"/>
          <w:sz w:val="24"/>
          <w:szCs w:val="24"/>
        </w:rPr>
        <w:t xml:space="preserve">ed </w:t>
      </w:r>
      <w:r w:rsidR="00A65823" w:rsidRPr="00900161">
        <w:rPr>
          <w:rFonts w:cs="Arial"/>
          <w:sz w:val="24"/>
          <w:szCs w:val="24"/>
        </w:rPr>
        <w:t>three (3) new book clubs</w:t>
      </w:r>
    </w:p>
    <w:p w:rsidR="00A65823" w:rsidRPr="00900161" w:rsidRDefault="00A65823" w:rsidP="00A65823">
      <w:pPr>
        <w:autoSpaceDE w:val="0"/>
        <w:autoSpaceDN w:val="0"/>
        <w:adjustRightInd w:val="0"/>
        <w:spacing w:after="0" w:line="240" w:lineRule="auto"/>
        <w:rPr>
          <w:rFonts w:cs="Arial"/>
          <w:sz w:val="24"/>
          <w:szCs w:val="24"/>
        </w:rPr>
      </w:pPr>
      <w:r w:rsidRPr="00900161">
        <w:rPr>
          <w:rFonts w:cs="Arial"/>
          <w:sz w:val="24"/>
          <w:szCs w:val="24"/>
        </w:rPr>
        <w:t xml:space="preserve">• </w:t>
      </w:r>
      <w:r w:rsidR="002226E0" w:rsidRPr="00900161">
        <w:rPr>
          <w:rFonts w:cs="Arial"/>
          <w:sz w:val="24"/>
          <w:szCs w:val="24"/>
        </w:rPr>
        <w:t xml:space="preserve">Maintained </w:t>
      </w:r>
      <w:r w:rsidRPr="00900161">
        <w:rPr>
          <w:rFonts w:cs="Arial"/>
          <w:sz w:val="24"/>
          <w:szCs w:val="24"/>
        </w:rPr>
        <w:t xml:space="preserve">2 </w:t>
      </w:r>
      <w:r w:rsidR="002226E0" w:rsidRPr="00900161">
        <w:rPr>
          <w:rFonts w:cs="Arial"/>
          <w:sz w:val="24"/>
          <w:szCs w:val="24"/>
        </w:rPr>
        <w:t>e</w:t>
      </w:r>
      <w:r w:rsidRPr="00900161">
        <w:rPr>
          <w:rFonts w:cs="Arial"/>
          <w:sz w:val="24"/>
          <w:szCs w:val="24"/>
        </w:rPr>
        <w:t>xisting book clubs</w:t>
      </w:r>
    </w:p>
    <w:p w:rsidR="00A65823" w:rsidRPr="00900161" w:rsidRDefault="00A65823" w:rsidP="00A65823">
      <w:pPr>
        <w:autoSpaceDE w:val="0"/>
        <w:autoSpaceDN w:val="0"/>
        <w:adjustRightInd w:val="0"/>
        <w:spacing w:after="0" w:line="240" w:lineRule="auto"/>
        <w:rPr>
          <w:rFonts w:cs="Arial"/>
          <w:sz w:val="24"/>
          <w:szCs w:val="24"/>
        </w:rPr>
      </w:pPr>
      <w:r w:rsidRPr="00900161">
        <w:rPr>
          <w:rFonts w:cs="Arial"/>
          <w:sz w:val="24"/>
          <w:szCs w:val="24"/>
        </w:rPr>
        <w:t>• 3 sustainability plans developed</w:t>
      </w:r>
    </w:p>
    <w:p w:rsidR="00A65823" w:rsidRPr="00900161" w:rsidRDefault="00A65823" w:rsidP="00A65823">
      <w:pPr>
        <w:autoSpaceDE w:val="0"/>
        <w:autoSpaceDN w:val="0"/>
        <w:adjustRightInd w:val="0"/>
        <w:spacing w:after="0" w:line="240" w:lineRule="auto"/>
        <w:rPr>
          <w:rFonts w:cs="Arial"/>
          <w:sz w:val="24"/>
          <w:szCs w:val="24"/>
        </w:rPr>
      </w:pPr>
      <w:r w:rsidRPr="00900161">
        <w:rPr>
          <w:rFonts w:cs="Arial"/>
          <w:sz w:val="24"/>
          <w:szCs w:val="24"/>
        </w:rPr>
        <w:t>• List of book club volunteers</w:t>
      </w:r>
    </w:p>
    <w:p w:rsidR="00A65823" w:rsidRPr="00900161" w:rsidRDefault="00A65823" w:rsidP="00A65823">
      <w:pPr>
        <w:autoSpaceDE w:val="0"/>
        <w:autoSpaceDN w:val="0"/>
        <w:adjustRightInd w:val="0"/>
        <w:spacing w:after="0" w:line="240" w:lineRule="auto"/>
        <w:rPr>
          <w:rFonts w:cs="Arial"/>
          <w:sz w:val="24"/>
          <w:szCs w:val="24"/>
        </w:rPr>
      </w:pPr>
      <w:r w:rsidRPr="00900161">
        <w:rPr>
          <w:rFonts w:cs="Arial"/>
          <w:sz w:val="24"/>
          <w:szCs w:val="24"/>
        </w:rPr>
        <w:t>• Technical assistance provided to book clubs</w:t>
      </w:r>
    </w:p>
    <w:p w:rsidR="00A65823" w:rsidRPr="00900161" w:rsidRDefault="00A65823" w:rsidP="00A65823">
      <w:pPr>
        <w:autoSpaceDE w:val="0"/>
        <w:autoSpaceDN w:val="0"/>
        <w:adjustRightInd w:val="0"/>
        <w:spacing w:after="0" w:line="240" w:lineRule="auto"/>
        <w:rPr>
          <w:rFonts w:cs="Arial"/>
          <w:sz w:val="24"/>
          <w:szCs w:val="24"/>
        </w:rPr>
      </w:pPr>
    </w:p>
    <w:p w:rsidR="00A65823" w:rsidRPr="00900161" w:rsidRDefault="00A65823" w:rsidP="00A65823">
      <w:pPr>
        <w:autoSpaceDE w:val="0"/>
        <w:autoSpaceDN w:val="0"/>
        <w:adjustRightInd w:val="0"/>
        <w:spacing w:after="0" w:line="240" w:lineRule="auto"/>
        <w:rPr>
          <w:rFonts w:cs="Arial"/>
          <w:sz w:val="24"/>
          <w:szCs w:val="24"/>
        </w:rPr>
      </w:pPr>
      <w:r w:rsidRPr="00900161">
        <w:rPr>
          <w:rFonts w:cs="Arial"/>
          <w:sz w:val="24"/>
          <w:szCs w:val="24"/>
        </w:rPr>
        <w:t>Evaluation/Outcomes</w:t>
      </w:r>
    </w:p>
    <w:p w:rsidR="00A65823" w:rsidRPr="00900161" w:rsidRDefault="00A65823" w:rsidP="00A65823">
      <w:pPr>
        <w:autoSpaceDE w:val="0"/>
        <w:autoSpaceDN w:val="0"/>
        <w:adjustRightInd w:val="0"/>
        <w:spacing w:after="0" w:line="240" w:lineRule="auto"/>
        <w:rPr>
          <w:rFonts w:cs="Arial"/>
          <w:sz w:val="24"/>
          <w:szCs w:val="24"/>
        </w:rPr>
      </w:pPr>
    </w:p>
    <w:p w:rsidR="00A65823" w:rsidRPr="00900161" w:rsidRDefault="00A65823" w:rsidP="00A65823">
      <w:pPr>
        <w:autoSpaceDE w:val="0"/>
        <w:autoSpaceDN w:val="0"/>
        <w:adjustRightInd w:val="0"/>
        <w:spacing w:after="0" w:line="240" w:lineRule="auto"/>
        <w:rPr>
          <w:rFonts w:cs="Arial"/>
          <w:sz w:val="24"/>
          <w:szCs w:val="24"/>
        </w:rPr>
      </w:pPr>
      <w:r w:rsidRPr="00900161">
        <w:rPr>
          <w:rFonts w:cs="Arial"/>
          <w:sz w:val="24"/>
          <w:szCs w:val="24"/>
        </w:rPr>
        <w:t>Outcome 1: At least eight (8) book club models will successfully be implemented in the state.</w:t>
      </w:r>
    </w:p>
    <w:p w:rsidR="00A65823" w:rsidRPr="00900161" w:rsidRDefault="00A65823" w:rsidP="00A65823">
      <w:pPr>
        <w:autoSpaceDE w:val="0"/>
        <w:autoSpaceDN w:val="0"/>
        <w:adjustRightInd w:val="0"/>
        <w:spacing w:after="0" w:line="240" w:lineRule="auto"/>
        <w:rPr>
          <w:rFonts w:cs="Arial"/>
          <w:sz w:val="24"/>
          <w:szCs w:val="24"/>
        </w:rPr>
      </w:pPr>
      <w:r w:rsidRPr="00900161">
        <w:rPr>
          <w:rFonts w:cs="Arial"/>
          <w:b/>
          <w:color w:val="0070C0"/>
          <w:sz w:val="24"/>
          <w:szCs w:val="24"/>
        </w:rPr>
        <w:t>Progress: Partially Achieved:</w:t>
      </w:r>
      <w:r w:rsidRPr="00900161">
        <w:rPr>
          <w:rFonts w:cs="Arial"/>
          <w:sz w:val="24"/>
          <w:szCs w:val="24"/>
        </w:rPr>
        <w:t xml:space="preserve"> The project concluded with five (5) active book clubs.</w:t>
      </w:r>
    </w:p>
    <w:p w:rsidR="00DB1636" w:rsidRPr="00900161" w:rsidRDefault="00DB1636" w:rsidP="00A65823">
      <w:pPr>
        <w:autoSpaceDE w:val="0"/>
        <w:autoSpaceDN w:val="0"/>
        <w:adjustRightInd w:val="0"/>
        <w:spacing w:after="0" w:line="240" w:lineRule="auto"/>
        <w:rPr>
          <w:rFonts w:cs="Arial"/>
          <w:sz w:val="24"/>
          <w:szCs w:val="24"/>
        </w:rPr>
      </w:pPr>
    </w:p>
    <w:p w:rsidR="00A65823" w:rsidRPr="00900161" w:rsidRDefault="00A65823" w:rsidP="00A65823">
      <w:pPr>
        <w:autoSpaceDE w:val="0"/>
        <w:autoSpaceDN w:val="0"/>
        <w:adjustRightInd w:val="0"/>
        <w:spacing w:after="0" w:line="240" w:lineRule="auto"/>
        <w:rPr>
          <w:rFonts w:cs="Arial"/>
          <w:sz w:val="24"/>
          <w:szCs w:val="24"/>
        </w:rPr>
      </w:pPr>
      <w:r w:rsidRPr="00900161">
        <w:rPr>
          <w:rFonts w:cs="Arial"/>
          <w:sz w:val="24"/>
          <w:szCs w:val="24"/>
        </w:rPr>
        <w:t>Outcome 2: At least four (4) NCBS book clubs will begin efforts to sustain the operations of the</w:t>
      </w:r>
    </w:p>
    <w:p w:rsidR="00A65823" w:rsidRPr="00900161" w:rsidRDefault="00A65823" w:rsidP="00A65823">
      <w:pPr>
        <w:autoSpaceDE w:val="0"/>
        <w:autoSpaceDN w:val="0"/>
        <w:adjustRightInd w:val="0"/>
        <w:spacing w:after="0" w:line="240" w:lineRule="auto"/>
        <w:rPr>
          <w:rFonts w:cs="Arial"/>
          <w:sz w:val="24"/>
          <w:szCs w:val="24"/>
        </w:rPr>
      </w:pPr>
      <w:r w:rsidRPr="00900161">
        <w:rPr>
          <w:rFonts w:cs="Arial"/>
          <w:sz w:val="24"/>
          <w:szCs w:val="24"/>
        </w:rPr>
        <w:t>NCBC book club models beyond Council funding.</w:t>
      </w:r>
    </w:p>
    <w:p w:rsidR="00C842B4" w:rsidRPr="00900161" w:rsidRDefault="00C842B4" w:rsidP="00A65823">
      <w:pPr>
        <w:autoSpaceDE w:val="0"/>
        <w:autoSpaceDN w:val="0"/>
        <w:adjustRightInd w:val="0"/>
        <w:spacing w:after="0" w:line="240" w:lineRule="auto"/>
        <w:rPr>
          <w:rFonts w:cs="Arial"/>
          <w:sz w:val="24"/>
          <w:szCs w:val="24"/>
        </w:rPr>
      </w:pPr>
    </w:p>
    <w:p w:rsidR="00A65823" w:rsidRPr="00900161" w:rsidRDefault="005B4286" w:rsidP="00A65823">
      <w:pPr>
        <w:autoSpaceDE w:val="0"/>
        <w:autoSpaceDN w:val="0"/>
        <w:adjustRightInd w:val="0"/>
        <w:spacing w:after="0" w:line="240" w:lineRule="auto"/>
        <w:rPr>
          <w:rFonts w:cs="Arial"/>
          <w:sz w:val="24"/>
          <w:szCs w:val="24"/>
        </w:rPr>
      </w:pPr>
      <w:r>
        <w:rPr>
          <w:noProof/>
        </w:rPr>
        <mc:AlternateContent>
          <mc:Choice Requires="wps">
            <w:drawing>
              <wp:anchor distT="91440" distB="91440" distL="228600" distR="91440" simplePos="0" relativeHeight="251658752" behindDoc="0" locked="0" layoutInCell="0" allowOverlap="1" wp14:anchorId="760E8857" wp14:editId="269169F1">
                <wp:simplePos x="0" y="0"/>
                <wp:positionH relativeFrom="margin">
                  <wp:posOffset>5450205</wp:posOffset>
                </wp:positionH>
                <wp:positionV relativeFrom="margin">
                  <wp:posOffset>3176905</wp:posOffset>
                </wp:positionV>
                <wp:extent cx="3272790" cy="1119505"/>
                <wp:effectExtent l="13335" t="10160" r="9525" b="13335"/>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2790" cy="1119505"/>
                        </a:xfrm>
                        <a:prstGeom prst="rect">
                          <a:avLst/>
                        </a:prstGeom>
                        <a:solidFill>
                          <a:schemeClr val="accent3">
                            <a:lumMod val="60000"/>
                            <a:lumOff val="40000"/>
                          </a:schemeClr>
                        </a:solidFill>
                        <a:ln w="127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153D1" w:rsidRPr="009C4FA1" w:rsidRDefault="008153D1" w:rsidP="009C4FA1">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pacing w:after="0"/>
                              <w:jc w:val="center"/>
                              <w:rPr>
                                <w:i/>
                                <w:iCs/>
                              </w:rPr>
                            </w:pPr>
                            <w:r w:rsidRPr="009C4FA1">
                              <w:rPr>
                                <w:i/>
                                <w:iCs/>
                              </w:rPr>
                              <w:t>Include information about the progress achieved as related to the expected outcomes; this information can be useful to make amendments to the State plan</w:t>
                            </w:r>
                          </w:p>
                        </w:txbxContent>
                      </wps:txbx>
                      <wps:bodyPr rot="0" vert="horz" wrap="square" lIns="210312" tIns="91440" rIns="210312" bIns="91440" anchor="ctr" anchorCtr="0" upright="1">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w14:anchorId="760E8857" id="Rectangle 5" o:spid="_x0000_s1032" style="position:absolute;margin-left:429.15pt;margin-top:250.15pt;width:257.7pt;height:88.15pt;z-index:251658752;visibility:visible;mso-wrap-style:square;mso-width-percent:400;mso-height-percent:0;mso-wrap-distance-left:18pt;mso-wrap-distance-top:7.2pt;mso-wrap-distance-right:7.2pt;mso-wrap-distance-bottom:7.2pt;mso-position-horizontal:absolute;mso-position-horizontal-relative:margin;mso-position-vertical:absolute;mso-position-vertical-relative:margin;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4OH5wIAABsGAAAOAAAAZHJzL2Uyb0RvYy54bWysVG1v0zAQ/o7Ef7D8vUvcpi+Llk5d1yIk&#10;XiYG4rNrO42FYwfbbTIQ/52z05aOITQhWinyne3nnjvfc1fXXa3QXlgnjS4wuUgxEpoZLvW2wJ8+&#10;rgczjJynmlNltCjwg3D4ev7yxVXb5GJoKqO4sAhAtMvbpsCV902eJI5VoqbuwjRCw2ZpbE09mHab&#10;cEtbQK9VMkzTSdIayxtrmHAOvLf9Jp5H/LIUzL8vSyc8UgUGbj5+bfxuwjeZX9F8a2lTSXagQf+B&#10;RU2lhqAnqFvqKdpZ+QSqlswaZ0p/wUydmLKUTMQcIBuS/pbNfUUbEXOB4rjmVCb3/2DZu/2dRZIX&#10;OMNI0xqe6AMUjeqtEmgcytM2LodT982dDQm65o1hXxzSZlnBKbGw1rSVoBxIkXA+eXQhGA6uok37&#10;1nBApztvYqW60tYBEGqAuvggD6cHEZ1HDJyj4XQ4vYR3Y7BHCLkcp5FTQvPj9cY6/0qYGoVFgS2Q&#10;j/B0/8b5QIfmxyORvlGSr6VS0QhdJpbKoj2F/qCMCe1H8bra1cC3909S+PWdAm7op96dHd0QIvZr&#10;QIoB3XkQpVEL5IdTwHgeA/KEAQmh/kAhuv4evpYeBKZkXeDZGUp4sZXmsf09lapfA5TSgaSI0ukr&#10;CFbnYRn98DCxrb8v1uN0mo1mg+l0PBpko1U6uJmtl4PFkkwm09XN8mZFfoRESJZXknOhVxHTHVVG&#10;sud18UHvvT5OOjsRDKzMDnK8r3iLuAxNMB7NZkMMBgg91D3UDlG1hQnFvMXIGv9Z+irKK/RcwHB2&#10;uzl1wu0s/GM3n6HHtz0LnDzJrT/RQamgkseqRUEEDfRa8t2mi4KbHNW1MfwBFAKsogxgmsKiMvYb&#10;Ri1MpgK7rztqBUbqtQaVDUk6IpCej9YlyTLIzj7a2pxvUc0A7JB6byx9PwJ3jZXbCqL1LeeaBahz&#10;LaNugnJ7ZpBNMGACxbwO0zKMuHM7nvo10+c/AQAA//8DAFBLAwQUAAYACAAAACEAUWGx+eEAAAAM&#10;AQAADwAAAGRycy9kb3ducmV2LnhtbEyPQW6DMBBF95V6B2sqddfYKQoQgomqSN100RbaAzh4Aih4&#10;jLBJSE5fZ9XsZjRPf97Pt7Pp2QlH11mSsFwIYEi11R01En5/3l9SYM4r0qq3hBIu6GBbPD7kKtP2&#10;TCWeKt+wEEIuUxJa74eMc1e3aJRb2AEp3A52NMqHdWy4HtU5hJuevwoRc6M6Ch9aNeCuxfpYTUYC&#10;VeP1i0/rT1Gmy+vx+6LL3cdayuen+W0DzOPs/2G46Qd1KILT3k6kHeslpKs0CqiElRBhuBFREiXA&#10;9hLiJI6BFzm/L1H8AQAA//8DAFBLAQItABQABgAIAAAAIQC2gziS/gAAAOEBAAATAAAAAAAAAAAA&#10;AAAAAAAAAABbQ29udGVudF9UeXBlc10ueG1sUEsBAi0AFAAGAAgAAAAhADj9If/WAAAAlAEAAAsA&#10;AAAAAAAAAAAAAAAALwEAAF9yZWxzLy5yZWxzUEsBAi0AFAAGAAgAAAAhAIa3g4fnAgAAGwYAAA4A&#10;AAAAAAAAAAAAAAAALgIAAGRycy9lMm9Eb2MueG1sUEsBAi0AFAAGAAgAAAAhAFFhsfnhAAAADAEA&#10;AA8AAAAAAAAAAAAAAAAAQQUAAGRycy9kb3ducmV2LnhtbFBLBQYAAAAABAAEAPMAAABPBgAAAAA=&#10;" o:allowincell="f" fillcolor="#c2d69b [1942]" strokecolor="#4f81bd [3204]" strokeweight="1pt">
                <v:shadow color="#d8d8d8" offset="3pt,3pt"/>
                <v:textbox style="mso-fit-shape-to-text:t" inset="16.56pt,7.2pt,16.56pt,7.2pt">
                  <w:txbxContent>
                    <w:p w:rsidR="008153D1" w:rsidRPr="009C4FA1" w:rsidRDefault="008153D1" w:rsidP="009C4FA1">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pacing w:after="0"/>
                        <w:jc w:val="center"/>
                        <w:rPr>
                          <w:i/>
                          <w:iCs/>
                        </w:rPr>
                      </w:pPr>
                      <w:r w:rsidRPr="009C4FA1">
                        <w:rPr>
                          <w:i/>
                          <w:iCs/>
                        </w:rPr>
                        <w:t>Include information about the progress achieved as related to the expected outcomes; this information can be useful to make amendments to the State plan</w:t>
                      </w:r>
                    </w:p>
                  </w:txbxContent>
                </v:textbox>
                <w10:wrap type="square" anchorx="margin" anchory="margin"/>
              </v:rect>
            </w:pict>
          </mc:Fallback>
        </mc:AlternateContent>
      </w:r>
      <w:r w:rsidR="00A65823" w:rsidRPr="00900161">
        <w:rPr>
          <w:rFonts w:cs="Arial"/>
          <w:b/>
          <w:color w:val="0070C0"/>
          <w:sz w:val="24"/>
          <w:szCs w:val="24"/>
        </w:rPr>
        <w:t>Progress: Achieved:</w:t>
      </w:r>
      <w:r w:rsidR="00A65823" w:rsidRPr="00900161">
        <w:rPr>
          <w:rFonts w:cs="Arial"/>
          <w:color w:val="0070C0"/>
          <w:sz w:val="24"/>
          <w:szCs w:val="24"/>
        </w:rPr>
        <w:t xml:space="preserve"> </w:t>
      </w:r>
      <w:r w:rsidR="00A65823" w:rsidRPr="00900161">
        <w:rPr>
          <w:rFonts w:cs="Arial"/>
          <w:sz w:val="24"/>
          <w:szCs w:val="24"/>
        </w:rPr>
        <w:t xml:space="preserve">The five (5) NCBS book clubs began efforts to sustain operations beyond the Council funding. The results for Location 1 Sustainability Survey suggest that over the course of the contract year, there was some progress made towards addressing the transportation barrier, which was identified as a barrier for long term sustainability (lack of transportation makes it difficult for some people to consistently participate out in the community). </w:t>
      </w:r>
      <w:r w:rsidR="00C842B4" w:rsidRPr="00900161">
        <w:rPr>
          <w:rFonts w:cs="Arial"/>
          <w:sz w:val="24"/>
          <w:szCs w:val="24"/>
        </w:rPr>
        <w:t xml:space="preserve"> Council, grantee and stakeholders in the community will continue to seek solutions to the transportation barrier.</w:t>
      </w:r>
      <w:r w:rsidR="00DB1636" w:rsidRPr="00900161">
        <w:rPr>
          <w:rFonts w:cs="Arial"/>
          <w:sz w:val="24"/>
          <w:szCs w:val="24"/>
        </w:rPr>
        <w:t xml:space="preserve">  </w:t>
      </w:r>
    </w:p>
    <w:p w:rsidR="00C842B4" w:rsidRPr="00900161" w:rsidRDefault="00C842B4" w:rsidP="00A65823">
      <w:pPr>
        <w:autoSpaceDE w:val="0"/>
        <w:autoSpaceDN w:val="0"/>
        <w:adjustRightInd w:val="0"/>
        <w:spacing w:after="0" w:line="240" w:lineRule="auto"/>
        <w:rPr>
          <w:rFonts w:cs="Arial"/>
          <w:sz w:val="24"/>
          <w:szCs w:val="24"/>
        </w:rPr>
      </w:pPr>
    </w:p>
    <w:p w:rsidR="00A65823" w:rsidRPr="00900161" w:rsidRDefault="00A65823" w:rsidP="00A65823">
      <w:pPr>
        <w:autoSpaceDE w:val="0"/>
        <w:autoSpaceDN w:val="0"/>
        <w:adjustRightInd w:val="0"/>
        <w:spacing w:after="0" w:line="240" w:lineRule="auto"/>
        <w:rPr>
          <w:rFonts w:cs="Arial"/>
          <w:sz w:val="24"/>
          <w:szCs w:val="24"/>
        </w:rPr>
      </w:pPr>
      <w:r w:rsidRPr="00900161">
        <w:rPr>
          <w:rFonts w:cs="Arial"/>
          <w:sz w:val="24"/>
          <w:szCs w:val="24"/>
        </w:rPr>
        <w:t>The Location 2 project staff pre and post training survey showed an increase in confidence in their ability to sustain the book club project over the next one to three years, as well as an increase in confidence in locating appropriate and receptive host sites, however their confidence in maintaining community partnerships declined. A sustainability barrier identified by the staff was their internal volunteer screening process and the fact that volunteers did not receive stipends. The</w:t>
      </w:r>
      <w:r w:rsidR="00B51B15" w:rsidRPr="00900161">
        <w:rPr>
          <w:rFonts w:cs="Arial"/>
          <w:sz w:val="24"/>
          <w:szCs w:val="24"/>
        </w:rPr>
        <w:t>y</w:t>
      </w:r>
      <w:r w:rsidRPr="00900161">
        <w:rPr>
          <w:rFonts w:cs="Arial"/>
          <w:sz w:val="24"/>
          <w:szCs w:val="24"/>
        </w:rPr>
        <w:t xml:space="preserve"> also noted that a lack of financial resources to pay for staff time towards the NCBC project would make it difficult to sustain the program.</w:t>
      </w:r>
    </w:p>
    <w:p w:rsidR="002226E0" w:rsidRPr="00900161" w:rsidRDefault="002226E0" w:rsidP="00A65823">
      <w:pPr>
        <w:autoSpaceDE w:val="0"/>
        <w:autoSpaceDN w:val="0"/>
        <w:adjustRightInd w:val="0"/>
        <w:spacing w:after="0" w:line="240" w:lineRule="auto"/>
        <w:rPr>
          <w:rFonts w:cs="Arial"/>
          <w:sz w:val="24"/>
          <w:szCs w:val="24"/>
        </w:rPr>
      </w:pPr>
    </w:p>
    <w:p w:rsidR="00A65823" w:rsidRPr="00900161" w:rsidRDefault="00A65823" w:rsidP="00A65823">
      <w:pPr>
        <w:autoSpaceDE w:val="0"/>
        <w:autoSpaceDN w:val="0"/>
        <w:adjustRightInd w:val="0"/>
        <w:spacing w:after="0" w:line="240" w:lineRule="auto"/>
        <w:rPr>
          <w:rFonts w:cs="Arial"/>
          <w:sz w:val="24"/>
          <w:szCs w:val="24"/>
        </w:rPr>
      </w:pPr>
      <w:r w:rsidRPr="00900161">
        <w:rPr>
          <w:rFonts w:cs="Arial"/>
          <w:sz w:val="24"/>
          <w:szCs w:val="24"/>
        </w:rPr>
        <w:t>Outcome 3: Individuals with developmental disabilities will participate in meaningful activities with their peers in their local communities.</w:t>
      </w:r>
    </w:p>
    <w:p w:rsidR="00CB655B" w:rsidRDefault="00CB655B" w:rsidP="00A65823">
      <w:pPr>
        <w:autoSpaceDE w:val="0"/>
        <w:autoSpaceDN w:val="0"/>
        <w:adjustRightInd w:val="0"/>
        <w:spacing w:after="0" w:line="240" w:lineRule="auto"/>
        <w:rPr>
          <w:rFonts w:cs="Arial"/>
          <w:b/>
          <w:color w:val="0070C0"/>
          <w:sz w:val="24"/>
          <w:szCs w:val="24"/>
        </w:rPr>
      </w:pPr>
    </w:p>
    <w:p w:rsidR="00A65823" w:rsidRPr="00900161" w:rsidRDefault="00A65823" w:rsidP="00A65823">
      <w:pPr>
        <w:autoSpaceDE w:val="0"/>
        <w:autoSpaceDN w:val="0"/>
        <w:adjustRightInd w:val="0"/>
        <w:spacing w:after="0" w:line="240" w:lineRule="auto"/>
        <w:rPr>
          <w:rFonts w:cs="Arial"/>
          <w:sz w:val="24"/>
          <w:szCs w:val="24"/>
        </w:rPr>
      </w:pPr>
      <w:r w:rsidRPr="00900161">
        <w:rPr>
          <w:rFonts w:cs="Arial"/>
          <w:b/>
          <w:color w:val="0070C0"/>
          <w:sz w:val="24"/>
          <w:szCs w:val="24"/>
        </w:rPr>
        <w:t>Progress: Achieved</w:t>
      </w:r>
      <w:r w:rsidRPr="00900161">
        <w:rPr>
          <w:rFonts w:cs="Arial"/>
          <w:sz w:val="24"/>
          <w:szCs w:val="24"/>
        </w:rPr>
        <w:t xml:space="preserve">: The Location 1 pilot site had a total of five (5) clubs that met on a regular basis in mostly integrated settings in their communities. During the course of the contract year, the provider recruited and trained </w:t>
      </w:r>
      <w:r w:rsidR="00476134" w:rsidRPr="00900161">
        <w:rPr>
          <w:rFonts w:cs="Arial"/>
          <w:sz w:val="24"/>
          <w:szCs w:val="24"/>
        </w:rPr>
        <w:t>5</w:t>
      </w:r>
      <w:r w:rsidRPr="00900161">
        <w:rPr>
          <w:rFonts w:cs="Arial"/>
          <w:sz w:val="24"/>
          <w:szCs w:val="24"/>
        </w:rPr>
        <w:t xml:space="preserve"> volunteers</w:t>
      </w:r>
      <w:r w:rsidR="00476134" w:rsidRPr="00900161">
        <w:rPr>
          <w:rFonts w:cs="Arial"/>
          <w:sz w:val="24"/>
          <w:szCs w:val="24"/>
        </w:rPr>
        <w:t xml:space="preserve"> </w:t>
      </w:r>
      <w:r w:rsidR="0042067B" w:rsidRPr="00900161">
        <w:rPr>
          <w:rFonts w:cs="Arial"/>
          <w:sz w:val="24"/>
          <w:szCs w:val="24"/>
        </w:rPr>
        <w:t>(volunteer time leveraged</w:t>
      </w:r>
      <w:r w:rsidR="00846513" w:rsidRPr="00900161">
        <w:rPr>
          <w:rFonts w:cs="Arial"/>
          <w:sz w:val="24"/>
          <w:szCs w:val="24"/>
        </w:rPr>
        <w:t xml:space="preserve"> $4,524.00)</w:t>
      </w:r>
      <w:r w:rsidRPr="00900161">
        <w:rPr>
          <w:rFonts w:cs="Arial"/>
          <w:sz w:val="24"/>
          <w:szCs w:val="24"/>
        </w:rPr>
        <w:t>. These volunteers assisted staff in facilitating weekly book club meetings. The Location 1 site served approximately thirty-five (35) individuals during this contract year.</w:t>
      </w:r>
    </w:p>
    <w:p w:rsidR="00A65823" w:rsidRPr="00900161" w:rsidRDefault="005B4286" w:rsidP="00A65823">
      <w:pPr>
        <w:autoSpaceDE w:val="0"/>
        <w:autoSpaceDN w:val="0"/>
        <w:adjustRightInd w:val="0"/>
        <w:spacing w:after="0" w:line="240" w:lineRule="auto"/>
        <w:rPr>
          <w:rFonts w:cs="Arial"/>
          <w:sz w:val="24"/>
          <w:szCs w:val="24"/>
        </w:rPr>
      </w:pPr>
      <w:r>
        <w:rPr>
          <w:noProof/>
        </w:rPr>
        <mc:AlternateContent>
          <mc:Choice Requires="wps">
            <w:drawing>
              <wp:anchor distT="91440" distB="91440" distL="228600" distR="91440" simplePos="0" relativeHeight="251654656" behindDoc="0" locked="0" layoutInCell="0" allowOverlap="1" wp14:anchorId="339A119A" wp14:editId="38A20CA0">
                <wp:simplePos x="0" y="0"/>
                <wp:positionH relativeFrom="margin">
                  <wp:posOffset>5307330</wp:posOffset>
                </wp:positionH>
                <wp:positionV relativeFrom="margin">
                  <wp:posOffset>374650</wp:posOffset>
                </wp:positionV>
                <wp:extent cx="3272790" cy="727710"/>
                <wp:effectExtent l="13335" t="6350" r="9525" b="8890"/>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2790" cy="727710"/>
                        </a:xfrm>
                        <a:prstGeom prst="rect">
                          <a:avLst/>
                        </a:prstGeom>
                        <a:solidFill>
                          <a:schemeClr val="accent3">
                            <a:lumMod val="60000"/>
                            <a:lumOff val="40000"/>
                          </a:schemeClr>
                        </a:solidFill>
                        <a:ln w="127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153D1" w:rsidRPr="009C4FA1" w:rsidRDefault="008153D1" w:rsidP="009C4FA1">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pacing w:after="0"/>
                              <w:jc w:val="center"/>
                              <w:rPr>
                                <w:i/>
                                <w:iCs/>
                              </w:rPr>
                            </w:pPr>
                            <w:r w:rsidRPr="009C4FA1">
                              <w:rPr>
                                <w:i/>
                                <w:iCs/>
                              </w:rPr>
                              <w:t>Describe data in the narrative and make sure it correlates to the performance measure section</w:t>
                            </w:r>
                          </w:p>
                        </w:txbxContent>
                      </wps:txbx>
                      <wps:bodyPr rot="0" vert="horz" wrap="square" lIns="210312" tIns="91440" rIns="210312" bIns="91440" anchor="ctr" anchorCtr="0" upright="1">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w14:anchorId="339A119A" id="_x0000_s1033" style="position:absolute;margin-left:417.9pt;margin-top:29.5pt;width:257.7pt;height:57.3pt;z-index:251654656;visibility:visible;mso-wrap-style:square;mso-width-percent:400;mso-height-percent:0;mso-wrap-distance-left:18pt;mso-wrap-distance-top:7.2pt;mso-wrap-distance-right:7.2pt;mso-wrap-distance-bottom:7.2pt;mso-position-horizontal:absolute;mso-position-horizontal-relative:margin;mso-position-vertical:absolute;mso-position-vertical-relative:margin;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8C85gIAABoGAAAOAAAAZHJzL2Uyb0RvYy54bWysVF1v0zAUfUfiP1h+75I0WdNFS6euaxHS&#10;gImBeHZtp7Fw7GC7TTbEf+faaUvHEJoQrRT5+uPccz/OvbzqG4l23FihVYmTsxgjrqhmQm1K/PnT&#10;ajTFyDqiGJFa8RI/cIuvZq9fXXZtwce61pJxgwBE2aJrS1w71xZRZGnNG2LPdMsVHFbaNMSBaTYR&#10;M6QD9EZG4zieRJ02rDWacmth92Y4xLOAX1Wcug9VZblDssTAzYWvCd+1/0azS1JsDGlrQfc0yD+w&#10;aIhQ4PQIdUMcQVsjnkE1ghptdeXOqG4iXVWC8hADRJPEv0VzX5OWh1ggObY9psn+P1j6fndnkGAl&#10;TjFSpIESfYSkEbWRHGU+PV1rC7h1394ZH6BtbzX9apHSixpu8bkxuqs5YUAq8fejJw+8YeEpWnfv&#10;NAN0snU6ZKqvTOMBIQeoDwV5OBaE9w5R2EzH+Ti/gLpROINlnoSKRaQ4vG6NdW+4bpBflNgA94BO&#10;drfWeTakOFwJ7LUUbCWkDIZvMr6QBu0ItAehlCuXhudy2wDdYX8Sw29oFNiGdhq2s8M2uAjt6pGC&#10;Q3vqRCrUQWbGOWC8jEHyjEHiXf2BwiEZf3HfCAf6kqIp8fQExRdsqVjofkeEHNYQiVSeJA/KGTII&#10;Vu9gGfahLqGrv89X53GepdNRnp+noyxdxqPr6Woxmi+SySRfXi+ul8kPH0iSFbVgjKtlwLQHkSXZ&#10;y5p4L/dBHkeZHQl6VnoLMd7XrENM+CY4T6fTMQYDdO7z7nOHiNzAgKLOYGS0+yJcHdTlW85jWLNZ&#10;HzvhZur/oZlP0ENtTxxHz2IbbvSQKsjkIWtBD14Cg5Rcv+6D3vKDuNaaPYBAgFVQAQxTWNTaPGLU&#10;wWAqsf22JYZjJN8qENk4idMEwnPBukiyDKIzT47Wp0dEUQDbhz4YCzdMwG1rxKYGb0PL2XYO4lyJ&#10;oBsv3IEZROMNGEAhrv2w9BPu1A63fo302U8AAAD//wMAUEsDBBQABgAIAAAAIQB7W8h64AAAAAsB&#10;AAAPAAAAZHJzL2Rvd25yZXYueG1sTI/BboMwEETvlfoP1lbqrTEEkQLFRFWkXnpoC+0HONgFFLxG&#10;tklIvr6bU3Ob1Yxm35TbxYzsqJ0fLAqIVxEwja1VA3YCfr7fnjJgPkhUcrSoBZy1h211f1fKQtkT&#10;1vrYhI5RCfpCCuhDmArOfdtrI/3KThrJ+7XOyECn67hy8kTlZuTrKNpwIwekD72c9K7X7aGZjQBs&#10;3OWTz/lHVGfx5fB1VvXuPRfi8WF5fQEW9BL+w3DFJ3SoiGlvZ1SejQKyJCX0ICDNadM1kKTxGtie&#10;1HOyAV6V/HZD9QcAAP//AwBQSwECLQAUAAYACAAAACEAtoM4kv4AAADhAQAAEwAAAAAAAAAAAAAA&#10;AAAAAAAAW0NvbnRlbnRfVHlwZXNdLnhtbFBLAQItABQABgAIAAAAIQA4/SH/1gAAAJQBAAALAAAA&#10;AAAAAAAAAAAAAC8BAABfcmVscy8ucmVsc1BLAQItABQABgAIAAAAIQD7d8C85gIAABoGAAAOAAAA&#10;AAAAAAAAAAAAAC4CAABkcnMvZTJvRG9jLnhtbFBLAQItABQABgAIAAAAIQB7W8h64AAAAAsBAAAP&#10;AAAAAAAAAAAAAAAAAEAFAABkcnMvZG93bnJldi54bWxQSwUGAAAAAAQABADzAAAATQYAAAAA&#10;" o:allowincell="f" fillcolor="#c2d69b [1942]" strokecolor="#4f81bd [3204]" strokeweight="1pt">
                <v:shadow color="#d8d8d8" offset="3pt,3pt"/>
                <v:textbox style="mso-fit-shape-to-text:t" inset="16.56pt,7.2pt,16.56pt,7.2pt">
                  <w:txbxContent>
                    <w:p w:rsidR="008153D1" w:rsidRPr="009C4FA1" w:rsidRDefault="008153D1" w:rsidP="009C4FA1">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pacing w:after="0"/>
                        <w:jc w:val="center"/>
                        <w:rPr>
                          <w:i/>
                          <w:iCs/>
                        </w:rPr>
                      </w:pPr>
                      <w:r w:rsidRPr="009C4FA1">
                        <w:rPr>
                          <w:i/>
                          <w:iCs/>
                        </w:rPr>
                        <w:t>Describe data in the narrative and make sure it correlates to the performance measure section</w:t>
                      </w:r>
                    </w:p>
                  </w:txbxContent>
                </v:textbox>
                <w10:wrap type="square" anchorx="margin" anchory="margin"/>
              </v:rect>
            </w:pict>
          </mc:Fallback>
        </mc:AlternateContent>
      </w:r>
    </w:p>
    <w:p w:rsidR="00A65823" w:rsidRPr="00900161" w:rsidRDefault="00A65823" w:rsidP="00A65823">
      <w:pPr>
        <w:autoSpaceDE w:val="0"/>
        <w:autoSpaceDN w:val="0"/>
        <w:adjustRightInd w:val="0"/>
        <w:spacing w:after="0" w:line="240" w:lineRule="auto"/>
        <w:rPr>
          <w:rFonts w:cs="Arial"/>
          <w:sz w:val="24"/>
          <w:szCs w:val="24"/>
        </w:rPr>
      </w:pPr>
      <w:r w:rsidRPr="00900161">
        <w:rPr>
          <w:rFonts w:cs="Arial"/>
          <w:sz w:val="24"/>
          <w:szCs w:val="24"/>
        </w:rPr>
        <w:t>The Location 2 pilot site had a total of five (5) book clubs in the [community/geographic] area that met on a regular basis in integrated settings in their communities. During the course of the contract year, the provider recruited and trained approximately ten (10) volunteers</w:t>
      </w:r>
      <w:r w:rsidR="00846513" w:rsidRPr="00900161">
        <w:rPr>
          <w:rFonts w:cs="Arial"/>
          <w:sz w:val="24"/>
          <w:szCs w:val="24"/>
        </w:rPr>
        <w:t xml:space="preserve"> (volunteer time leveraged $9,048)</w:t>
      </w:r>
      <w:r w:rsidRPr="00900161">
        <w:rPr>
          <w:rFonts w:cs="Arial"/>
          <w:sz w:val="24"/>
          <w:szCs w:val="24"/>
        </w:rPr>
        <w:t>. These volunteers assisted staff in facilitating weekly book club meetings. The project served approximately twenty-five (25) individuals during this contract year.</w:t>
      </w:r>
    </w:p>
    <w:p w:rsidR="00551152" w:rsidRDefault="00551152" w:rsidP="00A54398">
      <w:pPr>
        <w:autoSpaceDE w:val="0"/>
        <w:autoSpaceDN w:val="0"/>
        <w:adjustRightInd w:val="0"/>
        <w:spacing w:line="240" w:lineRule="auto"/>
        <w:rPr>
          <w:rFonts w:cs="Arial"/>
          <w:sz w:val="24"/>
          <w:szCs w:val="24"/>
        </w:rPr>
      </w:pPr>
    </w:p>
    <w:p w:rsidR="00A65823" w:rsidRPr="00900161" w:rsidRDefault="00A65823" w:rsidP="00A54398">
      <w:pPr>
        <w:autoSpaceDE w:val="0"/>
        <w:autoSpaceDN w:val="0"/>
        <w:adjustRightInd w:val="0"/>
        <w:spacing w:line="240" w:lineRule="auto"/>
        <w:rPr>
          <w:rFonts w:cs="Arial"/>
          <w:sz w:val="24"/>
          <w:szCs w:val="24"/>
        </w:rPr>
      </w:pPr>
      <w:r w:rsidRPr="00900161">
        <w:rPr>
          <w:rFonts w:cs="Arial"/>
          <w:sz w:val="24"/>
          <w:szCs w:val="24"/>
        </w:rPr>
        <w:t xml:space="preserve">Information indicates that NCBCs assisted participants to develop relationships, self-advocacy skills and increase their skills.  Volunteer facilitators reported  members are ordering their own refreshments; improvement in members reading/writing and other literacy skills; engage in relationship and skill building member to member conversations, increased interactions with host site staff and fellow customers; and that customers are generally delighted to engage with book club members.  </w:t>
      </w:r>
    </w:p>
    <w:p w:rsidR="00A65823" w:rsidRPr="00900161" w:rsidRDefault="00CD0D8E" w:rsidP="00A54398">
      <w:pPr>
        <w:autoSpaceDE w:val="0"/>
        <w:autoSpaceDN w:val="0"/>
        <w:adjustRightInd w:val="0"/>
        <w:spacing w:line="240" w:lineRule="auto"/>
        <w:rPr>
          <w:rFonts w:cs="Arial"/>
          <w:sz w:val="24"/>
          <w:szCs w:val="24"/>
        </w:rPr>
      </w:pPr>
      <w:r w:rsidRPr="00900161">
        <w:rPr>
          <w:rFonts w:cs="Arial"/>
          <w:sz w:val="24"/>
          <w:szCs w:val="24"/>
        </w:rPr>
        <w:t>Survey results:</w:t>
      </w:r>
      <w:r w:rsidR="00A65823" w:rsidRPr="00900161">
        <w:rPr>
          <w:rFonts w:cs="Arial"/>
          <w:sz w:val="24"/>
          <w:szCs w:val="24"/>
        </w:rPr>
        <w:t xml:space="preserve">  </w:t>
      </w:r>
      <w:r w:rsidRPr="00900161">
        <w:rPr>
          <w:rFonts w:cs="Arial"/>
          <w:sz w:val="24"/>
          <w:szCs w:val="24"/>
        </w:rPr>
        <w:t>75% indicated they like the book club and 94% were positive about the volunteer facilitator.  94% liked the book title selection.  67% indicated their reading had improved.  85% said they have more friends since joining the book club and 5</w:t>
      </w:r>
      <w:r w:rsidR="00117AD6" w:rsidRPr="00900161">
        <w:rPr>
          <w:rFonts w:cs="Arial"/>
          <w:sz w:val="24"/>
          <w:szCs w:val="24"/>
        </w:rPr>
        <w:t xml:space="preserve">7% (34) </w:t>
      </w:r>
      <w:r w:rsidRPr="00900161">
        <w:rPr>
          <w:rFonts w:cs="Arial"/>
          <w:sz w:val="24"/>
          <w:szCs w:val="24"/>
        </w:rPr>
        <w:t>said they were more comfortable in public places</w:t>
      </w:r>
      <w:r w:rsidR="00117AD6" w:rsidRPr="00900161">
        <w:rPr>
          <w:rFonts w:cs="Arial"/>
          <w:sz w:val="24"/>
          <w:szCs w:val="24"/>
        </w:rPr>
        <w:t xml:space="preserve"> and more confident to say what they want</w:t>
      </w:r>
      <w:r w:rsidRPr="00900161">
        <w:rPr>
          <w:rFonts w:cs="Arial"/>
          <w:sz w:val="24"/>
          <w:szCs w:val="24"/>
        </w:rPr>
        <w:t xml:space="preserve"> as a result of their experiences in the book club</w:t>
      </w:r>
      <w:r w:rsidR="00B51B15" w:rsidRPr="00900161">
        <w:rPr>
          <w:rFonts w:cs="Arial"/>
          <w:sz w:val="24"/>
          <w:szCs w:val="24"/>
        </w:rPr>
        <w:t>.</w:t>
      </w:r>
    </w:p>
    <w:p w:rsidR="001C64AC" w:rsidRPr="00900161" w:rsidRDefault="001C64AC" w:rsidP="000B3124">
      <w:pPr>
        <w:spacing w:line="240" w:lineRule="auto"/>
        <w:rPr>
          <w:b/>
        </w:rPr>
      </w:pPr>
      <w:r w:rsidRPr="00900161">
        <w:rPr>
          <w:b/>
        </w:rPr>
        <w:t>Performance Measures</w:t>
      </w:r>
    </w:p>
    <w:p w:rsidR="001C64AC" w:rsidRPr="00900161" w:rsidRDefault="001C64AC" w:rsidP="000B3124">
      <w:pPr>
        <w:spacing w:line="240" w:lineRule="auto"/>
        <w:rPr>
          <w:b/>
        </w:rPr>
      </w:pPr>
      <w:r w:rsidRPr="00900161">
        <w:rPr>
          <w:b/>
        </w:rPr>
        <w:t xml:space="preserve">Performance Measure 1.1 (self-advocacy/advocacy): </w:t>
      </w:r>
    </w:p>
    <w:p w:rsidR="001C64AC" w:rsidRPr="00900161" w:rsidRDefault="001C64AC" w:rsidP="000B3124">
      <w:pPr>
        <w:spacing w:line="240" w:lineRule="auto"/>
      </w:pPr>
      <w:r w:rsidRPr="00900161">
        <w:t xml:space="preserve">SA01 People trained in area related to goal/objective: </w:t>
      </w:r>
    </w:p>
    <w:p w:rsidR="001C64AC" w:rsidRPr="00900161" w:rsidRDefault="005B4286" w:rsidP="000B3124">
      <w:pPr>
        <w:spacing w:line="240" w:lineRule="auto"/>
      </w:pPr>
      <w:r>
        <w:rPr>
          <w:noProof/>
        </w:rPr>
        <mc:AlternateContent>
          <mc:Choice Requires="wps">
            <w:drawing>
              <wp:anchor distT="91440" distB="91440" distL="228600" distR="91440" simplePos="0" relativeHeight="251662848" behindDoc="0" locked="0" layoutInCell="0" allowOverlap="1" wp14:anchorId="3BCB1B22" wp14:editId="79DCCC5A">
                <wp:simplePos x="0" y="0"/>
                <wp:positionH relativeFrom="margin">
                  <wp:posOffset>5241925</wp:posOffset>
                </wp:positionH>
                <wp:positionV relativeFrom="margin">
                  <wp:posOffset>467995</wp:posOffset>
                </wp:positionV>
                <wp:extent cx="2671445" cy="1904365"/>
                <wp:effectExtent l="12700" t="10795" r="11430" b="889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1445" cy="1904365"/>
                        </a:xfrm>
                        <a:prstGeom prst="rect">
                          <a:avLst/>
                        </a:prstGeom>
                        <a:solidFill>
                          <a:schemeClr val="accent3">
                            <a:lumMod val="60000"/>
                            <a:lumOff val="40000"/>
                          </a:schemeClr>
                        </a:solidFill>
                        <a:ln w="127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153D1" w:rsidRPr="009C4FA1" w:rsidRDefault="008153D1" w:rsidP="009C4FA1">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pacing w:after="0"/>
                              <w:jc w:val="center"/>
                              <w:rPr>
                                <w:i/>
                                <w:iCs/>
                              </w:rPr>
                            </w:pPr>
                            <w:r w:rsidRPr="009C4FA1">
                              <w:rPr>
                                <w:i/>
                                <w:iCs/>
                              </w:rPr>
                              <w:t xml:space="preserve">Numbers should be reflected in the narrative; dollars leveraged should indicate what was leveraged – in this example, volunteer time was identified (used information found at </w:t>
                            </w:r>
                            <w:hyperlink r:id="rId21" w:history="1">
                              <w:r w:rsidRPr="009C4FA1">
                                <w:rPr>
                                  <w:rStyle w:val="Hyperlink"/>
                                  <w:i/>
                                  <w:iCs/>
                                  <w:color w:val="auto"/>
                                </w:rPr>
                                <w:t>www.independentsector.com</w:t>
                              </w:r>
                            </w:hyperlink>
                            <w:r w:rsidRPr="009C4FA1">
                              <w:rPr>
                                <w:i/>
                                <w:iCs/>
                              </w:rPr>
                              <w:t xml:space="preserve">   (volunteer time report) to value the hourly rate</w:t>
                            </w:r>
                          </w:p>
                        </w:txbxContent>
                      </wps:txbx>
                      <wps:bodyPr rot="0" vert="horz" wrap="square" lIns="210312" tIns="91440" rIns="210312" bIns="91440" anchor="ctr" anchorCtr="0" upright="1">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w14:anchorId="3BCB1B22" id="Rectangle 3" o:spid="_x0000_s1034" style="position:absolute;margin-left:412.75pt;margin-top:36.85pt;width:210.35pt;height:149.95pt;z-index:251662848;visibility:visible;mso-wrap-style:square;mso-width-percent:0;mso-height-percent:0;mso-wrap-distance-left:18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Yg5gIAABsGAAAOAAAAZHJzL2Uyb0RvYy54bWysVG1v0zAQ/o7Ef7D8vUvSpC+Llk5d1yKk&#10;ARMD8dm1ncbCsYPtNimI/87ZabuOITQhWinyne3nnjvfc1fXXS3RjhsrtCpwchFjxBXVTKhNgT9/&#10;Wg2mGFlHFCNSK17gPbf4evb61VXb5HyoKy0ZNwhAlM3bpsCVc00eRZZWvCb2QjdcwWapTU0cmGYT&#10;MUNaQK9lNIzjcdRqwxqjKbcWvLf9Jp4F/LLk1H0oS8sdkgUGbi58Tfiu/TeaXZF8Y0hTCXqgQf6B&#10;RU2EgqAnqFviCNoa8QyqFtRoq0t3QXUd6bIUlIccIJsk/i2bh4o0POQCxbHNqUz2/8HS97t7gwQr&#10;8BAjRWp4oo9QNKI2kqPUl6dtbA6nHpp74xO0zZ2mXy1SelHBKT43RrcVJwxIJf589OSCNyxcRev2&#10;nWaATrZOh0p1pak9INQAdeFB9qcH4Z1DFJzD8STJshFGFPaSyzhLx6MQg+TH642x7g3XNfKLAhsg&#10;H+DJ7s46T4fkxyOBvpaCrYSUwfBdxhfSoB2B/iCUcuXScF1ua+Db+8cx/PpOATf0U+/Ojm4IEfrV&#10;I4WA9jyIVKgF8sMJYLyMQfKMQeJD/YFCcP09fC0cCEyKusDTMxT/YkvFQvs7ImS/BiipPEkepNNX&#10;EKzOwTL44WFCW/+Yr0bxJEung8lklA6ydBkPbqarxWC+SMbjyfJmcbNMfvpEkiyvBGNcLQOmPaos&#10;yV7WxQe99/o46exE0LPSW8jxoWItYsI3wSidTqGdmQCh+7r72iEiNzChqDMYGe2+CFcFefme8xjW&#10;bNanTrid+v+h007o4W3PAkfPcutPdFAqqOSxakEQXgO9lly37oLgAr7Xx1qzPSgEWAUZwDSFRaXN&#10;d4xamEwFtt+2xHCM5FsFKhsmcZpAei5YlyAQyM482VqfbxFFAeyQem8sXD8Ct40Rmwqi9S1nmzmo&#10;cyWCbh6ZQTbegAkU8jpMSz/izu1w6nGmz34BAAD//wMAUEsDBBQABgAIAAAAIQClmwGE3wAAAAsB&#10;AAAPAAAAZHJzL2Rvd25yZXYueG1sTI/LTsMwEEX3SPyDNUjsqPOgSRXiVBUSG1i1hf00NknAHqe2&#10;0wa+HndVlqN7dO+Zej0bzU7K+cGSgHSRAFPUWjlQJ+B9//KwAuYDkkRtSQn4UR7Wze1NjZW0Z9qq&#10;0y50LJaQr1BAH8JYce7bXhn0CzsqitmndQZDPF3HpcNzLDeaZ0lScIMDxYUeR/Xcq/Z7NxkBensc&#10;MJ1mT/LLbfzb/jX9/TgKcX83b56ABTWHKwwX/agOTXQ62ImkZ1rAKlsuIyqgzEtgFyB7LDJgBwF5&#10;mRfAm5r//6H5AwAA//8DAFBLAQItABQABgAIAAAAIQC2gziS/gAAAOEBAAATAAAAAAAAAAAAAAAA&#10;AAAAAABbQ29udGVudF9UeXBlc10ueG1sUEsBAi0AFAAGAAgAAAAhADj9If/WAAAAlAEAAAsAAAAA&#10;AAAAAAAAAAAALwEAAF9yZWxzLy5yZWxzUEsBAi0AFAAGAAgAAAAhAJQpBiDmAgAAGwYAAA4AAAAA&#10;AAAAAAAAAAAALgIAAGRycy9lMm9Eb2MueG1sUEsBAi0AFAAGAAgAAAAhAKWbAYTfAAAACwEAAA8A&#10;AAAAAAAAAAAAAAAAQAUAAGRycy9kb3ducmV2LnhtbFBLBQYAAAAABAAEAPMAAABMBgAAAAA=&#10;" o:allowincell="f" fillcolor="#c2d69b [1942]" strokecolor="#4f81bd [3204]" strokeweight="1pt">
                <v:shadow color="#d8d8d8" offset="3pt,3pt"/>
                <v:textbox style="mso-fit-shape-to-text:t" inset="16.56pt,7.2pt,16.56pt,7.2pt">
                  <w:txbxContent>
                    <w:p w:rsidR="008153D1" w:rsidRPr="009C4FA1" w:rsidRDefault="008153D1" w:rsidP="009C4FA1">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pacing w:after="0"/>
                        <w:jc w:val="center"/>
                        <w:rPr>
                          <w:i/>
                          <w:iCs/>
                        </w:rPr>
                      </w:pPr>
                      <w:r w:rsidRPr="009C4FA1">
                        <w:rPr>
                          <w:i/>
                          <w:iCs/>
                        </w:rPr>
                        <w:t xml:space="preserve">Numbers should be reflected in the narrative; dollars leveraged should indicate what was leveraged – in this example, volunteer time was identified (used information found at </w:t>
                      </w:r>
                      <w:hyperlink r:id="rId26" w:history="1">
                        <w:r w:rsidRPr="009C4FA1">
                          <w:rPr>
                            <w:rStyle w:val="Hyperlink"/>
                            <w:i/>
                            <w:iCs/>
                            <w:color w:val="auto"/>
                          </w:rPr>
                          <w:t>www.independentsector.com</w:t>
                        </w:r>
                      </w:hyperlink>
                      <w:r w:rsidRPr="009C4FA1">
                        <w:rPr>
                          <w:i/>
                          <w:iCs/>
                        </w:rPr>
                        <w:t xml:space="preserve">   (volunteer time report) to value the hourly rate</w:t>
                      </w:r>
                    </w:p>
                  </w:txbxContent>
                </v:textbox>
                <w10:wrap type="square" anchorx="margin" anchory="margin"/>
              </v:rect>
            </w:pict>
          </mc:Fallback>
        </mc:AlternateContent>
      </w:r>
      <w:r w:rsidR="001C64AC" w:rsidRPr="00900161">
        <w:t xml:space="preserve">SA02 People trained in leadership, self-advocacy, and self-determination: </w:t>
      </w:r>
    </w:p>
    <w:p w:rsidR="001C64AC" w:rsidRPr="00900161" w:rsidRDefault="001C64AC" w:rsidP="000B3124">
      <w:pPr>
        <w:spacing w:line="240" w:lineRule="auto"/>
      </w:pPr>
      <w:r w:rsidRPr="00900161">
        <w:t xml:space="preserve">SA03 People trained in systems advocacy: </w:t>
      </w:r>
    </w:p>
    <w:p w:rsidR="001C64AC" w:rsidRPr="00900161" w:rsidRDefault="001C64AC" w:rsidP="000B3124">
      <w:pPr>
        <w:spacing w:line="240" w:lineRule="auto"/>
      </w:pPr>
      <w:r w:rsidRPr="00900161">
        <w:t xml:space="preserve">Performance Measure 1.2 (self-advocacy/advocacy): </w:t>
      </w:r>
    </w:p>
    <w:p w:rsidR="001C64AC" w:rsidRPr="00900161" w:rsidRDefault="001C64AC" w:rsidP="000B3124">
      <w:pPr>
        <w:spacing w:line="240" w:lineRule="auto"/>
      </w:pPr>
      <w:r w:rsidRPr="00900161">
        <w:t xml:space="preserve">SA04 People active in systems advocacy: </w:t>
      </w:r>
    </w:p>
    <w:p w:rsidR="001C64AC" w:rsidRPr="00900161" w:rsidRDefault="001C64AC" w:rsidP="000B3124">
      <w:pPr>
        <w:spacing w:line="240" w:lineRule="auto"/>
      </w:pPr>
      <w:r w:rsidRPr="00900161">
        <w:t xml:space="preserve">SA05 People attained membership on public/private bodies and leadership coalitions: </w:t>
      </w:r>
    </w:p>
    <w:p w:rsidR="001C64AC" w:rsidRPr="00900161" w:rsidRDefault="001C64AC" w:rsidP="000B3124">
      <w:pPr>
        <w:spacing w:line="240" w:lineRule="auto"/>
      </w:pPr>
      <w:r w:rsidRPr="00900161">
        <w:t xml:space="preserve">SA06a </w:t>
      </w:r>
      <w:r w:rsidR="00117AD6" w:rsidRPr="00900161">
        <w:t>Number of self-advocates who report increasing their own self-advocacy</w:t>
      </w:r>
      <w:r w:rsidRPr="00900161">
        <w:t xml:space="preserve">: </w:t>
      </w:r>
      <w:r w:rsidR="00117AD6" w:rsidRPr="00900161">
        <w:t>34</w:t>
      </w:r>
    </w:p>
    <w:p w:rsidR="001C64AC" w:rsidRPr="00900161" w:rsidRDefault="001C64AC" w:rsidP="000B3124">
      <w:pPr>
        <w:spacing w:line="240" w:lineRule="auto"/>
      </w:pPr>
      <w:r w:rsidRPr="00900161">
        <w:t>SA06b Other self-advocacy measure: 0</w:t>
      </w:r>
    </w:p>
    <w:p w:rsidR="001C64AC" w:rsidRPr="00900161" w:rsidRDefault="001C64AC" w:rsidP="000B3124">
      <w:pPr>
        <w:spacing w:line="240" w:lineRule="auto"/>
      </w:pPr>
      <w:r w:rsidRPr="00900161">
        <w:t>SA06c Other self-advocacy measure: 0</w:t>
      </w:r>
    </w:p>
    <w:p w:rsidR="001C64AC" w:rsidRPr="00900161" w:rsidRDefault="001C64AC" w:rsidP="001C64AC">
      <w:pPr>
        <w:rPr>
          <w:b/>
        </w:rPr>
      </w:pPr>
      <w:r w:rsidRPr="00900161">
        <w:rPr>
          <w:b/>
        </w:rPr>
        <w:t xml:space="preserve">Performance Measure 2.1 (systems change): </w:t>
      </w:r>
    </w:p>
    <w:p w:rsidR="001C64AC" w:rsidRPr="00900161" w:rsidRDefault="001C64AC" w:rsidP="000B3124">
      <w:pPr>
        <w:spacing w:line="240" w:lineRule="auto"/>
      </w:pPr>
      <w:r w:rsidRPr="00900161">
        <w:t>SC01 Programs</w:t>
      </w:r>
      <w:r w:rsidR="00CD0D8E" w:rsidRPr="00900161">
        <w:t xml:space="preserve">/policies created or improved: </w:t>
      </w:r>
      <w:r w:rsidR="0042067B" w:rsidRPr="00900161">
        <w:t>3</w:t>
      </w:r>
    </w:p>
    <w:p w:rsidR="001C64AC" w:rsidRPr="00900161" w:rsidRDefault="001C64AC" w:rsidP="000B3124">
      <w:pPr>
        <w:spacing w:line="240" w:lineRule="auto"/>
      </w:pPr>
      <w:r w:rsidRPr="00900161">
        <w:t xml:space="preserve">SC02 Number of organizations involved coalitions/networks/partnerships: </w:t>
      </w:r>
      <w:r w:rsidR="0042067B" w:rsidRPr="00900161">
        <w:t>2</w:t>
      </w:r>
    </w:p>
    <w:p w:rsidR="001C64AC" w:rsidRPr="00900161" w:rsidRDefault="001C64AC" w:rsidP="000B3124">
      <w:pPr>
        <w:spacing w:line="240" w:lineRule="auto"/>
      </w:pPr>
      <w:r w:rsidRPr="00900161">
        <w:t xml:space="preserve">SC03 Organizations engaged in systems change efforts: </w:t>
      </w:r>
    </w:p>
    <w:p w:rsidR="001C64AC" w:rsidRPr="00900161" w:rsidRDefault="001C64AC" w:rsidP="000B3124">
      <w:pPr>
        <w:spacing w:line="240" w:lineRule="auto"/>
      </w:pPr>
      <w:r w:rsidRPr="00900161">
        <w:t xml:space="preserve">SC04 Number of public policymakers educated: </w:t>
      </w:r>
    </w:p>
    <w:p w:rsidR="001C64AC" w:rsidRPr="00900161" w:rsidRDefault="001C64AC" w:rsidP="000B3124">
      <w:pPr>
        <w:spacing w:line="240" w:lineRule="auto"/>
      </w:pPr>
      <w:r w:rsidRPr="00900161">
        <w:t xml:space="preserve">SC05 Members of the general public reached: </w:t>
      </w:r>
    </w:p>
    <w:p w:rsidR="001C64AC" w:rsidRPr="00900161" w:rsidRDefault="001C64AC" w:rsidP="000B3124">
      <w:pPr>
        <w:spacing w:line="240" w:lineRule="auto"/>
      </w:pPr>
      <w:r w:rsidRPr="00900161">
        <w:t>SC06a</w:t>
      </w:r>
      <w:r w:rsidR="00CD0D8E" w:rsidRPr="00900161">
        <w:t xml:space="preserve"> Other systems change measure: </w:t>
      </w:r>
    </w:p>
    <w:p w:rsidR="001C64AC" w:rsidRPr="00900161" w:rsidRDefault="001C64AC" w:rsidP="000B3124">
      <w:pPr>
        <w:spacing w:line="240" w:lineRule="auto"/>
      </w:pPr>
      <w:r w:rsidRPr="00900161">
        <w:t>SC06b</w:t>
      </w:r>
      <w:r w:rsidR="00CD0D8E" w:rsidRPr="00900161">
        <w:t xml:space="preserve"> Other systems change measure: </w:t>
      </w:r>
    </w:p>
    <w:p w:rsidR="001C64AC" w:rsidRPr="00900161" w:rsidRDefault="001C64AC" w:rsidP="000B3124">
      <w:pPr>
        <w:spacing w:line="240" w:lineRule="auto"/>
      </w:pPr>
      <w:r w:rsidRPr="00900161">
        <w:t>SC06c</w:t>
      </w:r>
      <w:r w:rsidR="00CD0D8E" w:rsidRPr="00900161">
        <w:t xml:space="preserve"> Other systems change measure: </w:t>
      </w:r>
    </w:p>
    <w:p w:rsidR="001C64AC" w:rsidRPr="00900161" w:rsidRDefault="001C64AC" w:rsidP="001C64AC">
      <w:pPr>
        <w:rPr>
          <w:b/>
        </w:rPr>
      </w:pPr>
      <w:r w:rsidRPr="00900161">
        <w:rPr>
          <w:b/>
        </w:rPr>
        <w:t xml:space="preserve">Performance Measure 3 (resource leveraging): </w:t>
      </w:r>
    </w:p>
    <w:p w:rsidR="00E94FBC" w:rsidRPr="00900161" w:rsidRDefault="001C64AC" w:rsidP="001C64AC">
      <w:r w:rsidRPr="00900161">
        <w:t>RL01 Dollars Leveraged: $</w:t>
      </w:r>
      <w:r w:rsidR="00846513" w:rsidRPr="00900161">
        <w:t>13,272.00</w:t>
      </w:r>
    </w:p>
    <w:p w:rsidR="00E94FBC" w:rsidRPr="00900161" w:rsidRDefault="00E94FBC">
      <w:r w:rsidRPr="00900161">
        <w:br w:type="page"/>
      </w:r>
    </w:p>
    <w:p w:rsidR="00537D7D" w:rsidRPr="00700FA4" w:rsidRDefault="00537D7D" w:rsidP="00350C4B">
      <w:pPr>
        <w:pStyle w:val="Heading2"/>
        <w:jc w:val="center"/>
        <w:rPr>
          <w:sz w:val="28"/>
          <w:szCs w:val="28"/>
        </w:rPr>
      </w:pPr>
      <w:bookmarkStart w:id="38" w:name="_Appendix_E:_"/>
      <w:bookmarkStart w:id="39" w:name="_Toc401215814"/>
      <w:bookmarkStart w:id="40" w:name="_Toc464978634"/>
      <w:bookmarkEnd w:id="38"/>
      <w:r w:rsidRPr="00700FA4">
        <w:rPr>
          <w:sz w:val="28"/>
          <w:szCs w:val="28"/>
        </w:rPr>
        <w:t xml:space="preserve">Appendix </w:t>
      </w:r>
      <w:r w:rsidR="00350C4B">
        <w:rPr>
          <w:sz w:val="28"/>
          <w:szCs w:val="28"/>
        </w:rPr>
        <w:t>E</w:t>
      </w:r>
      <w:r w:rsidR="00A76456" w:rsidRPr="00700FA4">
        <w:rPr>
          <w:sz w:val="28"/>
          <w:szCs w:val="28"/>
        </w:rPr>
        <w:t xml:space="preserve">:  </w:t>
      </w:r>
      <w:r w:rsidRPr="00700FA4">
        <w:rPr>
          <w:sz w:val="28"/>
          <w:szCs w:val="28"/>
        </w:rPr>
        <w:t xml:space="preserve">Sample of </w:t>
      </w:r>
      <w:r w:rsidR="00131806" w:rsidRPr="00700FA4">
        <w:rPr>
          <w:sz w:val="28"/>
          <w:szCs w:val="28"/>
        </w:rPr>
        <w:t xml:space="preserve">Narrative Describing a </w:t>
      </w:r>
      <w:r w:rsidRPr="00700FA4">
        <w:rPr>
          <w:sz w:val="28"/>
          <w:szCs w:val="28"/>
        </w:rPr>
        <w:t>Systems Change Initiative</w:t>
      </w:r>
      <w:bookmarkEnd w:id="39"/>
      <w:bookmarkEnd w:id="40"/>
    </w:p>
    <w:p w:rsidR="00900161" w:rsidRPr="00A76456" w:rsidRDefault="00A76456" w:rsidP="0090016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50C4B">
        <w:rPr>
          <w:u w:val="single"/>
        </w:rPr>
        <w:tab/>
      </w:r>
      <w:r w:rsidR="00350C4B">
        <w:rPr>
          <w:u w:val="single"/>
        </w:rPr>
        <w:tab/>
      </w:r>
      <w:r w:rsidR="00350C4B">
        <w:rPr>
          <w:u w:val="single"/>
        </w:rPr>
        <w:tab/>
      </w:r>
      <w:r w:rsidR="00350C4B">
        <w:rPr>
          <w:u w:val="single"/>
        </w:rPr>
        <w:tab/>
      </w:r>
      <w:r w:rsidR="00350C4B">
        <w:rPr>
          <w:u w:val="single"/>
        </w:rPr>
        <w:tab/>
      </w:r>
      <w:r w:rsidR="00350C4B">
        <w:rPr>
          <w:u w:val="single"/>
        </w:rPr>
        <w:tab/>
      </w:r>
    </w:p>
    <w:p w:rsidR="00537D7D" w:rsidRPr="00900161" w:rsidRDefault="00472E08" w:rsidP="00900161">
      <w:pPr>
        <w:autoSpaceDE w:val="0"/>
        <w:autoSpaceDN w:val="0"/>
        <w:adjustRightInd w:val="0"/>
        <w:spacing w:after="0" w:line="240" w:lineRule="auto"/>
        <w:rPr>
          <w:rFonts w:cs="Arial"/>
          <w:b/>
          <w:color w:val="1F497D" w:themeColor="text2"/>
          <w:sz w:val="24"/>
          <w:szCs w:val="24"/>
        </w:rPr>
      </w:pPr>
      <w:r w:rsidRPr="00900161">
        <w:rPr>
          <w:rFonts w:cs="Arial"/>
          <w:b/>
          <w:color w:val="1F497D" w:themeColor="text2"/>
          <w:sz w:val="24"/>
          <w:szCs w:val="24"/>
        </w:rPr>
        <w:t>5-year Goal Statement:</w:t>
      </w:r>
      <w:r w:rsidR="00900161" w:rsidRPr="00900161">
        <w:rPr>
          <w:rFonts w:cs="Arial"/>
          <w:b/>
          <w:color w:val="1F497D" w:themeColor="text2"/>
          <w:sz w:val="24"/>
          <w:szCs w:val="24"/>
        </w:rPr>
        <w:t xml:space="preserve">  </w:t>
      </w:r>
      <w:r w:rsidR="00537D7D" w:rsidRPr="00900161">
        <w:rPr>
          <w:sz w:val="24"/>
          <w:szCs w:val="24"/>
        </w:rPr>
        <w:t>The [State] service systems are rebalanced so that people with developmental disabilities have the supports they need to lead full lives in their communities.</w:t>
      </w:r>
    </w:p>
    <w:p w:rsidR="00537D7D" w:rsidRPr="00900161" w:rsidRDefault="00537D7D" w:rsidP="00537D7D">
      <w:pPr>
        <w:pStyle w:val="NoSpacing"/>
      </w:pPr>
    </w:p>
    <w:p w:rsidR="00537D7D" w:rsidRPr="00900161" w:rsidRDefault="00537D7D" w:rsidP="00537D7D">
      <w:pPr>
        <w:pStyle w:val="NoSpacing"/>
        <w:rPr>
          <w:sz w:val="24"/>
          <w:szCs w:val="24"/>
        </w:rPr>
      </w:pPr>
      <w:r w:rsidRPr="00900161">
        <w:rPr>
          <w:sz w:val="24"/>
          <w:szCs w:val="24"/>
        </w:rPr>
        <w:t>Objective 1.2:</w:t>
      </w:r>
    </w:p>
    <w:p w:rsidR="00537D7D" w:rsidRPr="00900161" w:rsidRDefault="00537D7D" w:rsidP="00537D7D">
      <w:pPr>
        <w:pStyle w:val="NoSpacing"/>
        <w:rPr>
          <w:sz w:val="24"/>
          <w:szCs w:val="24"/>
        </w:rPr>
      </w:pPr>
      <w:r w:rsidRPr="00900161">
        <w:rPr>
          <w:sz w:val="24"/>
          <w:szCs w:val="24"/>
        </w:rPr>
        <w:t xml:space="preserve"> </w:t>
      </w:r>
    </w:p>
    <w:p w:rsidR="00537D7D" w:rsidRPr="00900161" w:rsidRDefault="00537D7D" w:rsidP="00537D7D">
      <w:pPr>
        <w:pStyle w:val="NoSpacing"/>
        <w:rPr>
          <w:sz w:val="24"/>
          <w:szCs w:val="24"/>
        </w:rPr>
      </w:pPr>
      <w:r w:rsidRPr="00900161">
        <w:rPr>
          <w:sz w:val="24"/>
          <w:szCs w:val="24"/>
        </w:rPr>
        <w:t xml:space="preserve">Systemic/funding changes facilitate an additional 1500 people with developmental disabilities obtaining supports needed </w:t>
      </w:r>
      <w:r w:rsidR="00B51B15" w:rsidRPr="00900161">
        <w:rPr>
          <w:sz w:val="24"/>
          <w:szCs w:val="24"/>
        </w:rPr>
        <w:t>for</w:t>
      </w:r>
      <w:r w:rsidRPr="00900161">
        <w:rPr>
          <w:sz w:val="24"/>
          <w:szCs w:val="24"/>
        </w:rPr>
        <w:t xml:space="preserve"> community living.</w:t>
      </w:r>
    </w:p>
    <w:p w:rsidR="00551152" w:rsidRDefault="00551152" w:rsidP="00537D7D"/>
    <w:p w:rsidR="00537D7D" w:rsidRPr="00900161" w:rsidRDefault="00537D7D" w:rsidP="00537D7D">
      <w:pPr>
        <w:rPr>
          <w:color w:val="C00000"/>
          <w:sz w:val="24"/>
          <w:szCs w:val="24"/>
        </w:rPr>
      </w:pPr>
      <w:r w:rsidRPr="00900161">
        <w:rPr>
          <w:color w:val="C00000"/>
          <w:sz w:val="24"/>
          <w:szCs w:val="24"/>
        </w:rPr>
        <w:t>Note:   5,</w:t>
      </w:r>
      <w:r w:rsidR="00A54398" w:rsidRPr="00900161">
        <w:rPr>
          <w:color w:val="C00000"/>
          <w:sz w:val="24"/>
          <w:szCs w:val="24"/>
        </w:rPr>
        <w:t>8</w:t>
      </w:r>
      <w:r w:rsidR="00B51B15" w:rsidRPr="00900161">
        <w:rPr>
          <w:color w:val="C00000"/>
          <w:sz w:val="24"/>
          <w:szCs w:val="24"/>
        </w:rPr>
        <w:t>86</w:t>
      </w:r>
      <w:r w:rsidRPr="00900161">
        <w:rPr>
          <w:color w:val="C00000"/>
          <w:sz w:val="24"/>
          <w:szCs w:val="24"/>
        </w:rPr>
        <w:t>/12,000 characters were utilized to report annual progress.</w:t>
      </w:r>
    </w:p>
    <w:p w:rsidR="00537D7D" w:rsidRPr="00900161" w:rsidRDefault="00537D7D" w:rsidP="00537D7D">
      <w:pPr>
        <w:rPr>
          <w:sz w:val="24"/>
          <w:szCs w:val="24"/>
        </w:rPr>
      </w:pPr>
      <w:r w:rsidRPr="00900161">
        <w:rPr>
          <w:sz w:val="24"/>
          <w:szCs w:val="24"/>
        </w:rPr>
        <w:t xml:space="preserve">Annual Progress Report: </w:t>
      </w:r>
    </w:p>
    <w:p w:rsidR="00537D7D" w:rsidRPr="00900161" w:rsidRDefault="00537D7D" w:rsidP="00537D7D">
      <w:pPr>
        <w:pStyle w:val="NoSpacing"/>
        <w:rPr>
          <w:sz w:val="24"/>
          <w:szCs w:val="24"/>
        </w:rPr>
      </w:pPr>
      <w:r w:rsidRPr="00900161">
        <w:rPr>
          <w:sz w:val="24"/>
          <w:szCs w:val="24"/>
        </w:rPr>
        <w:t>The Council’s work in this area has been a process of systems change that includes strategies both identified in the plan as well as the more important strategy of looking for and seizing opportunities.</w:t>
      </w:r>
    </w:p>
    <w:p w:rsidR="00537D7D" w:rsidRPr="00900161" w:rsidRDefault="00537D7D" w:rsidP="00537D7D">
      <w:pPr>
        <w:pStyle w:val="NoSpacing"/>
        <w:rPr>
          <w:sz w:val="24"/>
          <w:szCs w:val="24"/>
        </w:rPr>
      </w:pPr>
    </w:p>
    <w:p w:rsidR="00537D7D" w:rsidRPr="00900161" w:rsidRDefault="00537D7D" w:rsidP="00537D7D">
      <w:pPr>
        <w:pStyle w:val="NoSpacing"/>
        <w:rPr>
          <w:sz w:val="24"/>
          <w:szCs w:val="24"/>
        </w:rPr>
      </w:pPr>
      <w:r w:rsidRPr="00900161">
        <w:rPr>
          <w:sz w:val="24"/>
          <w:szCs w:val="24"/>
        </w:rPr>
        <w:t xml:space="preserve">Systemic Change 1: What began in 2009 as a project (the first of its kind in the country) to provide group training and certification of Certified Quality Analysts (CQA), including self-advocates through the Council on Quality and Leadership has transitioned to a systems analysis of quality (including data management systems), development of a framework for change in quality management and the initiation of major change in the case management system to improve the quality of services in [State]. </w:t>
      </w:r>
    </w:p>
    <w:p w:rsidR="00537D7D" w:rsidRPr="00900161" w:rsidRDefault="00537D7D" w:rsidP="00537D7D">
      <w:pPr>
        <w:pStyle w:val="NoSpacing"/>
        <w:rPr>
          <w:sz w:val="24"/>
          <w:szCs w:val="24"/>
        </w:rPr>
      </w:pPr>
    </w:p>
    <w:p w:rsidR="00537D7D" w:rsidRPr="00900161" w:rsidRDefault="00537D7D" w:rsidP="00537D7D">
      <w:pPr>
        <w:pStyle w:val="NoSpacing"/>
        <w:rPr>
          <w:sz w:val="24"/>
          <w:szCs w:val="24"/>
        </w:rPr>
      </w:pPr>
      <w:r w:rsidRPr="00900161">
        <w:rPr>
          <w:sz w:val="24"/>
          <w:szCs w:val="24"/>
        </w:rPr>
        <w:t>The systems analysis and development of a framework were achieved during this State Plan year. The initial phase of developing a plan for the case management system began during August and will continue into the new State Plan year.</w:t>
      </w:r>
    </w:p>
    <w:p w:rsidR="00537D7D" w:rsidRPr="00900161" w:rsidRDefault="00537D7D" w:rsidP="00537D7D">
      <w:pPr>
        <w:pStyle w:val="NoSpacing"/>
        <w:rPr>
          <w:sz w:val="24"/>
          <w:szCs w:val="24"/>
        </w:rPr>
      </w:pPr>
    </w:p>
    <w:p w:rsidR="00537D7D" w:rsidRPr="00900161" w:rsidRDefault="00537D7D" w:rsidP="00537D7D">
      <w:pPr>
        <w:pStyle w:val="NoSpacing"/>
        <w:rPr>
          <w:sz w:val="24"/>
          <w:szCs w:val="24"/>
        </w:rPr>
      </w:pPr>
      <w:r w:rsidRPr="00900161">
        <w:rPr>
          <w:sz w:val="24"/>
          <w:szCs w:val="24"/>
        </w:rPr>
        <w:t xml:space="preserve">Strategic decision making was instrumental to the sequence of Council initiated activities that have developed throughout the year. The CQA project developed skills and capacity among self-advocates, Division of Developmental Disabilities staff and service providers to analyze data in decision making related to services. It also brought to light the deficiencies in data management systems and inadequate systems to collect information to measure quality.   </w:t>
      </w:r>
    </w:p>
    <w:p w:rsidR="00537D7D" w:rsidRPr="00900161" w:rsidRDefault="00537D7D" w:rsidP="00537D7D">
      <w:pPr>
        <w:pStyle w:val="NoSpacing"/>
        <w:rPr>
          <w:sz w:val="24"/>
          <w:szCs w:val="24"/>
        </w:rPr>
      </w:pPr>
    </w:p>
    <w:p w:rsidR="00537D7D" w:rsidRPr="00900161" w:rsidRDefault="00537D7D" w:rsidP="00537D7D">
      <w:pPr>
        <w:pStyle w:val="NoSpacing"/>
        <w:rPr>
          <w:sz w:val="24"/>
          <w:szCs w:val="24"/>
        </w:rPr>
      </w:pPr>
      <w:r w:rsidRPr="00900161">
        <w:rPr>
          <w:sz w:val="24"/>
          <w:szCs w:val="24"/>
        </w:rPr>
        <w:t>As a result, the Council funded an analysis of the Quality Management system with a product titled “Roadmap to Developing an Incident Management System in [State</w:t>
      </w:r>
      <w:r w:rsidR="00D22C30">
        <w:rPr>
          <w:sz w:val="24"/>
          <w:szCs w:val="24"/>
        </w:rPr>
        <w:t xml:space="preserve">]”.   Key stakeholders from the </w:t>
      </w:r>
      <w:r w:rsidRPr="00900161">
        <w:rPr>
          <w:sz w:val="24"/>
          <w:szCs w:val="24"/>
        </w:rPr>
        <w:t>Governor’s Office and all state agencies involved in monitoring/managing quality assurance systems for people with developmental disabilities were involved in the analysis of the system</w:t>
      </w:r>
      <w:r w:rsidR="00C51D4A" w:rsidRPr="00900161">
        <w:rPr>
          <w:sz w:val="24"/>
          <w:szCs w:val="24"/>
        </w:rPr>
        <w:t xml:space="preserve"> (16 total)</w:t>
      </w:r>
      <w:r w:rsidRPr="00900161">
        <w:rPr>
          <w:sz w:val="24"/>
          <w:szCs w:val="24"/>
        </w:rPr>
        <w:t xml:space="preserve">.   The report was unveiled to the stakeholders </w:t>
      </w:r>
      <w:r w:rsidR="00B51B15" w:rsidRPr="00900161">
        <w:rPr>
          <w:sz w:val="24"/>
          <w:szCs w:val="24"/>
        </w:rPr>
        <w:t>i</w:t>
      </w:r>
      <w:r w:rsidRPr="00900161">
        <w:rPr>
          <w:sz w:val="24"/>
          <w:szCs w:val="24"/>
        </w:rPr>
        <w:t xml:space="preserve">n February </w:t>
      </w:r>
      <w:r w:rsidR="00DB34D2" w:rsidRPr="00900161">
        <w:rPr>
          <w:sz w:val="24"/>
          <w:szCs w:val="24"/>
        </w:rPr>
        <w:t>(359 reports were distributed to public policymakers)</w:t>
      </w:r>
      <w:r w:rsidRPr="00900161">
        <w:rPr>
          <w:sz w:val="24"/>
          <w:szCs w:val="24"/>
        </w:rPr>
        <w:t>.   Recommendations were made in the following broad areas: service planning and monitoring; instruments to hold providers accountable; critical incident management; complaint management; mortality review.</w:t>
      </w:r>
    </w:p>
    <w:p w:rsidR="00537D7D" w:rsidRPr="00900161" w:rsidRDefault="00537D7D" w:rsidP="00537D7D">
      <w:pPr>
        <w:pStyle w:val="NoSpacing"/>
        <w:rPr>
          <w:sz w:val="24"/>
          <w:szCs w:val="24"/>
        </w:rPr>
      </w:pPr>
    </w:p>
    <w:p w:rsidR="00537D7D" w:rsidRPr="00900161" w:rsidRDefault="00537D7D" w:rsidP="00537D7D">
      <w:pPr>
        <w:pStyle w:val="NoSpacing"/>
        <w:rPr>
          <w:sz w:val="24"/>
          <w:szCs w:val="24"/>
        </w:rPr>
      </w:pPr>
      <w:r w:rsidRPr="00900161">
        <w:rPr>
          <w:sz w:val="24"/>
          <w:szCs w:val="24"/>
        </w:rPr>
        <w:t>The Council then convened a group called the “Big Thinkers” to do further analysis of potential next steps for [State]. Included in this group were representative</w:t>
      </w:r>
      <w:r w:rsidR="00D22C30">
        <w:rPr>
          <w:sz w:val="24"/>
          <w:szCs w:val="24"/>
        </w:rPr>
        <w:t xml:space="preserve">s of the Governor’s Office, the </w:t>
      </w:r>
      <w:r w:rsidRPr="00900161">
        <w:rPr>
          <w:sz w:val="24"/>
          <w:szCs w:val="24"/>
        </w:rPr>
        <w:t>Secretary of the Department of Human Services, Division of Developmental Disabilities leadership as well as key national consultants who have been involved with Council funded initiatives and were familiar with [State] systems. The top priorities identified were the need for [State] to create a true case management system and for a re-evaluation of the system being used for establishing the waiting list for services. Both of these are in the initial implementation stages through Council funding. (See Goal 1.3 related to collaboration with the Division of Developmental Disabilities) Specific policy changes and organizational systems changes are expected to occur over the next several years based upon these Council initiatives.</w:t>
      </w:r>
    </w:p>
    <w:p w:rsidR="00537D7D" w:rsidRPr="00900161" w:rsidRDefault="00537D7D" w:rsidP="00537D7D">
      <w:pPr>
        <w:pStyle w:val="NoSpacing"/>
        <w:rPr>
          <w:sz w:val="24"/>
          <w:szCs w:val="24"/>
        </w:rPr>
      </w:pPr>
    </w:p>
    <w:p w:rsidR="00537D7D" w:rsidRPr="00900161" w:rsidRDefault="00537D7D" w:rsidP="00537D7D">
      <w:pPr>
        <w:pStyle w:val="NoSpacing"/>
        <w:rPr>
          <w:sz w:val="24"/>
          <w:szCs w:val="24"/>
        </w:rPr>
      </w:pPr>
      <w:r w:rsidRPr="00900161">
        <w:rPr>
          <w:sz w:val="24"/>
          <w:szCs w:val="24"/>
        </w:rPr>
        <w:t>In addition, the Council continues its support of improving the data management system for quality improvement. Again, the outcomes from this work are expected to become evident over the next few years.</w:t>
      </w:r>
    </w:p>
    <w:p w:rsidR="00537D7D" w:rsidRPr="00900161" w:rsidRDefault="00537D7D" w:rsidP="00537D7D">
      <w:pPr>
        <w:pStyle w:val="NoSpacing"/>
        <w:rPr>
          <w:sz w:val="24"/>
          <w:szCs w:val="24"/>
        </w:rPr>
      </w:pPr>
    </w:p>
    <w:p w:rsidR="00537D7D" w:rsidRPr="00900161" w:rsidRDefault="00537D7D" w:rsidP="00537D7D">
      <w:pPr>
        <w:pStyle w:val="NoSpacing"/>
        <w:rPr>
          <w:sz w:val="24"/>
          <w:szCs w:val="24"/>
        </w:rPr>
      </w:pPr>
      <w:r w:rsidRPr="00900161">
        <w:rPr>
          <w:sz w:val="24"/>
          <w:szCs w:val="24"/>
        </w:rPr>
        <w:t>Systemic Change 2: In 2008 the Council released the “Blueprint for System Redesign in [State]” and in March 2012 an update titled “[State] at the Tipping Point” was released. These reports have been recognized throughout [State] as a major work that has influenced a number of policy changes, specifically the current “Rebalancing Initiative” announced at the Governor’s budget address on February 22, 2012. The Governor stated that two state institutions would be closed and he reiterated a commitment to building community capacity. Given the [State] history (see State Plan Comprehensive Review and Analysis), this announcement resulted in significant advocacy against closure. The Governor’s office requested that the Council coordinate advocacy efforts to ensure the successful transition of individuals from state institutions into the community. Through collaboration with statewide organizations, a work group was formed and a coordinated plan was developed</w:t>
      </w:r>
      <w:r w:rsidR="00C51D4A" w:rsidRPr="00900161">
        <w:rPr>
          <w:sz w:val="24"/>
          <w:szCs w:val="24"/>
        </w:rPr>
        <w:t xml:space="preserve"> (16 organizations total)</w:t>
      </w:r>
      <w:r w:rsidRPr="00900161">
        <w:rPr>
          <w:sz w:val="24"/>
          <w:szCs w:val="24"/>
        </w:rPr>
        <w:t>. The first of the two institutions closed on November 29, 2012 and one hundred and eighty three people with developmental disabilities are living in the community.</w:t>
      </w:r>
    </w:p>
    <w:p w:rsidR="00537D7D" w:rsidRPr="00900161" w:rsidRDefault="00537D7D" w:rsidP="00537D7D">
      <w:pPr>
        <w:rPr>
          <w:sz w:val="24"/>
          <w:szCs w:val="24"/>
        </w:rPr>
      </w:pPr>
    </w:p>
    <w:p w:rsidR="00537D7D" w:rsidRPr="00900161" w:rsidRDefault="00537D7D" w:rsidP="00537D7D">
      <w:pPr>
        <w:pStyle w:val="NoSpacing"/>
        <w:rPr>
          <w:sz w:val="24"/>
          <w:szCs w:val="24"/>
        </w:rPr>
      </w:pPr>
      <w:r w:rsidRPr="00900161">
        <w:rPr>
          <w:sz w:val="24"/>
          <w:szCs w:val="24"/>
        </w:rPr>
        <w:t>As part of the plan for transition, the Council funded an initiative of peer-to-peer mentoring (through the Council funded self-advocacy organization) for individuals transitioning.  A curriculum was developed and self-advocates from the self-advocacy organization worked alongside staff to provide support for individuals as they thought about and dreamed of a life beyond the institution.</w:t>
      </w:r>
      <w:r w:rsidR="00DB34D2" w:rsidRPr="00900161">
        <w:rPr>
          <w:sz w:val="24"/>
          <w:szCs w:val="24"/>
        </w:rPr>
        <w:t xml:space="preserve">  </w:t>
      </w:r>
      <w:r w:rsidR="00A54398" w:rsidRPr="00900161">
        <w:rPr>
          <w:sz w:val="24"/>
          <w:szCs w:val="24"/>
        </w:rPr>
        <w:t>(Note:  Individual</w:t>
      </w:r>
      <w:r w:rsidR="00DB34D2" w:rsidRPr="00900161">
        <w:rPr>
          <w:sz w:val="24"/>
          <w:szCs w:val="24"/>
        </w:rPr>
        <w:t xml:space="preserve"> performance measures</w:t>
      </w:r>
      <w:r w:rsidR="00A54398" w:rsidRPr="00900161">
        <w:rPr>
          <w:sz w:val="24"/>
          <w:szCs w:val="24"/>
        </w:rPr>
        <w:t xml:space="preserve"> related to the peer-to-peer mentoring</w:t>
      </w:r>
      <w:r w:rsidR="00DB34D2" w:rsidRPr="00900161">
        <w:rPr>
          <w:sz w:val="24"/>
          <w:szCs w:val="24"/>
        </w:rPr>
        <w:t xml:space="preserve"> are reported under Goal 6: Objective 3)</w:t>
      </w:r>
      <w:r w:rsidR="00A54398" w:rsidRPr="00900161">
        <w:rPr>
          <w:sz w:val="24"/>
          <w:szCs w:val="24"/>
        </w:rPr>
        <w:t xml:space="preserve">.  </w:t>
      </w:r>
      <w:r w:rsidRPr="00900161">
        <w:rPr>
          <w:sz w:val="24"/>
          <w:szCs w:val="24"/>
        </w:rPr>
        <w:t>For one hour each week for four weeks, individuals had the opportunity to learn about and talk with self-advocates about a variety of topics. The time spent in class was time that each was validated for who they are and what they want in life. Many self-advocates had dreams about doing and having very “normal” things in the community. Some talked about fishing, camping, and going out to eat while others dreamed of riding tractors/farming, having lots of clothing/jewelry, going to concerts/music activities, and traveling. For David his dream of going fishing has been realized. He now is fishing whenever he wants – a first for him and an experience that brings a smile to his face. He has plans to teach his friends how to fish!</w:t>
      </w:r>
    </w:p>
    <w:p w:rsidR="001B275A" w:rsidRDefault="001B275A" w:rsidP="00551152">
      <w:pPr>
        <w:spacing w:after="0"/>
        <w:rPr>
          <w:sz w:val="24"/>
          <w:szCs w:val="24"/>
        </w:rPr>
      </w:pPr>
    </w:p>
    <w:p w:rsidR="00DB34D2" w:rsidRPr="00900161" w:rsidRDefault="00DB34D2" w:rsidP="00537D7D">
      <w:pPr>
        <w:rPr>
          <w:sz w:val="24"/>
          <w:szCs w:val="24"/>
        </w:rPr>
      </w:pPr>
      <w:r w:rsidRPr="00900161">
        <w:rPr>
          <w:sz w:val="24"/>
          <w:szCs w:val="24"/>
        </w:rPr>
        <w:t>The Council reach 5,000 members of the general public through public education efforts on both systems change activities via web-site; electronic downloads of reports, electronic newsletters, public awareness information flyers and hard copies of reports.</w:t>
      </w:r>
    </w:p>
    <w:p w:rsidR="00537D7D" w:rsidRPr="00900161" w:rsidRDefault="00537D7D" w:rsidP="00537D7D">
      <w:pPr>
        <w:rPr>
          <w:sz w:val="24"/>
          <w:szCs w:val="24"/>
        </w:rPr>
      </w:pPr>
      <w:r w:rsidRPr="00900161">
        <w:rPr>
          <w:sz w:val="24"/>
          <w:szCs w:val="24"/>
        </w:rPr>
        <w:t>Performance Measures</w:t>
      </w:r>
    </w:p>
    <w:p w:rsidR="00537D7D" w:rsidRPr="00900161" w:rsidRDefault="00537D7D" w:rsidP="00537D7D">
      <w:pPr>
        <w:rPr>
          <w:b/>
          <w:sz w:val="24"/>
          <w:szCs w:val="24"/>
        </w:rPr>
      </w:pPr>
      <w:r w:rsidRPr="00900161">
        <w:rPr>
          <w:b/>
          <w:sz w:val="24"/>
          <w:szCs w:val="24"/>
        </w:rPr>
        <w:t xml:space="preserve">Performance Measure 1.1 (self-advocacy/advocacy): </w:t>
      </w:r>
    </w:p>
    <w:p w:rsidR="00537D7D" w:rsidRPr="00900161" w:rsidRDefault="00537D7D" w:rsidP="00537D7D">
      <w:pPr>
        <w:rPr>
          <w:sz w:val="24"/>
          <w:szCs w:val="24"/>
        </w:rPr>
      </w:pPr>
      <w:r w:rsidRPr="00900161">
        <w:rPr>
          <w:sz w:val="24"/>
          <w:szCs w:val="24"/>
        </w:rPr>
        <w:t>SA01 People trained in area related to goal/objective: 0</w:t>
      </w:r>
    </w:p>
    <w:p w:rsidR="00537D7D" w:rsidRPr="00900161" w:rsidRDefault="00537D7D" w:rsidP="00537D7D">
      <w:pPr>
        <w:rPr>
          <w:sz w:val="24"/>
          <w:szCs w:val="24"/>
        </w:rPr>
      </w:pPr>
      <w:r w:rsidRPr="00900161">
        <w:rPr>
          <w:sz w:val="24"/>
          <w:szCs w:val="24"/>
        </w:rPr>
        <w:t>SA02 People trained in leadership, self-advocacy, and self-determination: 0</w:t>
      </w:r>
    </w:p>
    <w:p w:rsidR="00537D7D" w:rsidRPr="00900161" w:rsidRDefault="00537D7D" w:rsidP="00537D7D">
      <w:pPr>
        <w:rPr>
          <w:sz w:val="24"/>
          <w:szCs w:val="24"/>
        </w:rPr>
      </w:pPr>
      <w:r w:rsidRPr="00900161">
        <w:rPr>
          <w:sz w:val="24"/>
          <w:szCs w:val="24"/>
        </w:rPr>
        <w:t>SA03 People trained in systems advocacy: 0</w:t>
      </w:r>
    </w:p>
    <w:p w:rsidR="00537D7D" w:rsidRPr="00900161" w:rsidRDefault="00537D7D" w:rsidP="00537D7D">
      <w:pPr>
        <w:rPr>
          <w:b/>
          <w:sz w:val="24"/>
          <w:szCs w:val="24"/>
        </w:rPr>
      </w:pPr>
      <w:r w:rsidRPr="00900161">
        <w:rPr>
          <w:b/>
          <w:sz w:val="24"/>
          <w:szCs w:val="24"/>
        </w:rPr>
        <w:t xml:space="preserve">Performance Measure 1.2 (self-advocacy/advocacy): </w:t>
      </w:r>
    </w:p>
    <w:p w:rsidR="00537D7D" w:rsidRPr="00900161" w:rsidRDefault="00537D7D" w:rsidP="00537D7D">
      <w:pPr>
        <w:rPr>
          <w:sz w:val="24"/>
          <w:szCs w:val="24"/>
        </w:rPr>
      </w:pPr>
      <w:r w:rsidRPr="00900161">
        <w:rPr>
          <w:sz w:val="24"/>
          <w:szCs w:val="24"/>
        </w:rPr>
        <w:t>SA04 People active in systems advocacy: 0</w:t>
      </w:r>
    </w:p>
    <w:p w:rsidR="00537D7D" w:rsidRPr="00900161" w:rsidRDefault="00537D7D" w:rsidP="00537D7D">
      <w:pPr>
        <w:rPr>
          <w:sz w:val="24"/>
          <w:szCs w:val="24"/>
        </w:rPr>
      </w:pPr>
      <w:r w:rsidRPr="00900161">
        <w:rPr>
          <w:sz w:val="24"/>
          <w:szCs w:val="24"/>
        </w:rPr>
        <w:t>SA05 People attained membership on public/private bodies and leadership coalitions: 0</w:t>
      </w:r>
    </w:p>
    <w:p w:rsidR="00537D7D" w:rsidRPr="00900161" w:rsidRDefault="00537D7D" w:rsidP="00537D7D">
      <w:pPr>
        <w:rPr>
          <w:sz w:val="24"/>
          <w:szCs w:val="24"/>
        </w:rPr>
      </w:pPr>
      <w:r w:rsidRPr="00900161">
        <w:rPr>
          <w:sz w:val="24"/>
          <w:szCs w:val="24"/>
        </w:rPr>
        <w:t>SA06a Other self-advocacy measure: 0</w:t>
      </w:r>
    </w:p>
    <w:p w:rsidR="00537D7D" w:rsidRPr="00900161" w:rsidRDefault="00537D7D" w:rsidP="00537D7D">
      <w:pPr>
        <w:rPr>
          <w:sz w:val="24"/>
          <w:szCs w:val="24"/>
        </w:rPr>
      </w:pPr>
      <w:r w:rsidRPr="00900161">
        <w:rPr>
          <w:sz w:val="24"/>
          <w:szCs w:val="24"/>
        </w:rPr>
        <w:t>SA06b Other self-advocacy measure: 0</w:t>
      </w:r>
    </w:p>
    <w:p w:rsidR="00537D7D" w:rsidRPr="00900161" w:rsidRDefault="00537D7D" w:rsidP="00537D7D">
      <w:pPr>
        <w:rPr>
          <w:sz w:val="24"/>
          <w:szCs w:val="24"/>
        </w:rPr>
      </w:pPr>
      <w:r w:rsidRPr="00900161">
        <w:rPr>
          <w:sz w:val="24"/>
          <w:szCs w:val="24"/>
        </w:rPr>
        <w:t>SA06c Other self-advocacy measure: 0</w:t>
      </w:r>
    </w:p>
    <w:p w:rsidR="00537D7D" w:rsidRPr="00900161" w:rsidRDefault="00537D7D" w:rsidP="00537D7D">
      <w:pPr>
        <w:rPr>
          <w:b/>
          <w:sz w:val="24"/>
          <w:szCs w:val="24"/>
        </w:rPr>
      </w:pPr>
      <w:r w:rsidRPr="00900161">
        <w:rPr>
          <w:b/>
          <w:sz w:val="24"/>
          <w:szCs w:val="24"/>
        </w:rPr>
        <w:t xml:space="preserve">Performance Measure 2.1 (systems change): </w:t>
      </w:r>
    </w:p>
    <w:p w:rsidR="00537D7D" w:rsidRPr="00900161" w:rsidRDefault="00537D7D" w:rsidP="00537D7D">
      <w:pPr>
        <w:rPr>
          <w:sz w:val="24"/>
          <w:szCs w:val="24"/>
        </w:rPr>
      </w:pPr>
      <w:r w:rsidRPr="00900161">
        <w:rPr>
          <w:sz w:val="24"/>
          <w:szCs w:val="24"/>
        </w:rPr>
        <w:t>SC01 Programs/policies created or improved: 1</w:t>
      </w:r>
    </w:p>
    <w:p w:rsidR="00537D7D" w:rsidRPr="00900161" w:rsidRDefault="00537D7D" w:rsidP="00537D7D">
      <w:pPr>
        <w:rPr>
          <w:sz w:val="24"/>
          <w:szCs w:val="24"/>
        </w:rPr>
      </w:pPr>
      <w:r w:rsidRPr="00900161">
        <w:rPr>
          <w:sz w:val="24"/>
          <w:szCs w:val="24"/>
        </w:rPr>
        <w:t>SC02 Number of organizations involved coalitions/networks/partnerships: 32</w:t>
      </w:r>
    </w:p>
    <w:p w:rsidR="00537D7D" w:rsidRPr="00900161" w:rsidRDefault="00537D7D" w:rsidP="00537D7D">
      <w:pPr>
        <w:rPr>
          <w:sz w:val="24"/>
          <w:szCs w:val="24"/>
        </w:rPr>
      </w:pPr>
      <w:r w:rsidRPr="00900161">
        <w:rPr>
          <w:sz w:val="24"/>
          <w:szCs w:val="24"/>
        </w:rPr>
        <w:t>SC03 Organizations engaged in systems change efforts: 2</w:t>
      </w:r>
    </w:p>
    <w:p w:rsidR="00537D7D" w:rsidRPr="00900161" w:rsidRDefault="00537D7D" w:rsidP="00537D7D">
      <w:pPr>
        <w:rPr>
          <w:sz w:val="24"/>
          <w:szCs w:val="24"/>
        </w:rPr>
      </w:pPr>
      <w:r w:rsidRPr="00900161">
        <w:rPr>
          <w:sz w:val="24"/>
          <w:szCs w:val="24"/>
        </w:rPr>
        <w:t>SC04 Number of public policymakers educated: 359</w:t>
      </w:r>
    </w:p>
    <w:p w:rsidR="00537D7D" w:rsidRPr="00900161" w:rsidRDefault="00537D7D" w:rsidP="00537D7D">
      <w:pPr>
        <w:rPr>
          <w:sz w:val="24"/>
          <w:szCs w:val="24"/>
        </w:rPr>
      </w:pPr>
      <w:r w:rsidRPr="00900161">
        <w:rPr>
          <w:sz w:val="24"/>
          <w:szCs w:val="24"/>
        </w:rPr>
        <w:t>SC05 Members of the general public reached: 5,000</w:t>
      </w:r>
    </w:p>
    <w:p w:rsidR="00537D7D" w:rsidRPr="00900161" w:rsidRDefault="00537D7D" w:rsidP="00537D7D">
      <w:pPr>
        <w:rPr>
          <w:sz w:val="24"/>
          <w:szCs w:val="24"/>
        </w:rPr>
      </w:pPr>
      <w:r w:rsidRPr="00900161">
        <w:rPr>
          <w:sz w:val="24"/>
          <w:szCs w:val="24"/>
        </w:rPr>
        <w:t>SC06a People moved from institutional to community living: 183</w:t>
      </w:r>
    </w:p>
    <w:p w:rsidR="00537D7D" w:rsidRPr="00900161" w:rsidRDefault="00537D7D" w:rsidP="00537D7D">
      <w:pPr>
        <w:rPr>
          <w:sz w:val="24"/>
          <w:szCs w:val="24"/>
        </w:rPr>
      </w:pPr>
      <w:r w:rsidRPr="00900161">
        <w:rPr>
          <w:sz w:val="24"/>
          <w:szCs w:val="24"/>
        </w:rPr>
        <w:t>SC06b Other systems change measure: 0</w:t>
      </w:r>
    </w:p>
    <w:p w:rsidR="00537D7D" w:rsidRPr="00900161" w:rsidRDefault="00537D7D" w:rsidP="00537D7D">
      <w:pPr>
        <w:rPr>
          <w:sz w:val="24"/>
          <w:szCs w:val="24"/>
        </w:rPr>
      </w:pPr>
      <w:r w:rsidRPr="00900161">
        <w:rPr>
          <w:sz w:val="24"/>
          <w:szCs w:val="24"/>
        </w:rPr>
        <w:t>SC06c Other systems change measure: 0</w:t>
      </w:r>
    </w:p>
    <w:p w:rsidR="00537D7D" w:rsidRPr="00900161" w:rsidRDefault="00537D7D" w:rsidP="00537D7D">
      <w:pPr>
        <w:rPr>
          <w:b/>
          <w:sz w:val="24"/>
          <w:szCs w:val="24"/>
        </w:rPr>
      </w:pPr>
      <w:r w:rsidRPr="00900161">
        <w:rPr>
          <w:b/>
          <w:sz w:val="24"/>
          <w:szCs w:val="24"/>
        </w:rPr>
        <w:t xml:space="preserve">Performance Measure 3 (resource leveraging): </w:t>
      </w:r>
    </w:p>
    <w:p w:rsidR="00537D7D" w:rsidRPr="00900161" w:rsidRDefault="00537D7D" w:rsidP="00537D7D">
      <w:pPr>
        <w:rPr>
          <w:sz w:val="24"/>
          <w:szCs w:val="24"/>
        </w:rPr>
      </w:pPr>
      <w:r w:rsidRPr="00900161">
        <w:rPr>
          <w:sz w:val="24"/>
          <w:szCs w:val="24"/>
        </w:rPr>
        <w:t>RL01 Dollars Leveraged: $0</w:t>
      </w:r>
    </w:p>
    <w:p w:rsidR="00537D7D" w:rsidRDefault="000149CB">
      <w:pPr>
        <w:rPr>
          <w:b/>
          <w:color w:val="C00000"/>
          <w:sz w:val="24"/>
          <w:szCs w:val="24"/>
        </w:rPr>
      </w:pPr>
      <w:r>
        <w:rPr>
          <w:b/>
          <w:color w:val="C00000"/>
          <w:sz w:val="24"/>
          <w:szCs w:val="24"/>
        </w:rPr>
        <w:br w:type="page"/>
      </w:r>
    </w:p>
    <w:p w:rsidR="000149CB" w:rsidRPr="00900161" w:rsidRDefault="000149CB" w:rsidP="00350C4B">
      <w:pPr>
        <w:pStyle w:val="Heading2"/>
        <w:jc w:val="center"/>
      </w:pPr>
      <w:bookmarkStart w:id="41" w:name="_Appendix_D_–"/>
      <w:bookmarkStart w:id="42" w:name="_Appendix_F_–"/>
      <w:bookmarkStart w:id="43" w:name="_Toc401215815"/>
      <w:bookmarkStart w:id="44" w:name="_Toc464978635"/>
      <w:bookmarkEnd w:id="41"/>
      <w:bookmarkEnd w:id="42"/>
      <w:r w:rsidRPr="006E76F6">
        <w:rPr>
          <w:sz w:val="28"/>
          <w:szCs w:val="28"/>
        </w:rPr>
        <w:t xml:space="preserve">Appendix </w:t>
      </w:r>
      <w:r w:rsidR="00350C4B">
        <w:rPr>
          <w:sz w:val="28"/>
          <w:szCs w:val="28"/>
        </w:rPr>
        <w:t>F</w:t>
      </w:r>
      <w:r w:rsidRPr="006E76F6">
        <w:rPr>
          <w:sz w:val="28"/>
          <w:szCs w:val="28"/>
        </w:rPr>
        <w:t xml:space="preserve"> –</w:t>
      </w:r>
      <w:r w:rsidRPr="00900161">
        <w:rPr>
          <w:sz w:val="32"/>
          <w:szCs w:val="32"/>
        </w:rPr>
        <w:t xml:space="preserve"> </w:t>
      </w:r>
      <w:r w:rsidRPr="00900161">
        <w:t>Sample how a Logic Model “fits” into evaluation</w:t>
      </w:r>
      <w:bookmarkEnd w:id="43"/>
      <w:bookmarkEnd w:id="44"/>
    </w:p>
    <w:p w:rsidR="007D24C1" w:rsidRPr="007D24C1" w:rsidRDefault="007D24C1" w:rsidP="007D24C1">
      <w:pPr>
        <w:tabs>
          <w:tab w:val="num" w:pos="720"/>
        </w:tabs>
      </w:pPr>
      <w:r w:rsidRPr="007D24C1">
        <w:t xml:space="preserve">Example Activity:  A council desires to hold a training session about the benefits of competitive employment.  </w:t>
      </w:r>
    </w:p>
    <w:p w:rsidR="007D24C1" w:rsidRPr="007D24C1" w:rsidRDefault="007D24C1" w:rsidP="007D24C1">
      <w:pPr>
        <w:tabs>
          <w:tab w:val="num" w:pos="720"/>
        </w:tabs>
        <w:rPr>
          <w:b/>
          <w:color w:val="C00000"/>
        </w:rPr>
      </w:pPr>
      <w:r w:rsidRPr="007D24C1">
        <w:rPr>
          <w:b/>
          <w:color w:val="C00000"/>
        </w:rPr>
        <w:t>Outputs (things you can count) could include (but are not limited to):</w:t>
      </w:r>
    </w:p>
    <w:p w:rsidR="007D24C1" w:rsidRPr="007D24C1" w:rsidRDefault="007D24C1" w:rsidP="007D24C1">
      <w:pPr>
        <w:pStyle w:val="ListParagraph"/>
        <w:numPr>
          <w:ilvl w:val="0"/>
          <w:numId w:val="6"/>
        </w:numPr>
        <w:tabs>
          <w:tab w:val="num" w:pos="720"/>
        </w:tabs>
        <w:rPr>
          <w:rFonts w:asciiTheme="minorHAnsi" w:hAnsiTheme="minorHAnsi"/>
          <w:sz w:val="22"/>
          <w:szCs w:val="22"/>
        </w:rPr>
      </w:pPr>
      <w:r w:rsidRPr="007D24C1">
        <w:rPr>
          <w:rFonts w:asciiTheme="minorHAnsi" w:hAnsiTheme="minorHAnsi"/>
          <w:sz w:val="22"/>
          <w:szCs w:val="22"/>
        </w:rPr>
        <w:t>Number of training sessions held</w:t>
      </w:r>
    </w:p>
    <w:p w:rsidR="007D24C1" w:rsidRPr="007D24C1" w:rsidRDefault="007D24C1" w:rsidP="007D24C1">
      <w:pPr>
        <w:pStyle w:val="ListParagraph"/>
        <w:numPr>
          <w:ilvl w:val="0"/>
          <w:numId w:val="6"/>
        </w:numPr>
        <w:tabs>
          <w:tab w:val="num" w:pos="720"/>
        </w:tabs>
        <w:rPr>
          <w:rFonts w:asciiTheme="minorHAnsi" w:hAnsiTheme="minorHAnsi"/>
          <w:sz w:val="22"/>
          <w:szCs w:val="22"/>
        </w:rPr>
      </w:pPr>
      <w:r w:rsidRPr="007D24C1">
        <w:rPr>
          <w:rFonts w:asciiTheme="minorHAnsi" w:hAnsiTheme="minorHAnsi"/>
          <w:sz w:val="22"/>
          <w:szCs w:val="22"/>
        </w:rPr>
        <w:t>Number of people who attended training sessions (people with DD; family members of people with DD, other stakeholders)</w:t>
      </w:r>
    </w:p>
    <w:p w:rsidR="007D24C1" w:rsidRPr="007D24C1" w:rsidRDefault="007D24C1" w:rsidP="007D24C1">
      <w:pPr>
        <w:pStyle w:val="ListParagraph"/>
        <w:numPr>
          <w:ilvl w:val="0"/>
          <w:numId w:val="6"/>
        </w:numPr>
        <w:tabs>
          <w:tab w:val="num" w:pos="720"/>
        </w:tabs>
        <w:rPr>
          <w:rFonts w:asciiTheme="minorHAnsi" w:hAnsiTheme="minorHAnsi"/>
          <w:sz w:val="22"/>
          <w:szCs w:val="22"/>
        </w:rPr>
      </w:pPr>
      <w:r w:rsidRPr="007D24C1">
        <w:rPr>
          <w:rFonts w:asciiTheme="minorHAnsi" w:hAnsiTheme="minorHAnsi"/>
          <w:sz w:val="22"/>
          <w:szCs w:val="22"/>
        </w:rPr>
        <w:t>Number of training materials developed</w:t>
      </w:r>
    </w:p>
    <w:p w:rsidR="007D24C1" w:rsidRPr="007D24C1" w:rsidRDefault="007D24C1" w:rsidP="007D24C1">
      <w:pPr>
        <w:pStyle w:val="ListParagraph"/>
        <w:numPr>
          <w:ilvl w:val="0"/>
          <w:numId w:val="6"/>
        </w:numPr>
        <w:tabs>
          <w:tab w:val="num" w:pos="720"/>
        </w:tabs>
        <w:rPr>
          <w:rFonts w:asciiTheme="minorHAnsi" w:hAnsiTheme="minorHAnsi"/>
          <w:sz w:val="22"/>
          <w:szCs w:val="22"/>
        </w:rPr>
      </w:pPr>
      <w:r w:rsidRPr="007D24C1">
        <w:rPr>
          <w:rFonts w:asciiTheme="minorHAnsi" w:hAnsiTheme="minorHAnsi"/>
          <w:sz w:val="22"/>
          <w:szCs w:val="22"/>
        </w:rPr>
        <w:t>Number of training materials disseminated (or downloaded/accessed via electronic means)</w:t>
      </w:r>
    </w:p>
    <w:p w:rsidR="007D24C1" w:rsidRPr="007D24C1" w:rsidRDefault="007D24C1" w:rsidP="007D24C1">
      <w:pPr>
        <w:tabs>
          <w:tab w:val="num" w:pos="720"/>
        </w:tabs>
        <w:rPr>
          <w:b/>
          <w:color w:val="C00000"/>
        </w:rPr>
      </w:pPr>
    </w:p>
    <w:p w:rsidR="007D24C1" w:rsidRPr="007D24C1" w:rsidRDefault="007D24C1" w:rsidP="007D24C1">
      <w:pPr>
        <w:tabs>
          <w:tab w:val="num" w:pos="720"/>
        </w:tabs>
        <w:rPr>
          <w:b/>
          <w:color w:val="C00000"/>
        </w:rPr>
      </w:pPr>
      <w:r w:rsidRPr="007D24C1">
        <w:rPr>
          <w:b/>
          <w:color w:val="C00000"/>
        </w:rPr>
        <w:t>Short-term outcomes (immediate results from the event) could include (but are not limited to):</w:t>
      </w:r>
    </w:p>
    <w:p w:rsidR="007D24C1" w:rsidRPr="007D24C1" w:rsidRDefault="007D24C1" w:rsidP="007D24C1">
      <w:pPr>
        <w:pStyle w:val="ListParagraph"/>
        <w:numPr>
          <w:ilvl w:val="0"/>
          <w:numId w:val="7"/>
        </w:numPr>
        <w:tabs>
          <w:tab w:val="num" w:pos="720"/>
        </w:tabs>
        <w:rPr>
          <w:rFonts w:asciiTheme="minorHAnsi" w:hAnsiTheme="minorHAnsi"/>
          <w:sz w:val="22"/>
          <w:szCs w:val="22"/>
        </w:rPr>
      </w:pPr>
      <w:r w:rsidRPr="007D24C1">
        <w:rPr>
          <w:rFonts w:asciiTheme="minorHAnsi" w:hAnsiTheme="minorHAnsi"/>
          <w:sz w:val="22"/>
          <w:szCs w:val="22"/>
        </w:rPr>
        <w:t xml:space="preserve">Number of people who indicated they learned new information as a result of attending the event (example:  12/25 people indicated they learned new information as a result of attending the workshop); </w:t>
      </w:r>
    </w:p>
    <w:p w:rsidR="007D24C1" w:rsidRPr="007D24C1" w:rsidRDefault="007D24C1" w:rsidP="007D24C1">
      <w:pPr>
        <w:pStyle w:val="ListParagraph"/>
        <w:numPr>
          <w:ilvl w:val="0"/>
          <w:numId w:val="7"/>
        </w:numPr>
        <w:tabs>
          <w:tab w:val="num" w:pos="720"/>
        </w:tabs>
        <w:rPr>
          <w:rFonts w:asciiTheme="minorHAnsi" w:hAnsiTheme="minorHAnsi"/>
          <w:sz w:val="22"/>
          <w:szCs w:val="22"/>
        </w:rPr>
      </w:pPr>
      <w:r w:rsidRPr="007D24C1">
        <w:rPr>
          <w:rFonts w:asciiTheme="minorHAnsi" w:hAnsiTheme="minorHAnsi"/>
          <w:sz w:val="22"/>
          <w:szCs w:val="22"/>
        </w:rPr>
        <w:t>Number of people who indicated they will use the information gained as a result of attending the event;</w:t>
      </w:r>
    </w:p>
    <w:p w:rsidR="007D24C1" w:rsidRPr="007D24C1" w:rsidRDefault="007D24C1" w:rsidP="007D24C1">
      <w:pPr>
        <w:pStyle w:val="ListParagraph"/>
        <w:numPr>
          <w:ilvl w:val="0"/>
          <w:numId w:val="7"/>
        </w:numPr>
        <w:tabs>
          <w:tab w:val="num" w:pos="720"/>
        </w:tabs>
        <w:rPr>
          <w:rFonts w:asciiTheme="minorHAnsi" w:hAnsiTheme="minorHAnsi"/>
          <w:sz w:val="22"/>
          <w:szCs w:val="22"/>
        </w:rPr>
      </w:pPr>
      <w:r w:rsidRPr="007D24C1">
        <w:rPr>
          <w:rFonts w:asciiTheme="minorHAnsi" w:hAnsiTheme="minorHAnsi"/>
          <w:sz w:val="22"/>
          <w:szCs w:val="22"/>
        </w:rPr>
        <w:t>Number of people who indicated they have a better understanding of the system in order to access services, supports, etc.</w:t>
      </w:r>
    </w:p>
    <w:p w:rsidR="007D24C1" w:rsidRPr="007D24C1" w:rsidRDefault="007D24C1" w:rsidP="007D24C1">
      <w:pPr>
        <w:pStyle w:val="ListParagraph"/>
        <w:rPr>
          <w:rFonts w:asciiTheme="minorHAnsi" w:hAnsiTheme="minorHAnsi"/>
          <w:sz w:val="22"/>
          <w:szCs w:val="22"/>
        </w:rPr>
      </w:pPr>
    </w:p>
    <w:p w:rsidR="007D24C1" w:rsidRPr="007D24C1" w:rsidRDefault="007D24C1" w:rsidP="007D24C1">
      <w:pPr>
        <w:tabs>
          <w:tab w:val="num" w:pos="720"/>
        </w:tabs>
      </w:pPr>
      <w:r w:rsidRPr="007D24C1">
        <w:t xml:space="preserve">Note:  Reporting short term outcomes means the council or entity implementing the workshop would need to do an evaluation after the training event. </w:t>
      </w:r>
    </w:p>
    <w:p w:rsidR="007D24C1" w:rsidRPr="007D24C1" w:rsidRDefault="007D24C1" w:rsidP="007D24C1">
      <w:pPr>
        <w:rPr>
          <w:b/>
          <w:color w:val="C00000"/>
        </w:rPr>
      </w:pPr>
      <w:r w:rsidRPr="007D24C1">
        <w:rPr>
          <w:b/>
          <w:color w:val="C00000"/>
        </w:rPr>
        <w:t>Intermediate term outcomes could include (but are not limited to):</w:t>
      </w:r>
    </w:p>
    <w:p w:rsidR="007D24C1" w:rsidRPr="007D24C1" w:rsidRDefault="007D24C1" w:rsidP="007D24C1">
      <w:pPr>
        <w:pStyle w:val="ListParagraph"/>
        <w:numPr>
          <w:ilvl w:val="0"/>
          <w:numId w:val="11"/>
        </w:numPr>
        <w:rPr>
          <w:rFonts w:ascii="Calibri" w:hAnsi="Calibri"/>
          <w:sz w:val="22"/>
          <w:szCs w:val="22"/>
        </w:rPr>
      </w:pPr>
      <w:r w:rsidRPr="007D24C1">
        <w:rPr>
          <w:rFonts w:ascii="Calibri" w:hAnsi="Calibri"/>
          <w:sz w:val="22"/>
          <w:szCs w:val="22"/>
        </w:rPr>
        <w:t>Number of people who reported they used the information gained/learned at the workshop to access better services, supports, etc.</w:t>
      </w:r>
    </w:p>
    <w:p w:rsidR="007D24C1" w:rsidRPr="007D24C1" w:rsidRDefault="007D24C1" w:rsidP="007D24C1">
      <w:pPr>
        <w:pStyle w:val="ListParagraph"/>
        <w:rPr>
          <w:rFonts w:ascii="Calibri" w:hAnsi="Calibri"/>
          <w:sz w:val="22"/>
          <w:szCs w:val="22"/>
        </w:rPr>
      </w:pPr>
    </w:p>
    <w:p w:rsidR="007D24C1" w:rsidRPr="007D24C1" w:rsidRDefault="007D24C1" w:rsidP="007D24C1">
      <w:r w:rsidRPr="007D24C1">
        <w:t xml:space="preserve">Note:  Additional information would need to be collected a few months after the workshop to find out what results people who attended the workshop achieved.  </w:t>
      </w:r>
    </w:p>
    <w:p w:rsidR="007D24C1" w:rsidRDefault="007D24C1" w:rsidP="007D24C1">
      <w:r w:rsidRPr="007D24C1">
        <w:t>The Council should assess whether or not the outcomes achieved moved the Council closer to the 5 year goal.  If the Council finds they are not making progress towards a particular objective, as needed to help achieve a goal, the Council may want to consider an amendment to the 5-year State plan.</w:t>
      </w:r>
    </w:p>
    <w:p w:rsidR="00CB655B" w:rsidRPr="007D24C1" w:rsidRDefault="00CB655B" w:rsidP="007D24C1"/>
    <w:p w:rsidR="005533C7" w:rsidRPr="005533C7" w:rsidRDefault="005533C7">
      <w:pPr>
        <w:rPr>
          <w:b/>
          <w:color w:val="C00000"/>
          <w:sz w:val="24"/>
          <w:szCs w:val="24"/>
          <w:u w:val="single"/>
        </w:rPr>
      </w:pPr>
      <w:r>
        <w:rPr>
          <w:b/>
          <w:color w:val="C00000"/>
          <w:sz w:val="24"/>
          <w:szCs w:val="24"/>
          <w:u w:val="single"/>
        </w:rPr>
        <w:tab/>
      </w:r>
      <w:r>
        <w:rPr>
          <w:b/>
          <w:color w:val="C00000"/>
          <w:sz w:val="24"/>
          <w:szCs w:val="24"/>
          <w:u w:val="single"/>
        </w:rPr>
        <w:tab/>
      </w:r>
      <w:r>
        <w:rPr>
          <w:b/>
          <w:color w:val="C00000"/>
          <w:sz w:val="24"/>
          <w:szCs w:val="24"/>
          <w:u w:val="single"/>
        </w:rPr>
        <w:tab/>
      </w:r>
      <w:r>
        <w:rPr>
          <w:b/>
          <w:color w:val="C00000"/>
          <w:sz w:val="24"/>
          <w:szCs w:val="24"/>
          <w:u w:val="single"/>
        </w:rPr>
        <w:tab/>
      </w:r>
      <w:r>
        <w:rPr>
          <w:b/>
          <w:color w:val="C00000"/>
          <w:sz w:val="24"/>
          <w:szCs w:val="24"/>
          <w:u w:val="single"/>
        </w:rPr>
        <w:tab/>
      </w:r>
      <w:r>
        <w:rPr>
          <w:b/>
          <w:color w:val="C00000"/>
          <w:sz w:val="24"/>
          <w:szCs w:val="24"/>
          <w:u w:val="single"/>
        </w:rPr>
        <w:tab/>
      </w:r>
      <w:r>
        <w:rPr>
          <w:b/>
          <w:color w:val="C00000"/>
          <w:sz w:val="24"/>
          <w:szCs w:val="24"/>
          <w:u w:val="single"/>
        </w:rPr>
        <w:tab/>
      </w:r>
      <w:r>
        <w:rPr>
          <w:b/>
          <w:color w:val="C00000"/>
          <w:sz w:val="24"/>
          <w:szCs w:val="24"/>
          <w:u w:val="single"/>
        </w:rPr>
        <w:tab/>
      </w:r>
      <w:r>
        <w:rPr>
          <w:b/>
          <w:color w:val="C00000"/>
          <w:sz w:val="24"/>
          <w:szCs w:val="24"/>
          <w:u w:val="single"/>
        </w:rPr>
        <w:tab/>
      </w:r>
      <w:r>
        <w:rPr>
          <w:b/>
          <w:color w:val="C00000"/>
          <w:sz w:val="24"/>
          <w:szCs w:val="24"/>
          <w:u w:val="single"/>
        </w:rPr>
        <w:tab/>
      </w:r>
      <w:r>
        <w:rPr>
          <w:b/>
          <w:color w:val="C00000"/>
          <w:sz w:val="24"/>
          <w:szCs w:val="24"/>
          <w:u w:val="single"/>
        </w:rPr>
        <w:tab/>
      </w:r>
      <w:r>
        <w:rPr>
          <w:b/>
          <w:color w:val="C00000"/>
          <w:sz w:val="24"/>
          <w:szCs w:val="24"/>
          <w:u w:val="single"/>
        </w:rPr>
        <w:tab/>
      </w:r>
      <w:r>
        <w:rPr>
          <w:b/>
          <w:color w:val="C00000"/>
          <w:sz w:val="24"/>
          <w:szCs w:val="24"/>
          <w:u w:val="single"/>
        </w:rPr>
        <w:tab/>
      </w:r>
      <w:r w:rsidR="007D24C1">
        <w:rPr>
          <w:b/>
          <w:color w:val="C00000"/>
          <w:sz w:val="24"/>
          <w:szCs w:val="24"/>
          <w:u w:val="single"/>
        </w:rPr>
        <w:tab/>
      </w:r>
      <w:r w:rsidR="007D24C1">
        <w:rPr>
          <w:b/>
          <w:color w:val="C00000"/>
          <w:sz w:val="24"/>
          <w:szCs w:val="24"/>
          <w:u w:val="single"/>
        </w:rPr>
        <w:tab/>
      </w:r>
      <w:r w:rsidR="007D24C1">
        <w:rPr>
          <w:b/>
          <w:color w:val="C00000"/>
          <w:sz w:val="24"/>
          <w:szCs w:val="24"/>
          <w:u w:val="single"/>
        </w:rPr>
        <w:tab/>
      </w:r>
      <w:r w:rsidR="007D24C1">
        <w:rPr>
          <w:b/>
          <w:color w:val="C00000"/>
          <w:sz w:val="24"/>
          <w:szCs w:val="24"/>
          <w:u w:val="single"/>
        </w:rPr>
        <w:tab/>
      </w:r>
      <w:r w:rsidR="007D24C1">
        <w:rPr>
          <w:b/>
          <w:color w:val="C00000"/>
          <w:sz w:val="24"/>
          <w:szCs w:val="24"/>
          <w:u w:val="single"/>
        </w:rPr>
        <w:tab/>
      </w:r>
    </w:p>
    <w:p w:rsidR="005533C7" w:rsidRPr="005533C7" w:rsidRDefault="005533C7" w:rsidP="005533C7">
      <w:pPr>
        <w:jc w:val="center"/>
        <w:rPr>
          <w:sz w:val="24"/>
          <w:szCs w:val="24"/>
        </w:rPr>
      </w:pPr>
      <w:r>
        <w:rPr>
          <w:sz w:val="24"/>
          <w:szCs w:val="24"/>
        </w:rPr>
        <w:t>If you have</w:t>
      </w:r>
      <w:r w:rsidRPr="005533C7">
        <w:rPr>
          <w:sz w:val="24"/>
          <w:szCs w:val="24"/>
        </w:rPr>
        <w:t xml:space="preserve"> questions or comments regarding this resource, please contact:</w:t>
      </w:r>
    </w:p>
    <w:p w:rsidR="005C3C9A" w:rsidRDefault="005533C7" w:rsidP="005533C7">
      <w:pPr>
        <w:spacing w:after="0" w:line="240" w:lineRule="auto"/>
        <w:jc w:val="center"/>
        <w:rPr>
          <w:sz w:val="24"/>
          <w:szCs w:val="24"/>
        </w:rPr>
      </w:pPr>
      <w:r w:rsidRPr="005533C7">
        <w:rPr>
          <w:sz w:val="24"/>
          <w:szCs w:val="24"/>
        </w:rPr>
        <w:t xml:space="preserve">Sheryl Matney, Director of Technical Assistance </w:t>
      </w:r>
    </w:p>
    <w:p w:rsidR="005C3C9A" w:rsidRDefault="005C3C9A" w:rsidP="005533C7">
      <w:pPr>
        <w:spacing w:after="0" w:line="240" w:lineRule="auto"/>
        <w:jc w:val="center"/>
        <w:rPr>
          <w:sz w:val="24"/>
          <w:szCs w:val="24"/>
        </w:rPr>
      </w:pPr>
      <w:r>
        <w:rPr>
          <w:sz w:val="24"/>
          <w:szCs w:val="24"/>
        </w:rPr>
        <w:t>Angela Castillo-Epps, Technical Assistance Specialist</w:t>
      </w:r>
    </w:p>
    <w:p w:rsidR="005533C7" w:rsidRPr="005533C7" w:rsidRDefault="005533C7" w:rsidP="005533C7">
      <w:pPr>
        <w:spacing w:after="0" w:line="240" w:lineRule="auto"/>
        <w:jc w:val="center"/>
        <w:rPr>
          <w:sz w:val="24"/>
          <w:szCs w:val="24"/>
        </w:rPr>
      </w:pPr>
      <w:r w:rsidRPr="005533C7">
        <w:rPr>
          <w:sz w:val="24"/>
          <w:szCs w:val="24"/>
        </w:rPr>
        <w:t>National Association of Councils on Developmental Disabilities (NACDD)</w:t>
      </w:r>
    </w:p>
    <w:p w:rsidR="005533C7" w:rsidRPr="005533C7" w:rsidRDefault="005533C7" w:rsidP="005533C7">
      <w:pPr>
        <w:spacing w:after="0" w:line="240" w:lineRule="auto"/>
        <w:jc w:val="center"/>
        <w:rPr>
          <w:sz w:val="24"/>
          <w:szCs w:val="24"/>
        </w:rPr>
      </w:pPr>
      <w:r w:rsidRPr="005533C7">
        <w:rPr>
          <w:sz w:val="24"/>
          <w:szCs w:val="24"/>
        </w:rPr>
        <w:t>Information and Technical Assistance Center for Councils on Developmental Disabilities (ITACC)</w:t>
      </w:r>
    </w:p>
    <w:p w:rsidR="005533C7" w:rsidRDefault="000A1B67" w:rsidP="005533C7">
      <w:pPr>
        <w:jc w:val="center"/>
        <w:rPr>
          <w:sz w:val="24"/>
          <w:szCs w:val="24"/>
        </w:rPr>
      </w:pPr>
      <w:hyperlink r:id="rId27" w:history="1">
        <w:r w:rsidR="005C3C9A" w:rsidRPr="00791A64">
          <w:rPr>
            <w:rStyle w:val="Hyperlink"/>
            <w:sz w:val="24"/>
            <w:szCs w:val="24"/>
          </w:rPr>
          <w:t>smatney@nacdd.org</w:t>
        </w:r>
      </w:hyperlink>
    </w:p>
    <w:p w:rsidR="005C3C9A" w:rsidRDefault="000A1B67" w:rsidP="005533C7">
      <w:pPr>
        <w:jc w:val="center"/>
        <w:rPr>
          <w:sz w:val="24"/>
          <w:szCs w:val="24"/>
        </w:rPr>
      </w:pPr>
      <w:hyperlink r:id="rId28" w:history="1">
        <w:r w:rsidR="005C3C9A" w:rsidRPr="00791A64">
          <w:rPr>
            <w:rStyle w:val="Hyperlink"/>
            <w:sz w:val="24"/>
            <w:szCs w:val="24"/>
          </w:rPr>
          <w:t>acastillo-epps@nacdd.org</w:t>
        </w:r>
      </w:hyperlink>
    </w:p>
    <w:p w:rsidR="005533C7" w:rsidRPr="005533C7" w:rsidRDefault="005533C7">
      <w:pPr>
        <w:rPr>
          <w:b/>
          <w:color w:val="C00000"/>
          <w:sz w:val="24"/>
          <w:szCs w:val="24"/>
          <w:u w:val="single"/>
        </w:rPr>
      </w:pPr>
      <w:r>
        <w:rPr>
          <w:b/>
          <w:color w:val="C00000"/>
          <w:sz w:val="24"/>
          <w:szCs w:val="24"/>
          <w:u w:val="single"/>
        </w:rPr>
        <w:tab/>
      </w:r>
      <w:r>
        <w:rPr>
          <w:b/>
          <w:color w:val="C00000"/>
          <w:sz w:val="24"/>
          <w:szCs w:val="24"/>
          <w:u w:val="single"/>
        </w:rPr>
        <w:tab/>
      </w:r>
      <w:r>
        <w:rPr>
          <w:b/>
          <w:color w:val="C00000"/>
          <w:sz w:val="24"/>
          <w:szCs w:val="24"/>
          <w:u w:val="single"/>
        </w:rPr>
        <w:tab/>
      </w:r>
      <w:r>
        <w:rPr>
          <w:b/>
          <w:color w:val="C00000"/>
          <w:sz w:val="24"/>
          <w:szCs w:val="24"/>
          <w:u w:val="single"/>
        </w:rPr>
        <w:tab/>
      </w:r>
      <w:r>
        <w:rPr>
          <w:b/>
          <w:color w:val="C00000"/>
          <w:sz w:val="24"/>
          <w:szCs w:val="24"/>
          <w:u w:val="single"/>
        </w:rPr>
        <w:tab/>
      </w:r>
      <w:r>
        <w:rPr>
          <w:b/>
          <w:color w:val="C00000"/>
          <w:sz w:val="24"/>
          <w:szCs w:val="24"/>
          <w:u w:val="single"/>
        </w:rPr>
        <w:tab/>
      </w:r>
      <w:r>
        <w:rPr>
          <w:b/>
          <w:color w:val="C00000"/>
          <w:sz w:val="24"/>
          <w:szCs w:val="24"/>
          <w:u w:val="single"/>
        </w:rPr>
        <w:tab/>
      </w:r>
      <w:r>
        <w:rPr>
          <w:b/>
          <w:color w:val="C00000"/>
          <w:sz w:val="24"/>
          <w:szCs w:val="24"/>
          <w:u w:val="single"/>
        </w:rPr>
        <w:tab/>
      </w:r>
      <w:r>
        <w:rPr>
          <w:b/>
          <w:color w:val="C00000"/>
          <w:sz w:val="24"/>
          <w:szCs w:val="24"/>
          <w:u w:val="single"/>
        </w:rPr>
        <w:tab/>
      </w:r>
      <w:r>
        <w:rPr>
          <w:b/>
          <w:color w:val="C00000"/>
          <w:sz w:val="24"/>
          <w:szCs w:val="24"/>
          <w:u w:val="single"/>
        </w:rPr>
        <w:tab/>
      </w:r>
      <w:r>
        <w:rPr>
          <w:b/>
          <w:color w:val="C00000"/>
          <w:sz w:val="24"/>
          <w:szCs w:val="24"/>
          <w:u w:val="single"/>
        </w:rPr>
        <w:tab/>
      </w:r>
      <w:r>
        <w:rPr>
          <w:b/>
          <w:color w:val="C00000"/>
          <w:sz w:val="24"/>
          <w:szCs w:val="24"/>
          <w:u w:val="single"/>
        </w:rPr>
        <w:tab/>
      </w:r>
      <w:r>
        <w:rPr>
          <w:b/>
          <w:color w:val="C00000"/>
          <w:sz w:val="24"/>
          <w:szCs w:val="24"/>
          <w:u w:val="single"/>
        </w:rPr>
        <w:tab/>
      </w:r>
      <w:r w:rsidR="007D24C1">
        <w:rPr>
          <w:b/>
          <w:color w:val="C00000"/>
          <w:sz w:val="24"/>
          <w:szCs w:val="24"/>
          <w:u w:val="single"/>
        </w:rPr>
        <w:tab/>
      </w:r>
      <w:r w:rsidR="007D24C1">
        <w:rPr>
          <w:b/>
          <w:color w:val="C00000"/>
          <w:sz w:val="24"/>
          <w:szCs w:val="24"/>
          <w:u w:val="single"/>
        </w:rPr>
        <w:tab/>
      </w:r>
      <w:r w:rsidR="007D24C1">
        <w:rPr>
          <w:b/>
          <w:color w:val="C00000"/>
          <w:sz w:val="24"/>
          <w:szCs w:val="24"/>
          <w:u w:val="single"/>
        </w:rPr>
        <w:tab/>
      </w:r>
      <w:r w:rsidR="007D24C1">
        <w:rPr>
          <w:b/>
          <w:color w:val="C00000"/>
          <w:sz w:val="24"/>
          <w:szCs w:val="24"/>
          <w:u w:val="single"/>
        </w:rPr>
        <w:tab/>
      </w:r>
      <w:r w:rsidR="007D24C1">
        <w:rPr>
          <w:b/>
          <w:color w:val="C00000"/>
          <w:sz w:val="24"/>
          <w:szCs w:val="24"/>
          <w:u w:val="single"/>
        </w:rPr>
        <w:tab/>
      </w:r>
    </w:p>
    <w:p w:rsidR="005533C7" w:rsidRPr="005533C7" w:rsidRDefault="005533C7" w:rsidP="005533C7">
      <w:pPr>
        <w:jc w:val="center"/>
        <w:rPr>
          <w:sz w:val="24"/>
          <w:szCs w:val="24"/>
        </w:rPr>
      </w:pPr>
      <w:r w:rsidRPr="005533C7">
        <w:rPr>
          <w:sz w:val="24"/>
          <w:szCs w:val="24"/>
        </w:rPr>
        <w:t xml:space="preserve">Thank you to the following people for their </w:t>
      </w:r>
      <w:r>
        <w:rPr>
          <w:sz w:val="24"/>
          <w:szCs w:val="24"/>
        </w:rPr>
        <w:t xml:space="preserve">invaluable </w:t>
      </w:r>
      <w:r w:rsidRPr="005533C7">
        <w:rPr>
          <w:sz w:val="24"/>
          <w:szCs w:val="24"/>
        </w:rPr>
        <w:t>contributions to this resource:</w:t>
      </w:r>
    </w:p>
    <w:p w:rsidR="005533C7" w:rsidRPr="005533C7" w:rsidRDefault="005533C7" w:rsidP="005533C7">
      <w:pPr>
        <w:jc w:val="center"/>
      </w:pPr>
      <w:r w:rsidRPr="005533C7">
        <w:t>Alicia Cone, TN Council on Developmental Disabilities</w:t>
      </w:r>
    </w:p>
    <w:p w:rsidR="005533C7" w:rsidRPr="005533C7" w:rsidRDefault="005533C7" w:rsidP="005533C7">
      <w:pPr>
        <w:jc w:val="center"/>
      </w:pPr>
      <w:r w:rsidRPr="005533C7">
        <w:t>Joanna Cordry, TX Council on Developmental Disabilities</w:t>
      </w:r>
    </w:p>
    <w:p w:rsidR="005533C7" w:rsidRPr="005533C7" w:rsidRDefault="005533C7" w:rsidP="005533C7">
      <w:pPr>
        <w:jc w:val="center"/>
      </w:pPr>
      <w:r w:rsidRPr="005533C7">
        <w:t xml:space="preserve">Brian Cox, MD Developmental Disabilities Council </w:t>
      </w:r>
    </w:p>
    <w:p w:rsidR="005533C7" w:rsidRPr="005533C7" w:rsidRDefault="005533C7" w:rsidP="005533C7">
      <w:pPr>
        <w:jc w:val="center"/>
      </w:pPr>
      <w:r w:rsidRPr="005533C7">
        <w:t xml:space="preserve">Rachel Dyer, ME Developmental Disabilities </w:t>
      </w:r>
      <w:r w:rsidR="001B275A">
        <w:t xml:space="preserve">Council </w:t>
      </w:r>
    </w:p>
    <w:p w:rsidR="005533C7" w:rsidRDefault="005533C7" w:rsidP="005533C7">
      <w:pPr>
        <w:jc w:val="center"/>
      </w:pPr>
      <w:r>
        <w:t xml:space="preserve">Mary Gordon, NE </w:t>
      </w:r>
      <w:r w:rsidR="001B275A">
        <w:t xml:space="preserve">Planning </w:t>
      </w:r>
      <w:r>
        <w:t>Council on Developmental Disabilities</w:t>
      </w:r>
    </w:p>
    <w:p w:rsidR="005533C7" w:rsidRPr="005533C7" w:rsidRDefault="005533C7" w:rsidP="005533C7">
      <w:pPr>
        <w:jc w:val="center"/>
      </w:pPr>
      <w:r w:rsidRPr="005533C7">
        <w:t>Dan Shannon, MA Developmental Disabilities</w:t>
      </w:r>
      <w:r w:rsidR="001B275A" w:rsidRPr="001B275A">
        <w:t xml:space="preserve"> </w:t>
      </w:r>
      <w:r w:rsidR="001B275A">
        <w:t xml:space="preserve">Council </w:t>
      </w:r>
    </w:p>
    <w:p w:rsidR="005533C7" w:rsidRPr="005533C7" w:rsidRDefault="005533C7" w:rsidP="005533C7">
      <w:pPr>
        <w:jc w:val="center"/>
        <w:rPr>
          <w:b/>
          <w:sz w:val="24"/>
          <w:szCs w:val="24"/>
        </w:rPr>
      </w:pPr>
    </w:p>
    <w:sectPr w:rsidR="005533C7" w:rsidRPr="005533C7" w:rsidSect="009C4FA1">
      <w:footerReference w:type="default" r:id="rId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A84" w:rsidRDefault="00492A84" w:rsidP="008525C7">
      <w:pPr>
        <w:spacing w:after="0" w:line="240" w:lineRule="auto"/>
      </w:pPr>
      <w:r>
        <w:separator/>
      </w:r>
    </w:p>
  </w:endnote>
  <w:endnote w:type="continuationSeparator" w:id="0">
    <w:p w:rsidR="00492A84" w:rsidRDefault="00492A84" w:rsidP="0085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283185"/>
      <w:docPartObj>
        <w:docPartGallery w:val="Page Numbers (Bottom of Page)"/>
        <w:docPartUnique/>
      </w:docPartObj>
    </w:sdtPr>
    <w:sdtEndPr>
      <w:rPr>
        <w:noProof/>
      </w:rPr>
    </w:sdtEndPr>
    <w:sdtContent>
      <w:p w:rsidR="008153D1" w:rsidRDefault="008153D1">
        <w:pPr>
          <w:pStyle w:val="Footer"/>
          <w:jc w:val="right"/>
        </w:pPr>
        <w:r>
          <w:fldChar w:fldCharType="begin"/>
        </w:r>
        <w:r>
          <w:instrText xml:space="preserve"> PAGE   \* MERGEFORMAT </w:instrText>
        </w:r>
        <w:r>
          <w:fldChar w:fldCharType="separate"/>
        </w:r>
        <w:r w:rsidR="000A1B67">
          <w:rPr>
            <w:noProof/>
          </w:rPr>
          <w:t>1</w:t>
        </w:r>
        <w:r>
          <w:rPr>
            <w:noProof/>
          </w:rPr>
          <w:fldChar w:fldCharType="end"/>
        </w:r>
      </w:p>
    </w:sdtContent>
  </w:sdt>
  <w:p w:rsidR="008153D1" w:rsidRDefault="00815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D1" w:rsidRDefault="008153D1">
    <w:pPr>
      <w:pStyle w:val="Footer"/>
      <w:jc w:val="right"/>
    </w:pPr>
    <w:r>
      <w:fldChar w:fldCharType="begin"/>
    </w:r>
    <w:r>
      <w:instrText xml:space="preserve"> PAGE   \* MERGEFORMAT </w:instrText>
    </w:r>
    <w:r>
      <w:fldChar w:fldCharType="separate"/>
    </w:r>
    <w:r w:rsidR="009179B6">
      <w:rPr>
        <w:noProof/>
      </w:rPr>
      <w:t>30</w:t>
    </w:r>
    <w:r>
      <w:rPr>
        <w:noProof/>
      </w:rPr>
      <w:fldChar w:fldCharType="end"/>
    </w:r>
  </w:p>
  <w:p w:rsidR="008153D1" w:rsidRDefault="00815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A84" w:rsidRDefault="00492A84" w:rsidP="008525C7">
      <w:pPr>
        <w:spacing w:after="0" w:line="240" w:lineRule="auto"/>
      </w:pPr>
      <w:r>
        <w:separator/>
      </w:r>
    </w:p>
  </w:footnote>
  <w:footnote w:type="continuationSeparator" w:id="0">
    <w:p w:rsidR="00492A84" w:rsidRDefault="00492A84" w:rsidP="00852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D1" w:rsidRDefault="008153D1">
    <w:pPr>
      <w:pStyle w:val="Header"/>
      <w:jc w:val="right"/>
    </w:pPr>
  </w:p>
  <w:p w:rsidR="008153D1" w:rsidRDefault="00815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1BE4"/>
    <w:multiLevelType w:val="hybridMultilevel"/>
    <w:tmpl w:val="72F491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DE557A"/>
    <w:multiLevelType w:val="hybridMultilevel"/>
    <w:tmpl w:val="02525954"/>
    <w:lvl w:ilvl="0" w:tplc="4568055C">
      <w:start w:val="1"/>
      <w:numFmt w:val="bullet"/>
      <w:lvlText w:val=""/>
      <w:lvlJc w:val="left"/>
      <w:pPr>
        <w:tabs>
          <w:tab w:val="num" w:pos="720"/>
        </w:tabs>
        <w:ind w:left="720" w:hanging="360"/>
      </w:pPr>
      <w:rPr>
        <w:rFonts w:ascii="Wingdings 2" w:hAnsi="Wingdings 2" w:hint="default"/>
      </w:rPr>
    </w:lvl>
    <w:lvl w:ilvl="1" w:tplc="E0D6F884">
      <w:start w:val="546"/>
      <w:numFmt w:val="bullet"/>
      <w:lvlText w:val="◦"/>
      <w:lvlJc w:val="left"/>
      <w:pPr>
        <w:tabs>
          <w:tab w:val="num" w:pos="1440"/>
        </w:tabs>
        <w:ind w:left="1440" w:hanging="360"/>
      </w:pPr>
      <w:rPr>
        <w:rFonts w:ascii="Verdana" w:hAnsi="Verdana" w:hint="default"/>
      </w:rPr>
    </w:lvl>
    <w:lvl w:ilvl="2" w:tplc="616A944C" w:tentative="1">
      <w:start w:val="1"/>
      <w:numFmt w:val="bullet"/>
      <w:lvlText w:val=""/>
      <w:lvlJc w:val="left"/>
      <w:pPr>
        <w:tabs>
          <w:tab w:val="num" w:pos="2160"/>
        </w:tabs>
        <w:ind w:left="2160" w:hanging="360"/>
      </w:pPr>
      <w:rPr>
        <w:rFonts w:ascii="Wingdings 2" w:hAnsi="Wingdings 2" w:hint="default"/>
      </w:rPr>
    </w:lvl>
    <w:lvl w:ilvl="3" w:tplc="9768EE1C" w:tentative="1">
      <w:start w:val="1"/>
      <w:numFmt w:val="bullet"/>
      <w:lvlText w:val=""/>
      <w:lvlJc w:val="left"/>
      <w:pPr>
        <w:tabs>
          <w:tab w:val="num" w:pos="2880"/>
        </w:tabs>
        <w:ind w:left="2880" w:hanging="360"/>
      </w:pPr>
      <w:rPr>
        <w:rFonts w:ascii="Wingdings 2" w:hAnsi="Wingdings 2" w:hint="default"/>
      </w:rPr>
    </w:lvl>
    <w:lvl w:ilvl="4" w:tplc="3746D1EC" w:tentative="1">
      <w:start w:val="1"/>
      <w:numFmt w:val="bullet"/>
      <w:lvlText w:val=""/>
      <w:lvlJc w:val="left"/>
      <w:pPr>
        <w:tabs>
          <w:tab w:val="num" w:pos="3600"/>
        </w:tabs>
        <w:ind w:left="3600" w:hanging="360"/>
      </w:pPr>
      <w:rPr>
        <w:rFonts w:ascii="Wingdings 2" w:hAnsi="Wingdings 2" w:hint="default"/>
      </w:rPr>
    </w:lvl>
    <w:lvl w:ilvl="5" w:tplc="FFA4DFDC" w:tentative="1">
      <w:start w:val="1"/>
      <w:numFmt w:val="bullet"/>
      <w:lvlText w:val=""/>
      <w:lvlJc w:val="left"/>
      <w:pPr>
        <w:tabs>
          <w:tab w:val="num" w:pos="4320"/>
        </w:tabs>
        <w:ind w:left="4320" w:hanging="360"/>
      </w:pPr>
      <w:rPr>
        <w:rFonts w:ascii="Wingdings 2" w:hAnsi="Wingdings 2" w:hint="default"/>
      </w:rPr>
    </w:lvl>
    <w:lvl w:ilvl="6" w:tplc="A5621B7C" w:tentative="1">
      <w:start w:val="1"/>
      <w:numFmt w:val="bullet"/>
      <w:lvlText w:val=""/>
      <w:lvlJc w:val="left"/>
      <w:pPr>
        <w:tabs>
          <w:tab w:val="num" w:pos="5040"/>
        </w:tabs>
        <w:ind w:left="5040" w:hanging="360"/>
      </w:pPr>
      <w:rPr>
        <w:rFonts w:ascii="Wingdings 2" w:hAnsi="Wingdings 2" w:hint="default"/>
      </w:rPr>
    </w:lvl>
    <w:lvl w:ilvl="7" w:tplc="DAB4E792" w:tentative="1">
      <w:start w:val="1"/>
      <w:numFmt w:val="bullet"/>
      <w:lvlText w:val=""/>
      <w:lvlJc w:val="left"/>
      <w:pPr>
        <w:tabs>
          <w:tab w:val="num" w:pos="5760"/>
        </w:tabs>
        <w:ind w:left="5760" w:hanging="360"/>
      </w:pPr>
      <w:rPr>
        <w:rFonts w:ascii="Wingdings 2" w:hAnsi="Wingdings 2" w:hint="default"/>
      </w:rPr>
    </w:lvl>
    <w:lvl w:ilvl="8" w:tplc="7AC2038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EF6341F"/>
    <w:multiLevelType w:val="hybridMultilevel"/>
    <w:tmpl w:val="A73A094E"/>
    <w:lvl w:ilvl="0" w:tplc="46B85748">
      <w:start w:val="1"/>
      <w:numFmt w:val="bullet"/>
      <w:lvlText w:val="◦"/>
      <w:lvlJc w:val="left"/>
      <w:pPr>
        <w:tabs>
          <w:tab w:val="num" w:pos="720"/>
        </w:tabs>
        <w:ind w:left="720" w:hanging="360"/>
      </w:pPr>
      <w:rPr>
        <w:rFonts w:ascii="Verdana" w:hAnsi="Verdana" w:hint="default"/>
      </w:rPr>
    </w:lvl>
    <w:lvl w:ilvl="1" w:tplc="E4E23016">
      <w:start w:val="1"/>
      <w:numFmt w:val="bullet"/>
      <w:lvlText w:val="◦"/>
      <w:lvlJc w:val="left"/>
      <w:pPr>
        <w:tabs>
          <w:tab w:val="num" w:pos="1440"/>
        </w:tabs>
        <w:ind w:left="1440" w:hanging="360"/>
      </w:pPr>
      <w:rPr>
        <w:rFonts w:ascii="Verdana" w:hAnsi="Verdana" w:hint="default"/>
      </w:rPr>
    </w:lvl>
    <w:lvl w:ilvl="2" w:tplc="02A8687E" w:tentative="1">
      <w:start w:val="1"/>
      <w:numFmt w:val="bullet"/>
      <w:lvlText w:val="◦"/>
      <w:lvlJc w:val="left"/>
      <w:pPr>
        <w:tabs>
          <w:tab w:val="num" w:pos="2160"/>
        </w:tabs>
        <w:ind w:left="2160" w:hanging="360"/>
      </w:pPr>
      <w:rPr>
        <w:rFonts w:ascii="Verdana" w:hAnsi="Verdana" w:hint="default"/>
      </w:rPr>
    </w:lvl>
    <w:lvl w:ilvl="3" w:tplc="0AA6BE24" w:tentative="1">
      <w:start w:val="1"/>
      <w:numFmt w:val="bullet"/>
      <w:lvlText w:val="◦"/>
      <w:lvlJc w:val="left"/>
      <w:pPr>
        <w:tabs>
          <w:tab w:val="num" w:pos="2880"/>
        </w:tabs>
        <w:ind w:left="2880" w:hanging="360"/>
      </w:pPr>
      <w:rPr>
        <w:rFonts w:ascii="Verdana" w:hAnsi="Verdana" w:hint="default"/>
      </w:rPr>
    </w:lvl>
    <w:lvl w:ilvl="4" w:tplc="FD9253DE" w:tentative="1">
      <w:start w:val="1"/>
      <w:numFmt w:val="bullet"/>
      <w:lvlText w:val="◦"/>
      <w:lvlJc w:val="left"/>
      <w:pPr>
        <w:tabs>
          <w:tab w:val="num" w:pos="3600"/>
        </w:tabs>
        <w:ind w:left="3600" w:hanging="360"/>
      </w:pPr>
      <w:rPr>
        <w:rFonts w:ascii="Verdana" w:hAnsi="Verdana" w:hint="default"/>
      </w:rPr>
    </w:lvl>
    <w:lvl w:ilvl="5" w:tplc="C212D728" w:tentative="1">
      <w:start w:val="1"/>
      <w:numFmt w:val="bullet"/>
      <w:lvlText w:val="◦"/>
      <w:lvlJc w:val="left"/>
      <w:pPr>
        <w:tabs>
          <w:tab w:val="num" w:pos="4320"/>
        </w:tabs>
        <w:ind w:left="4320" w:hanging="360"/>
      </w:pPr>
      <w:rPr>
        <w:rFonts w:ascii="Verdana" w:hAnsi="Verdana" w:hint="default"/>
      </w:rPr>
    </w:lvl>
    <w:lvl w:ilvl="6" w:tplc="D9A62F9A" w:tentative="1">
      <w:start w:val="1"/>
      <w:numFmt w:val="bullet"/>
      <w:lvlText w:val="◦"/>
      <w:lvlJc w:val="left"/>
      <w:pPr>
        <w:tabs>
          <w:tab w:val="num" w:pos="5040"/>
        </w:tabs>
        <w:ind w:left="5040" w:hanging="360"/>
      </w:pPr>
      <w:rPr>
        <w:rFonts w:ascii="Verdana" w:hAnsi="Verdana" w:hint="default"/>
      </w:rPr>
    </w:lvl>
    <w:lvl w:ilvl="7" w:tplc="8E9682DC" w:tentative="1">
      <w:start w:val="1"/>
      <w:numFmt w:val="bullet"/>
      <w:lvlText w:val="◦"/>
      <w:lvlJc w:val="left"/>
      <w:pPr>
        <w:tabs>
          <w:tab w:val="num" w:pos="5760"/>
        </w:tabs>
        <w:ind w:left="5760" w:hanging="360"/>
      </w:pPr>
      <w:rPr>
        <w:rFonts w:ascii="Verdana" w:hAnsi="Verdana" w:hint="default"/>
      </w:rPr>
    </w:lvl>
    <w:lvl w:ilvl="8" w:tplc="9F5275FC"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0FB96A08"/>
    <w:multiLevelType w:val="hybridMultilevel"/>
    <w:tmpl w:val="2BC8E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B29F8"/>
    <w:multiLevelType w:val="hybridMultilevel"/>
    <w:tmpl w:val="83CEF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70376"/>
    <w:multiLevelType w:val="hybridMultilevel"/>
    <w:tmpl w:val="C7F80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B3E23"/>
    <w:multiLevelType w:val="hybridMultilevel"/>
    <w:tmpl w:val="14B235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74939"/>
    <w:multiLevelType w:val="hybridMultilevel"/>
    <w:tmpl w:val="B1E641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22A22"/>
    <w:multiLevelType w:val="hybridMultilevel"/>
    <w:tmpl w:val="0B260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CF5033"/>
    <w:multiLevelType w:val="hybridMultilevel"/>
    <w:tmpl w:val="0C1A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B76AA"/>
    <w:multiLevelType w:val="hybridMultilevel"/>
    <w:tmpl w:val="751C1A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24A3A"/>
    <w:multiLevelType w:val="hybridMultilevel"/>
    <w:tmpl w:val="8904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A55CD"/>
    <w:multiLevelType w:val="hybridMultilevel"/>
    <w:tmpl w:val="18FC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06A27"/>
    <w:multiLevelType w:val="hybridMultilevel"/>
    <w:tmpl w:val="2FAC2E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666549"/>
    <w:multiLevelType w:val="hybridMultilevel"/>
    <w:tmpl w:val="E7BA6F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8535DC"/>
    <w:multiLevelType w:val="hybridMultilevel"/>
    <w:tmpl w:val="14A2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87A25"/>
    <w:multiLevelType w:val="hybridMultilevel"/>
    <w:tmpl w:val="CCCAE632"/>
    <w:lvl w:ilvl="0" w:tplc="BE5C4BF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D2A4C"/>
    <w:multiLevelType w:val="hybridMultilevel"/>
    <w:tmpl w:val="C2B07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24DB9"/>
    <w:multiLevelType w:val="hybridMultilevel"/>
    <w:tmpl w:val="363860B6"/>
    <w:lvl w:ilvl="0" w:tplc="9B302334">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71505E"/>
    <w:multiLevelType w:val="hybridMultilevel"/>
    <w:tmpl w:val="BF22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E7832"/>
    <w:multiLevelType w:val="hybridMultilevel"/>
    <w:tmpl w:val="8CCC0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2570B"/>
    <w:multiLevelType w:val="hybridMultilevel"/>
    <w:tmpl w:val="F8C67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E07778"/>
    <w:multiLevelType w:val="hybridMultilevel"/>
    <w:tmpl w:val="ADE4AD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A654D"/>
    <w:multiLevelType w:val="hybridMultilevel"/>
    <w:tmpl w:val="1932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9"/>
  </w:num>
  <w:num w:numId="4">
    <w:abstractNumId w:val="10"/>
  </w:num>
  <w:num w:numId="5">
    <w:abstractNumId w:val="22"/>
  </w:num>
  <w:num w:numId="6">
    <w:abstractNumId w:val="20"/>
  </w:num>
  <w:num w:numId="7">
    <w:abstractNumId w:val="4"/>
  </w:num>
  <w:num w:numId="8">
    <w:abstractNumId w:val="3"/>
  </w:num>
  <w:num w:numId="9">
    <w:abstractNumId w:val="2"/>
  </w:num>
  <w:num w:numId="10">
    <w:abstractNumId w:val="1"/>
  </w:num>
  <w:num w:numId="11">
    <w:abstractNumId w:val="5"/>
  </w:num>
  <w:num w:numId="12">
    <w:abstractNumId w:val="15"/>
  </w:num>
  <w:num w:numId="13">
    <w:abstractNumId w:val="23"/>
  </w:num>
  <w:num w:numId="14">
    <w:abstractNumId w:val="7"/>
  </w:num>
  <w:num w:numId="15">
    <w:abstractNumId w:val="18"/>
  </w:num>
  <w:num w:numId="16">
    <w:abstractNumId w:val="16"/>
  </w:num>
  <w:num w:numId="17">
    <w:abstractNumId w:val="17"/>
  </w:num>
  <w:num w:numId="18">
    <w:abstractNumId w:val="21"/>
  </w:num>
  <w:num w:numId="19">
    <w:abstractNumId w:val="14"/>
  </w:num>
  <w:num w:numId="20">
    <w:abstractNumId w:val="11"/>
  </w:num>
  <w:num w:numId="21">
    <w:abstractNumId w:val="8"/>
  </w:num>
  <w:num w:numId="22">
    <w:abstractNumId w:val="0"/>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1F"/>
    <w:rsid w:val="000077FE"/>
    <w:rsid w:val="000149CB"/>
    <w:rsid w:val="00041585"/>
    <w:rsid w:val="00072576"/>
    <w:rsid w:val="000A1B67"/>
    <w:rsid w:val="000B3124"/>
    <w:rsid w:val="00104D8A"/>
    <w:rsid w:val="00110E1C"/>
    <w:rsid w:val="00117AD6"/>
    <w:rsid w:val="00131806"/>
    <w:rsid w:val="00143734"/>
    <w:rsid w:val="00146DA1"/>
    <w:rsid w:val="001B275A"/>
    <w:rsid w:val="001C64AC"/>
    <w:rsid w:val="001D0B7C"/>
    <w:rsid w:val="00212F1F"/>
    <w:rsid w:val="0022141C"/>
    <w:rsid w:val="002226E0"/>
    <w:rsid w:val="00222F7F"/>
    <w:rsid w:val="00231436"/>
    <w:rsid w:val="00243E3B"/>
    <w:rsid w:val="00245A3A"/>
    <w:rsid w:val="00250C54"/>
    <w:rsid w:val="002B1D18"/>
    <w:rsid w:val="002D2A72"/>
    <w:rsid w:val="002D7A32"/>
    <w:rsid w:val="002E25B3"/>
    <w:rsid w:val="003076F9"/>
    <w:rsid w:val="00315AD2"/>
    <w:rsid w:val="00340D12"/>
    <w:rsid w:val="00350C4B"/>
    <w:rsid w:val="00352BEB"/>
    <w:rsid w:val="00354151"/>
    <w:rsid w:val="00373A42"/>
    <w:rsid w:val="003A5ADC"/>
    <w:rsid w:val="003C6930"/>
    <w:rsid w:val="003E4F0F"/>
    <w:rsid w:val="0042067B"/>
    <w:rsid w:val="004631FF"/>
    <w:rsid w:val="00472E08"/>
    <w:rsid w:val="0047359D"/>
    <w:rsid w:val="00476134"/>
    <w:rsid w:val="00492A84"/>
    <w:rsid w:val="004B0769"/>
    <w:rsid w:val="004E59FF"/>
    <w:rsid w:val="00502196"/>
    <w:rsid w:val="00537D7D"/>
    <w:rsid w:val="005409E4"/>
    <w:rsid w:val="00551152"/>
    <w:rsid w:val="005533C7"/>
    <w:rsid w:val="00563B7E"/>
    <w:rsid w:val="005B4286"/>
    <w:rsid w:val="005C3C9A"/>
    <w:rsid w:val="005D03CC"/>
    <w:rsid w:val="005E7EF8"/>
    <w:rsid w:val="006209A8"/>
    <w:rsid w:val="0063309F"/>
    <w:rsid w:val="0063369C"/>
    <w:rsid w:val="006756BB"/>
    <w:rsid w:val="0068150D"/>
    <w:rsid w:val="006856A4"/>
    <w:rsid w:val="006B195A"/>
    <w:rsid w:val="006B3541"/>
    <w:rsid w:val="006C4688"/>
    <w:rsid w:val="006E7045"/>
    <w:rsid w:val="006E76F6"/>
    <w:rsid w:val="00700076"/>
    <w:rsid w:val="00700FA4"/>
    <w:rsid w:val="007309F3"/>
    <w:rsid w:val="007312B4"/>
    <w:rsid w:val="00760E4C"/>
    <w:rsid w:val="00771FDE"/>
    <w:rsid w:val="007A0050"/>
    <w:rsid w:val="007B1786"/>
    <w:rsid w:val="007B7EAD"/>
    <w:rsid w:val="007D24C1"/>
    <w:rsid w:val="007E4108"/>
    <w:rsid w:val="007F246F"/>
    <w:rsid w:val="00802984"/>
    <w:rsid w:val="00811594"/>
    <w:rsid w:val="008153D1"/>
    <w:rsid w:val="00823F3F"/>
    <w:rsid w:val="008308CA"/>
    <w:rsid w:val="0083674A"/>
    <w:rsid w:val="00846513"/>
    <w:rsid w:val="008525C7"/>
    <w:rsid w:val="0086543D"/>
    <w:rsid w:val="00866B53"/>
    <w:rsid w:val="0088533C"/>
    <w:rsid w:val="008B503A"/>
    <w:rsid w:val="00900161"/>
    <w:rsid w:val="009179B6"/>
    <w:rsid w:val="00935BD7"/>
    <w:rsid w:val="009460FC"/>
    <w:rsid w:val="0095627F"/>
    <w:rsid w:val="009B4C3F"/>
    <w:rsid w:val="009C4FA1"/>
    <w:rsid w:val="009D7A2C"/>
    <w:rsid w:val="009E714F"/>
    <w:rsid w:val="009E7350"/>
    <w:rsid w:val="00A276EB"/>
    <w:rsid w:val="00A46D38"/>
    <w:rsid w:val="00A54398"/>
    <w:rsid w:val="00A65823"/>
    <w:rsid w:val="00A66A32"/>
    <w:rsid w:val="00A731AD"/>
    <w:rsid w:val="00A76456"/>
    <w:rsid w:val="00AA6B30"/>
    <w:rsid w:val="00AD6CDB"/>
    <w:rsid w:val="00AE38F0"/>
    <w:rsid w:val="00B10D8E"/>
    <w:rsid w:val="00B443B5"/>
    <w:rsid w:val="00B51B15"/>
    <w:rsid w:val="00B53B33"/>
    <w:rsid w:val="00BE4696"/>
    <w:rsid w:val="00C27C9F"/>
    <w:rsid w:val="00C51D4A"/>
    <w:rsid w:val="00C57E71"/>
    <w:rsid w:val="00C842B4"/>
    <w:rsid w:val="00C90C3A"/>
    <w:rsid w:val="00C94CC2"/>
    <w:rsid w:val="00CA4EDC"/>
    <w:rsid w:val="00CB655B"/>
    <w:rsid w:val="00CD0D8E"/>
    <w:rsid w:val="00CD1815"/>
    <w:rsid w:val="00CE4EB8"/>
    <w:rsid w:val="00CF148B"/>
    <w:rsid w:val="00CF3D0F"/>
    <w:rsid w:val="00D17841"/>
    <w:rsid w:val="00D22C30"/>
    <w:rsid w:val="00D407D6"/>
    <w:rsid w:val="00D41E06"/>
    <w:rsid w:val="00D4365D"/>
    <w:rsid w:val="00D4472B"/>
    <w:rsid w:val="00D60371"/>
    <w:rsid w:val="00D66C73"/>
    <w:rsid w:val="00DA0018"/>
    <w:rsid w:val="00DA1ADC"/>
    <w:rsid w:val="00DB1636"/>
    <w:rsid w:val="00DB34D2"/>
    <w:rsid w:val="00DD70D0"/>
    <w:rsid w:val="00DE7D4D"/>
    <w:rsid w:val="00E16344"/>
    <w:rsid w:val="00E34751"/>
    <w:rsid w:val="00E63F83"/>
    <w:rsid w:val="00E65C89"/>
    <w:rsid w:val="00E94FBC"/>
    <w:rsid w:val="00E9614E"/>
    <w:rsid w:val="00EA0B7F"/>
    <w:rsid w:val="00EC7FE8"/>
    <w:rsid w:val="00F07F1C"/>
    <w:rsid w:val="00F364FA"/>
    <w:rsid w:val="00F84CE5"/>
    <w:rsid w:val="00F85C91"/>
    <w:rsid w:val="00FA5DBE"/>
    <w:rsid w:val="00FD5174"/>
    <w:rsid w:val="00FF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02FE0EE-60B5-4B2B-B76A-5BB44A95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2F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0B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01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F1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12F1F"/>
    <w:pPr>
      <w:spacing w:after="0" w:line="240" w:lineRule="auto"/>
      <w:ind w:left="720"/>
      <w:contextualSpacing/>
    </w:pPr>
    <w:rPr>
      <w:rFonts w:ascii="Cambria" w:eastAsia="MS Mincho" w:hAnsi="Cambria" w:cs="Times New Roman"/>
      <w:sz w:val="24"/>
      <w:szCs w:val="24"/>
    </w:rPr>
  </w:style>
  <w:style w:type="paragraph" w:styleId="Header">
    <w:name w:val="header"/>
    <w:basedOn w:val="Normal"/>
    <w:link w:val="HeaderChar"/>
    <w:uiPriority w:val="99"/>
    <w:rsid w:val="00212F1F"/>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uiPriority w:val="99"/>
    <w:rsid w:val="00212F1F"/>
    <w:rPr>
      <w:rFonts w:ascii="Arial" w:eastAsia="Times New Roman" w:hAnsi="Arial" w:cs="Times New Roman"/>
      <w:szCs w:val="20"/>
    </w:rPr>
  </w:style>
  <w:style w:type="paragraph" w:styleId="Title">
    <w:name w:val="Title"/>
    <w:basedOn w:val="Normal"/>
    <w:next w:val="Normal"/>
    <w:link w:val="TitleChar"/>
    <w:uiPriority w:val="10"/>
    <w:qFormat/>
    <w:rsid w:val="00212F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2F1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12F1F"/>
    <w:rPr>
      <w:color w:val="0000FF" w:themeColor="hyperlink"/>
      <w:u w:val="single"/>
    </w:rPr>
  </w:style>
  <w:style w:type="table" w:styleId="TableGrid">
    <w:name w:val="Table Grid"/>
    <w:basedOn w:val="TableNormal"/>
    <w:uiPriority w:val="59"/>
    <w:rsid w:val="00212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52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5C7"/>
  </w:style>
  <w:style w:type="paragraph" w:styleId="BalloonText">
    <w:name w:val="Balloon Text"/>
    <w:basedOn w:val="Normal"/>
    <w:link w:val="BalloonTextChar"/>
    <w:uiPriority w:val="99"/>
    <w:semiHidden/>
    <w:unhideWhenUsed/>
    <w:rsid w:val="00852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5C7"/>
    <w:rPr>
      <w:rFonts w:ascii="Tahoma" w:hAnsi="Tahoma" w:cs="Tahoma"/>
      <w:sz w:val="16"/>
      <w:szCs w:val="16"/>
    </w:rPr>
  </w:style>
  <w:style w:type="character" w:styleId="CommentReference">
    <w:name w:val="annotation reference"/>
    <w:basedOn w:val="DefaultParagraphFont"/>
    <w:uiPriority w:val="99"/>
    <w:semiHidden/>
    <w:unhideWhenUsed/>
    <w:rsid w:val="00041585"/>
    <w:rPr>
      <w:sz w:val="16"/>
      <w:szCs w:val="16"/>
    </w:rPr>
  </w:style>
  <w:style w:type="paragraph" w:styleId="CommentText">
    <w:name w:val="annotation text"/>
    <w:basedOn w:val="Normal"/>
    <w:link w:val="CommentTextChar"/>
    <w:uiPriority w:val="99"/>
    <w:semiHidden/>
    <w:unhideWhenUsed/>
    <w:rsid w:val="00041585"/>
    <w:pPr>
      <w:spacing w:line="240" w:lineRule="auto"/>
    </w:pPr>
    <w:rPr>
      <w:sz w:val="20"/>
      <w:szCs w:val="20"/>
    </w:rPr>
  </w:style>
  <w:style w:type="character" w:customStyle="1" w:styleId="CommentTextChar">
    <w:name w:val="Comment Text Char"/>
    <w:basedOn w:val="DefaultParagraphFont"/>
    <w:link w:val="CommentText"/>
    <w:uiPriority w:val="99"/>
    <w:semiHidden/>
    <w:rsid w:val="00041585"/>
    <w:rPr>
      <w:sz w:val="20"/>
      <w:szCs w:val="20"/>
    </w:rPr>
  </w:style>
  <w:style w:type="paragraph" w:styleId="CommentSubject">
    <w:name w:val="annotation subject"/>
    <w:basedOn w:val="CommentText"/>
    <w:next w:val="CommentText"/>
    <w:link w:val="CommentSubjectChar"/>
    <w:uiPriority w:val="99"/>
    <w:semiHidden/>
    <w:unhideWhenUsed/>
    <w:rsid w:val="00041585"/>
    <w:rPr>
      <w:b/>
      <w:bCs/>
    </w:rPr>
  </w:style>
  <w:style w:type="character" w:customStyle="1" w:styleId="CommentSubjectChar">
    <w:name w:val="Comment Subject Char"/>
    <w:basedOn w:val="CommentTextChar"/>
    <w:link w:val="CommentSubject"/>
    <w:uiPriority w:val="99"/>
    <w:semiHidden/>
    <w:rsid w:val="00041585"/>
    <w:rPr>
      <w:b/>
      <w:bCs/>
      <w:sz w:val="20"/>
      <w:szCs w:val="20"/>
    </w:rPr>
  </w:style>
  <w:style w:type="paragraph" w:styleId="NoSpacing">
    <w:name w:val="No Spacing"/>
    <w:link w:val="NoSpacingChar"/>
    <w:uiPriority w:val="1"/>
    <w:qFormat/>
    <w:rsid w:val="00537D7D"/>
    <w:pPr>
      <w:spacing w:after="0" w:line="240" w:lineRule="auto"/>
    </w:pPr>
  </w:style>
  <w:style w:type="character" w:customStyle="1" w:styleId="Heading2Char">
    <w:name w:val="Heading 2 Char"/>
    <w:basedOn w:val="DefaultParagraphFont"/>
    <w:link w:val="Heading2"/>
    <w:uiPriority w:val="9"/>
    <w:rsid w:val="001D0B7C"/>
    <w:rPr>
      <w:rFonts w:asciiTheme="majorHAnsi" w:eastAsiaTheme="majorEastAsia" w:hAnsiTheme="majorHAnsi" w:cstheme="majorBidi"/>
      <w:b/>
      <w:bCs/>
      <w:color w:val="4F81BD" w:themeColor="accent1"/>
      <w:sz w:val="26"/>
      <w:szCs w:val="26"/>
    </w:rPr>
  </w:style>
  <w:style w:type="character" w:customStyle="1" w:styleId="NoSpacingChar">
    <w:name w:val="No Spacing Char"/>
    <w:basedOn w:val="DefaultParagraphFont"/>
    <w:link w:val="NoSpacing"/>
    <w:uiPriority w:val="1"/>
    <w:rsid w:val="00DA0018"/>
  </w:style>
  <w:style w:type="character" w:customStyle="1" w:styleId="Heading3Char">
    <w:name w:val="Heading 3 Char"/>
    <w:basedOn w:val="DefaultParagraphFont"/>
    <w:link w:val="Heading3"/>
    <w:uiPriority w:val="9"/>
    <w:rsid w:val="00900161"/>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900161"/>
    <w:pPr>
      <w:outlineLvl w:val="9"/>
    </w:pPr>
    <w:rPr>
      <w:lang w:eastAsia="ja-JP"/>
    </w:rPr>
  </w:style>
  <w:style w:type="paragraph" w:styleId="TOC2">
    <w:name w:val="toc 2"/>
    <w:basedOn w:val="Normal"/>
    <w:next w:val="Normal"/>
    <w:autoRedefine/>
    <w:uiPriority w:val="39"/>
    <w:unhideWhenUsed/>
    <w:rsid w:val="00900161"/>
    <w:pPr>
      <w:spacing w:after="100"/>
      <w:ind w:left="220"/>
    </w:pPr>
  </w:style>
  <w:style w:type="paragraph" w:styleId="TOC3">
    <w:name w:val="toc 3"/>
    <w:basedOn w:val="Normal"/>
    <w:next w:val="Normal"/>
    <w:autoRedefine/>
    <w:uiPriority w:val="39"/>
    <w:unhideWhenUsed/>
    <w:rsid w:val="00E65C89"/>
    <w:pPr>
      <w:tabs>
        <w:tab w:val="left" w:pos="540"/>
        <w:tab w:val="right" w:leader="dot" w:pos="9350"/>
      </w:tabs>
      <w:spacing w:after="100"/>
      <w:ind w:left="440"/>
    </w:pPr>
  </w:style>
  <w:style w:type="paragraph" w:styleId="TOC1">
    <w:name w:val="toc 1"/>
    <w:basedOn w:val="Normal"/>
    <w:next w:val="Normal"/>
    <w:autoRedefine/>
    <w:uiPriority w:val="39"/>
    <w:unhideWhenUsed/>
    <w:rsid w:val="00900161"/>
    <w:pPr>
      <w:spacing w:after="100"/>
    </w:pPr>
  </w:style>
  <w:style w:type="character" w:styleId="FollowedHyperlink">
    <w:name w:val="FollowedHyperlink"/>
    <w:basedOn w:val="DefaultParagraphFont"/>
    <w:uiPriority w:val="99"/>
    <w:semiHidden/>
    <w:unhideWhenUsed/>
    <w:rsid w:val="00CD18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0870">
      <w:bodyDiv w:val="1"/>
      <w:marLeft w:val="0"/>
      <w:marRight w:val="0"/>
      <w:marTop w:val="0"/>
      <w:marBottom w:val="0"/>
      <w:divBdr>
        <w:top w:val="none" w:sz="0" w:space="0" w:color="auto"/>
        <w:left w:val="none" w:sz="0" w:space="0" w:color="auto"/>
        <w:bottom w:val="none" w:sz="0" w:space="0" w:color="auto"/>
        <w:right w:val="none" w:sz="0" w:space="0" w:color="auto"/>
      </w:divBdr>
      <w:divsChild>
        <w:div w:id="961688444">
          <w:marLeft w:val="1008"/>
          <w:marRight w:val="0"/>
          <w:marTop w:val="110"/>
          <w:marBottom w:val="0"/>
          <w:divBdr>
            <w:top w:val="none" w:sz="0" w:space="0" w:color="auto"/>
            <w:left w:val="none" w:sz="0" w:space="0" w:color="auto"/>
            <w:bottom w:val="none" w:sz="0" w:space="0" w:color="auto"/>
            <w:right w:val="none" w:sz="0" w:space="0" w:color="auto"/>
          </w:divBdr>
        </w:div>
        <w:div w:id="1571380000">
          <w:marLeft w:val="1008"/>
          <w:marRight w:val="0"/>
          <w:marTop w:val="110"/>
          <w:marBottom w:val="0"/>
          <w:divBdr>
            <w:top w:val="none" w:sz="0" w:space="0" w:color="auto"/>
            <w:left w:val="none" w:sz="0" w:space="0" w:color="auto"/>
            <w:bottom w:val="none" w:sz="0" w:space="0" w:color="auto"/>
            <w:right w:val="none" w:sz="0" w:space="0" w:color="auto"/>
          </w:divBdr>
        </w:div>
        <w:div w:id="2100759942">
          <w:marLeft w:val="1008"/>
          <w:marRight w:val="0"/>
          <w:marTop w:val="110"/>
          <w:marBottom w:val="0"/>
          <w:divBdr>
            <w:top w:val="none" w:sz="0" w:space="0" w:color="auto"/>
            <w:left w:val="none" w:sz="0" w:space="0" w:color="auto"/>
            <w:bottom w:val="none" w:sz="0" w:space="0" w:color="auto"/>
            <w:right w:val="none" w:sz="0" w:space="0" w:color="auto"/>
          </w:divBdr>
        </w:div>
        <w:div w:id="2113280499">
          <w:marLeft w:val="1008"/>
          <w:marRight w:val="0"/>
          <w:marTop w:val="110"/>
          <w:marBottom w:val="0"/>
          <w:divBdr>
            <w:top w:val="none" w:sz="0" w:space="0" w:color="auto"/>
            <w:left w:val="none" w:sz="0" w:space="0" w:color="auto"/>
            <w:bottom w:val="none" w:sz="0" w:space="0" w:color="auto"/>
            <w:right w:val="none" w:sz="0" w:space="0" w:color="auto"/>
          </w:divBdr>
        </w:div>
      </w:divsChild>
    </w:div>
    <w:div w:id="772014751">
      <w:bodyDiv w:val="1"/>
      <w:marLeft w:val="0"/>
      <w:marRight w:val="0"/>
      <w:marTop w:val="0"/>
      <w:marBottom w:val="0"/>
      <w:divBdr>
        <w:top w:val="none" w:sz="0" w:space="0" w:color="auto"/>
        <w:left w:val="none" w:sz="0" w:space="0" w:color="auto"/>
        <w:bottom w:val="none" w:sz="0" w:space="0" w:color="auto"/>
        <w:right w:val="none" w:sz="0" w:space="0" w:color="auto"/>
      </w:divBdr>
      <w:divsChild>
        <w:div w:id="729036208">
          <w:marLeft w:val="576"/>
          <w:marRight w:val="0"/>
          <w:marTop w:val="120"/>
          <w:marBottom w:val="0"/>
          <w:divBdr>
            <w:top w:val="none" w:sz="0" w:space="0" w:color="auto"/>
            <w:left w:val="none" w:sz="0" w:space="0" w:color="auto"/>
            <w:bottom w:val="none" w:sz="0" w:space="0" w:color="auto"/>
            <w:right w:val="none" w:sz="0" w:space="0" w:color="auto"/>
          </w:divBdr>
        </w:div>
        <w:div w:id="984772133">
          <w:marLeft w:val="1008"/>
          <w:marRight w:val="0"/>
          <w:marTop w:val="110"/>
          <w:marBottom w:val="0"/>
          <w:divBdr>
            <w:top w:val="none" w:sz="0" w:space="0" w:color="auto"/>
            <w:left w:val="none" w:sz="0" w:space="0" w:color="auto"/>
            <w:bottom w:val="none" w:sz="0" w:space="0" w:color="auto"/>
            <w:right w:val="none" w:sz="0" w:space="0" w:color="auto"/>
          </w:divBdr>
        </w:div>
        <w:div w:id="688946045">
          <w:marLeft w:val="1008"/>
          <w:marRight w:val="0"/>
          <w:marTop w:val="110"/>
          <w:marBottom w:val="0"/>
          <w:divBdr>
            <w:top w:val="none" w:sz="0" w:space="0" w:color="auto"/>
            <w:left w:val="none" w:sz="0" w:space="0" w:color="auto"/>
            <w:bottom w:val="none" w:sz="0" w:space="0" w:color="auto"/>
            <w:right w:val="none" w:sz="0" w:space="0" w:color="auto"/>
          </w:divBdr>
        </w:div>
        <w:div w:id="387148582">
          <w:marLeft w:val="576"/>
          <w:marRight w:val="0"/>
          <w:marTop w:val="120"/>
          <w:marBottom w:val="0"/>
          <w:divBdr>
            <w:top w:val="none" w:sz="0" w:space="0" w:color="auto"/>
            <w:left w:val="none" w:sz="0" w:space="0" w:color="auto"/>
            <w:bottom w:val="none" w:sz="0" w:space="0" w:color="auto"/>
            <w:right w:val="none" w:sz="0" w:space="0" w:color="auto"/>
          </w:divBdr>
        </w:div>
        <w:div w:id="1214198687">
          <w:marLeft w:val="1008"/>
          <w:marRight w:val="0"/>
          <w:marTop w:val="110"/>
          <w:marBottom w:val="0"/>
          <w:divBdr>
            <w:top w:val="none" w:sz="0" w:space="0" w:color="auto"/>
            <w:left w:val="none" w:sz="0" w:space="0" w:color="auto"/>
            <w:bottom w:val="none" w:sz="0" w:space="0" w:color="auto"/>
            <w:right w:val="none" w:sz="0" w:space="0" w:color="auto"/>
          </w:divBdr>
        </w:div>
        <w:div w:id="2073573678">
          <w:marLeft w:val="576"/>
          <w:marRight w:val="0"/>
          <w:marTop w:val="120"/>
          <w:marBottom w:val="0"/>
          <w:divBdr>
            <w:top w:val="none" w:sz="0" w:space="0" w:color="auto"/>
            <w:left w:val="none" w:sz="0" w:space="0" w:color="auto"/>
            <w:bottom w:val="none" w:sz="0" w:space="0" w:color="auto"/>
            <w:right w:val="none" w:sz="0" w:space="0" w:color="auto"/>
          </w:divBdr>
        </w:div>
        <w:div w:id="1574007674">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ra.newell-perez@acl.hhs.gov" TargetMode="External"/><Relationship Id="rId18" Type="http://schemas.openxmlformats.org/officeDocument/2006/relationships/image" Target="media/image4.png"/><Relationship Id="rId26" Type="http://schemas.openxmlformats.org/officeDocument/2006/relationships/hyperlink" Target="http://www.independentsector.com" TargetMode="External"/><Relationship Id="rId3" Type="http://schemas.openxmlformats.org/officeDocument/2006/relationships/numbering" Target="numbering.xml"/><Relationship Id="rId21" Type="http://schemas.openxmlformats.org/officeDocument/2006/relationships/hyperlink" Target="http://www.independentsector.com" TargetMode="External"/><Relationship Id="rId7" Type="http://schemas.openxmlformats.org/officeDocument/2006/relationships/footnotes" Target="footnotes.xml"/><Relationship Id="rId12" Type="http://schemas.openxmlformats.org/officeDocument/2006/relationships/hyperlink" Target="http://www.nacdd.org"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6.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acchelp.org" TargetMode="External"/><Relationship Id="rId5" Type="http://schemas.openxmlformats.org/officeDocument/2006/relationships/settings" Target="settings.xml"/><Relationship Id="rId15" Type="http://schemas.openxmlformats.org/officeDocument/2006/relationships/footer" Target="footer1.xml"/><Relationship Id="rId28" Type="http://schemas.openxmlformats.org/officeDocument/2006/relationships/hyperlink" Target="mailto:acastillo-epps@nacdd.org" TargetMode="External"/><Relationship Id="rId10" Type="http://schemas.openxmlformats.org/officeDocument/2006/relationships/image" Target="media/image2.jpeg"/><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itacchelp.org" TargetMode="External"/><Relationship Id="rId27" Type="http://schemas.openxmlformats.org/officeDocument/2006/relationships/hyperlink" Target="mailto:smatney@nacdd.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9BE8B-8B97-4E48-8F70-47B893F6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8512</Words>
  <Characters>48525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Guidance for Completing the Annual DD Council Program Performance Report (PPR)</vt:lpstr>
    </vt:vector>
  </TitlesOfParts>
  <Company>National Association of Councils on Developmental Disabilities (NACDD); Information and Technical Assistance Center for Councils on Developmental Disabilities (ITACC)</Company>
  <LinksUpToDate>false</LinksUpToDate>
  <CharactersWithSpaces>56924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Completing the Annual DD Council Program Performance Report (PPR)</dc:title>
  <dc:creator>Sheryl Matney</dc:creator>
  <cp:lastModifiedBy>Angela Castillo-Epps</cp:lastModifiedBy>
  <cp:revision>2</cp:revision>
  <cp:lastPrinted>2015-11-30T21:21:00Z</cp:lastPrinted>
  <dcterms:created xsi:type="dcterms:W3CDTF">2016-11-02T13:27:00Z</dcterms:created>
  <dcterms:modified xsi:type="dcterms:W3CDTF">2016-11-02T13:27:00Z</dcterms:modified>
</cp:coreProperties>
</file>