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EE" w:rsidRPr="0063095B" w:rsidRDefault="00B617EE" w:rsidP="0063095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46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340"/>
        <w:gridCol w:w="3870"/>
        <w:gridCol w:w="3420"/>
        <w:gridCol w:w="2790"/>
        <w:gridCol w:w="2250"/>
      </w:tblGrid>
      <w:tr w:rsidR="002F3405" w:rsidTr="000C4610">
        <w:trPr>
          <w:tblHeader/>
        </w:trPr>
        <w:tc>
          <w:tcPr>
            <w:tcW w:w="6210" w:type="dxa"/>
            <w:gridSpan w:val="2"/>
            <w:shd w:val="clear" w:color="auto" w:fill="E5DFEC" w:themeFill="accent4" w:themeFillTint="33"/>
          </w:tcPr>
          <w:p w:rsidR="002F3405" w:rsidRPr="00FC555B" w:rsidRDefault="00543BD6" w:rsidP="002F3405">
            <w:pPr>
              <w:jc w:val="center"/>
              <w:rPr>
                <w:b/>
              </w:rPr>
            </w:pPr>
            <w:r w:rsidRPr="00FC555B">
              <w:rPr>
                <w:b/>
              </w:rPr>
              <w:t>ICDD</w:t>
            </w:r>
            <w:r w:rsidR="002F3405" w:rsidRPr="00FC555B">
              <w:rPr>
                <w:b/>
              </w:rPr>
              <w:t xml:space="preserve"> Planned Work</w:t>
            </w:r>
          </w:p>
        </w:tc>
        <w:tc>
          <w:tcPr>
            <w:tcW w:w="8460" w:type="dxa"/>
            <w:gridSpan w:val="3"/>
            <w:shd w:val="clear" w:color="auto" w:fill="E5DFEC" w:themeFill="accent4" w:themeFillTint="33"/>
          </w:tcPr>
          <w:p w:rsidR="002F3405" w:rsidRPr="00FC555B" w:rsidRDefault="00543BD6" w:rsidP="002F3405">
            <w:pPr>
              <w:jc w:val="center"/>
              <w:rPr>
                <w:b/>
              </w:rPr>
            </w:pPr>
            <w:r w:rsidRPr="00FC555B">
              <w:rPr>
                <w:b/>
              </w:rPr>
              <w:t>ICDD</w:t>
            </w:r>
            <w:r w:rsidR="002F3405" w:rsidRPr="00FC555B">
              <w:rPr>
                <w:b/>
              </w:rPr>
              <w:t xml:space="preserve"> Intended Results</w:t>
            </w:r>
          </w:p>
        </w:tc>
      </w:tr>
      <w:tr w:rsidR="00812EB6" w:rsidTr="001B4E11">
        <w:trPr>
          <w:tblHeader/>
        </w:trPr>
        <w:tc>
          <w:tcPr>
            <w:tcW w:w="2340" w:type="dxa"/>
            <w:shd w:val="clear" w:color="auto" w:fill="D6E3BC" w:themeFill="accent3" w:themeFillTint="66"/>
          </w:tcPr>
          <w:p w:rsidR="00812EB6" w:rsidRPr="000F1ED4" w:rsidRDefault="00812EB6" w:rsidP="00812EB6">
            <w:pPr>
              <w:jc w:val="center"/>
              <w:rPr>
                <w:b/>
                <w:sz w:val="24"/>
                <w:szCs w:val="24"/>
              </w:rPr>
            </w:pPr>
            <w:r w:rsidRPr="000F1ED4">
              <w:rPr>
                <w:b/>
                <w:sz w:val="24"/>
                <w:szCs w:val="24"/>
              </w:rPr>
              <w:t>Inputs/Resources</w:t>
            </w:r>
          </w:p>
        </w:tc>
        <w:tc>
          <w:tcPr>
            <w:tcW w:w="12330" w:type="dxa"/>
            <w:gridSpan w:val="4"/>
            <w:shd w:val="clear" w:color="auto" w:fill="D6E3BC" w:themeFill="accent3" w:themeFillTint="66"/>
          </w:tcPr>
          <w:p w:rsidR="00812EB6" w:rsidRPr="000F1ED4" w:rsidRDefault="000F1ED4" w:rsidP="00812EB6">
            <w:pPr>
              <w:jc w:val="center"/>
              <w:rPr>
                <w:b/>
                <w:sz w:val="24"/>
                <w:szCs w:val="24"/>
              </w:rPr>
            </w:pPr>
            <w:r w:rsidRPr="000F1ED4">
              <w:rPr>
                <w:b/>
                <w:sz w:val="24"/>
                <w:szCs w:val="24"/>
              </w:rPr>
              <w:t>GOAL 1</w:t>
            </w:r>
          </w:p>
        </w:tc>
      </w:tr>
      <w:tr w:rsidR="00773B1F" w:rsidTr="00007C4B">
        <w:trPr>
          <w:trHeight w:val="547"/>
        </w:trPr>
        <w:tc>
          <w:tcPr>
            <w:tcW w:w="2340" w:type="dxa"/>
            <w:vMerge w:val="restart"/>
          </w:tcPr>
          <w:p w:rsidR="00773B1F" w:rsidRPr="00FC555B" w:rsidRDefault="00773B1F" w:rsidP="00E165E4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>A</w:t>
            </w:r>
            <w:r w:rsidR="00543BD6" w:rsidRPr="00FC555B">
              <w:rPr>
                <w:sz w:val="20"/>
                <w:szCs w:val="20"/>
              </w:rPr>
              <w:t>I</w:t>
            </w:r>
            <w:r w:rsidRPr="00FC555B">
              <w:rPr>
                <w:sz w:val="20"/>
                <w:szCs w:val="20"/>
              </w:rPr>
              <w:t>DD allotment</w:t>
            </w:r>
          </w:p>
          <w:p w:rsidR="00773B1F" w:rsidRPr="00FC555B" w:rsidRDefault="00773B1F" w:rsidP="00E165E4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>DD Act; Program guidance and instructions</w:t>
            </w:r>
          </w:p>
          <w:p w:rsidR="003B6886" w:rsidRPr="00FC555B" w:rsidRDefault="003B6886" w:rsidP="00E165E4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>Possible i</w:t>
            </w:r>
            <w:r w:rsidR="00773B1F" w:rsidRPr="00FC555B">
              <w:rPr>
                <w:sz w:val="20"/>
                <w:szCs w:val="20"/>
              </w:rPr>
              <w:t xml:space="preserve">n-house projects (Partners in Policymaking, </w:t>
            </w:r>
            <w:r w:rsidR="00C535DB">
              <w:rPr>
                <w:sz w:val="20"/>
                <w:szCs w:val="20"/>
              </w:rPr>
              <w:t>Collaborative Workgroup, Employment First</w:t>
            </w:r>
            <w:r w:rsidR="00BA4DB8">
              <w:rPr>
                <w:sz w:val="20"/>
                <w:szCs w:val="20"/>
              </w:rPr>
              <w:t xml:space="preserve">, </w:t>
            </w:r>
            <w:r w:rsidR="00C535DB">
              <w:rPr>
                <w:sz w:val="20"/>
                <w:szCs w:val="20"/>
              </w:rPr>
              <w:t xml:space="preserve">public awareness, </w:t>
            </w:r>
            <w:r w:rsidRPr="00FC555B">
              <w:rPr>
                <w:sz w:val="20"/>
                <w:szCs w:val="20"/>
              </w:rPr>
              <w:t>newsletter</w:t>
            </w:r>
            <w:r w:rsidR="00C535DB">
              <w:rPr>
                <w:sz w:val="20"/>
                <w:szCs w:val="20"/>
              </w:rPr>
              <w:t>)</w:t>
            </w:r>
            <w:r w:rsidR="00773B1F" w:rsidRPr="00FC555B">
              <w:rPr>
                <w:sz w:val="20"/>
                <w:szCs w:val="20"/>
              </w:rPr>
              <w:t xml:space="preserve"> le</w:t>
            </w:r>
            <w:r w:rsidR="00C535DB">
              <w:rPr>
                <w:sz w:val="20"/>
                <w:szCs w:val="20"/>
              </w:rPr>
              <w:t xml:space="preserve">veraged resources, </w:t>
            </w:r>
            <w:r w:rsidR="00773B1F" w:rsidRPr="00FC555B">
              <w:rPr>
                <w:sz w:val="20"/>
                <w:szCs w:val="20"/>
              </w:rPr>
              <w:t>innovations</w:t>
            </w:r>
          </w:p>
          <w:p w:rsidR="00660D46" w:rsidRPr="00FC555B" w:rsidRDefault="003B6886" w:rsidP="00E165E4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>Possible Grant programs</w:t>
            </w:r>
            <w:r w:rsidR="00AA2FC6" w:rsidRPr="00FC555B">
              <w:rPr>
                <w:sz w:val="20"/>
                <w:szCs w:val="20"/>
              </w:rPr>
              <w:t xml:space="preserve"> </w:t>
            </w:r>
          </w:p>
          <w:p w:rsidR="003B6886" w:rsidRPr="00FC555B" w:rsidRDefault="003B6886" w:rsidP="00660D46">
            <w:pPr>
              <w:pStyle w:val="ListParagraph"/>
              <w:numPr>
                <w:ilvl w:val="0"/>
                <w:numId w:val="14"/>
              </w:numPr>
              <w:tabs>
                <w:tab w:val="left" w:pos="1180"/>
              </w:tabs>
              <w:ind w:left="180" w:hanging="18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>money</w:t>
            </w:r>
          </w:p>
          <w:p w:rsidR="003B6886" w:rsidRPr="00FC555B" w:rsidRDefault="003B6886" w:rsidP="003B6886">
            <w:pPr>
              <w:pStyle w:val="ListParagraph"/>
              <w:numPr>
                <w:ilvl w:val="0"/>
                <w:numId w:val="14"/>
              </w:numPr>
              <w:tabs>
                <w:tab w:val="left" w:pos="1180"/>
              </w:tabs>
              <w:ind w:left="180" w:hanging="18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>grantee staff and people</w:t>
            </w:r>
            <w:r w:rsidR="00812EB6" w:rsidRPr="00FC555B">
              <w:rPr>
                <w:sz w:val="20"/>
                <w:szCs w:val="20"/>
              </w:rPr>
              <w:t xml:space="preserve"> who use the program</w:t>
            </w:r>
          </w:p>
          <w:p w:rsidR="00773B1F" w:rsidRPr="00FC555B" w:rsidRDefault="003B6886" w:rsidP="002F3405">
            <w:pPr>
              <w:pStyle w:val="ListParagraph"/>
              <w:numPr>
                <w:ilvl w:val="0"/>
                <w:numId w:val="14"/>
              </w:numPr>
              <w:tabs>
                <w:tab w:val="left" w:pos="1180"/>
              </w:tabs>
              <w:ind w:left="180" w:hanging="18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>grantee leveraged resources, time, and innovations</w:t>
            </w:r>
          </w:p>
          <w:p w:rsidR="00773B1F" w:rsidRPr="00FC555B" w:rsidRDefault="00773B1F" w:rsidP="00E165E4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 xml:space="preserve">Partners in Policymaking graduates and  </w:t>
            </w:r>
            <w:r w:rsidR="003B6886" w:rsidRPr="00FC555B">
              <w:rPr>
                <w:sz w:val="20"/>
                <w:szCs w:val="20"/>
              </w:rPr>
              <w:t>Leadership Development</w:t>
            </w:r>
            <w:r w:rsidRPr="00FC555B">
              <w:rPr>
                <w:sz w:val="20"/>
                <w:szCs w:val="20"/>
              </w:rPr>
              <w:t xml:space="preserve"> </w:t>
            </w:r>
            <w:r w:rsidR="00C535DB">
              <w:rPr>
                <w:sz w:val="20"/>
                <w:szCs w:val="20"/>
              </w:rPr>
              <w:t>participants</w:t>
            </w:r>
          </w:p>
          <w:p w:rsidR="00C535DB" w:rsidRDefault="00C535DB" w:rsidP="00E165E4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 Network</w:t>
            </w:r>
          </w:p>
          <w:p w:rsidR="00773B1F" w:rsidRPr="00FC555B" w:rsidRDefault="00773B1F" w:rsidP="00E165E4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>Collaborative partnerships</w:t>
            </w:r>
          </w:p>
          <w:p w:rsidR="00773B1F" w:rsidRPr="00FC555B" w:rsidRDefault="00773B1F" w:rsidP="00E165E4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>Council staff</w:t>
            </w:r>
            <w:r w:rsidR="00812EB6" w:rsidRPr="00FC555B">
              <w:rPr>
                <w:sz w:val="20"/>
                <w:szCs w:val="20"/>
              </w:rPr>
              <w:t xml:space="preserve"> and members</w:t>
            </w:r>
          </w:p>
          <w:p w:rsidR="00773B1F" w:rsidRPr="00FC555B" w:rsidRDefault="00773B1F" w:rsidP="00E165E4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>Council website</w:t>
            </w:r>
            <w:r w:rsidR="00C535DB">
              <w:rPr>
                <w:sz w:val="20"/>
                <w:szCs w:val="20"/>
              </w:rPr>
              <w:t>, Facebook page</w:t>
            </w:r>
          </w:p>
          <w:p w:rsidR="00773B1F" w:rsidRDefault="00773B1F" w:rsidP="00812EB6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>Use of technology</w:t>
            </w:r>
          </w:p>
          <w:p w:rsidR="00D20CAC" w:rsidRDefault="00D20CAC" w:rsidP="00812EB6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</w:p>
          <w:p w:rsidR="00D20CAC" w:rsidRDefault="00D20CAC" w:rsidP="00812EB6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</w:p>
          <w:p w:rsidR="00D20CAC" w:rsidRDefault="00D20CAC" w:rsidP="00812EB6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</w:p>
          <w:p w:rsidR="00D20CAC" w:rsidRPr="00C535DB" w:rsidRDefault="00D20CAC" w:rsidP="00812EB6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common list.</w:t>
            </w:r>
          </w:p>
        </w:tc>
        <w:tc>
          <w:tcPr>
            <w:tcW w:w="12330" w:type="dxa"/>
            <w:gridSpan w:val="4"/>
          </w:tcPr>
          <w:p w:rsidR="00773B1F" w:rsidRPr="009457BE" w:rsidRDefault="00680F2F">
            <w:r w:rsidRPr="009457BE">
              <w:rPr>
                <w:b/>
              </w:rPr>
              <w:lastRenderedPageBreak/>
              <w:t>Goal 1:</w:t>
            </w:r>
            <w:r w:rsidRPr="009457BE">
              <w:t xml:space="preserve">  </w:t>
            </w:r>
            <w:r w:rsidR="00543BD6" w:rsidRPr="009457BE">
              <w:t xml:space="preserve">DD </w:t>
            </w:r>
            <w:r w:rsidR="00773B1F" w:rsidRPr="009457BE">
              <w:t xml:space="preserve">SERVICE SYSTEM </w:t>
            </w:r>
            <w:r w:rsidR="00C535DB" w:rsidRPr="009457BE">
              <w:t xml:space="preserve">QUALITY </w:t>
            </w:r>
            <w:r w:rsidR="00773B1F" w:rsidRPr="009457BE">
              <w:t>IMPROVEMENT</w:t>
            </w:r>
            <w:r w:rsidR="00C535DB" w:rsidRPr="009457BE">
              <w:t xml:space="preserve">:  </w:t>
            </w:r>
            <w:r w:rsidR="00D2424C" w:rsidRPr="009457BE">
              <w:rPr>
                <w:b/>
              </w:rPr>
              <w:t>Adults</w:t>
            </w:r>
            <w:r w:rsidR="00543BD6" w:rsidRPr="009457BE">
              <w:rPr>
                <w:b/>
              </w:rPr>
              <w:t xml:space="preserve"> with intellectual/developmental disabilities experience improved quality in Home and Community Based Services</w:t>
            </w:r>
            <w:r w:rsidR="00C535DB" w:rsidRPr="009457BE">
              <w:t>. (Objectives 1.1, 1.2, 1.3)</w:t>
            </w:r>
          </w:p>
        </w:tc>
      </w:tr>
      <w:tr w:rsidR="00955DAF" w:rsidTr="001B4E11">
        <w:tc>
          <w:tcPr>
            <w:tcW w:w="2340" w:type="dxa"/>
            <w:vMerge/>
          </w:tcPr>
          <w:p w:rsidR="00773B1F" w:rsidRDefault="00773B1F"/>
        </w:tc>
        <w:tc>
          <w:tcPr>
            <w:tcW w:w="3870" w:type="dxa"/>
            <w:shd w:val="clear" w:color="auto" w:fill="D6E3BC" w:themeFill="accent3" w:themeFillTint="66"/>
          </w:tcPr>
          <w:p w:rsidR="00773B1F" w:rsidRPr="009457BE" w:rsidRDefault="00773B1F" w:rsidP="001B2D89">
            <w:pPr>
              <w:jc w:val="center"/>
              <w:rPr>
                <w:b/>
              </w:rPr>
            </w:pPr>
            <w:r w:rsidRPr="009457BE">
              <w:rPr>
                <w:b/>
              </w:rPr>
              <w:t>Activities</w:t>
            </w:r>
          </w:p>
        </w:tc>
        <w:tc>
          <w:tcPr>
            <w:tcW w:w="3420" w:type="dxa"/>
            <w:shd w:val="clear" w:color="auto" w:fill="D6E3BC" w:themeFill="accent3" w:themeFillTint="66"/>
          </w:tcPr>
          <w:p w:rsidR="00773B1F" w:rsidRPr="009457BE" w:rsidRDefault="00773B1F" w:rsidP="001B2D89">
            <w:pPr>
              <w:jc w:val="center"/>
              <w:rPr>
                <w:b/>
              </w:rPr>
            </w:pPr>
            <w:r w:rsidRPr="009457BE">
              <w:rPr>
                <w:b/>
              </w:rPr>
              <w:t>Outputs</w:t>
            </w:r>
          </w:p>
        </w:tc>
        <w:tc>
          <w:tcPr>
            <w:tcW w:w="2790" w:type="dxa"/>
            <w:shd w:val="clear" w:color="auto" w:fill="D6E3BC" w:themeFill="accent3" w:themeFillTint="66"/>
          </w:tcPr>
          <w:p w:rsidR="00773B1F" w:rsidRPr="009457BE" w:rsidRDefault="00773B1F" w:rsidP="001B2D89">
            <w:pPr>
              <w:jc w:val="center"/>
              <w:rPr>
                <w:b/>
              </w:rPr>
            </w:pPr>
            <w:r w:rsidRPr="009457BE">
              <w:rPr>
                <w:b/>
              </w:rPr>
              <w:t>Short term OUTCOMES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773B1F" w:rsidRPr="009457BE" w:rsidRDefault="00773B1F" w:rsidP="001B2D89">
            <w:pPr>
              <w:jc w:val="center"/>
              <w:rPr>
                <w:b/>
              </w:rPr>
            </w:pPr>
            <w:r w:rsidRPr="009457BE">
              <w:rPr>
                <w:b/>
              </w:rPr>
              <w:t>Intermediate OUTCOMES</w:t>
            </w:r>
          </w:p>
        </w:tc>
      </w:tr>
      <w:tr w:rsidR="00007C4B" w:rsidTr="000C4610">
        <w:tc>
          <w:tcPr>
            <w:tcW w:w="2340" w:type="dxa"/>
            <w:vMerge/>
          </w:tcPr>
          <w:p w:rsidR="005A1060" w:rsidRDefault="005A1060" w:rsidP="005A1060"/>
        </w:tc>
        <w:tc>
          <w:tcPr>
            <w:tcW w:w="3870" w:type="dxa"/>
          </w:tcPr>
          <w:p w:rsidR="005A1060" w:rsidRPr="00655E39" w:rsidRDefault="003B6886" w:rsidP="00655E39">
            <w:pPr>
              <w:pStyle w:val="ListParagraph"/>
              <w:numPr>
                <w:ilvl w:val="1"/>
                <w:numId w:val="32"/>
              </w:numPr>
              <w:rPr>
                <w:b/>
                <w:sz w:val="20"/>
                <w:szCs w:val="20"/>
              </w:rPr>
            </w:pPr>
            <w:r w:rsidRPr="00655E39">
              <w:rPr>
                <w:b/>
                <w:sz w:val="20"/>
                <w:szCs w:val="20"/>
              </w:rPr>
              <w:t>Develop quality indicators for implementation of HCBS services</w:t>
            </w:r>
          </w:p>
          <w:p w:rsidR="003B6886" w:rsidRPr="00FC555B" w:rsidRDefault="003B6886" w:rsidP="00801447">
            <w:pPr>
              <w:pStyle w:val="ListParagraph"/>
              <w:numPr>
                <w:ilvl w:val="0"/>
                <w:numId w:val="6"/>
              </w:numPr>
              <w:spacing w:before="60"/>
              <w:ind w:left="332" w:hanging="202"/>
              <w:contextualSpacing w:val="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 xml:space="preserve">Convene </w:t>
            </w:r>
            <w:r w:rsidR="000B170A" w:rsidRPr="00FC555B">
              <w:rPr>
                <w:sz w:val="20"/>
                <w:szCs w:val="20"/>
              </w:rPr>
              <w:t xml:space="preserve">and inform </w:t>
            </w:r>
            <w:r w:rsidRPr="00FC555B">
              <w:rPr>
                <w:sz w:val="20"/>
                <w:szCs w:val="20"/>
              </w:rPr>
              <w:t>stakeholders</w:t>
            </w:r>
          </w:p>
          <w:p w:rsidR="005A1060" w:rsidRPr="00FC555B" w:rsidRDefault="009457BE" w:rsidP="00801447">
            <w:pPr>
              <w:pStyle w:val="ListParagraph"/>
              <w:numPr>
                <w:ilvl w:val="0"/>
                <w:numId w:val="6"/>
              </w:numPr>
              <w:spacing w:before="60"/>
              <w:ind w:left="332" w:hanging="20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quality indicators, draft recommendations</w:t>
            </w:r>
          </w:p>
          <w:p w:rsidR="00E845C4" w:rsidRDefault="009457BE" w:rsidP="00801447">
            <w:pPr>
              <w:pStyle w:val="ListParagraph"/>
              <w:numPr>
                <w:ilvl w:val="0"/>
                <w:numId w:val="6"/>
              </w:numPr>
              <w:spacing w:before="60"/>
              <w:ind w:left="332" w:hanging="20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 recommendations for systems change</w:t>
            </w:r>
          </w:p>
          <w:p w:rsidR="000C4610" w:rsidRDefault="009457BE" w:rsidP="000C4610">
            <w:pPr>
              <w:pStyle w:val="ListParagraph"/>
              <w:numPr>
                <w:ilvl w:val="0"/>
                <w:numId w:val="6"/>
              </w:numPr>
              <w:spacing w:before="60"/>
              <w:ind w:left="332" w:hanging="20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 quality indicators through policy advocacy</w:t>
            </w:r>
          </w:p>
          <w:p w:rsidR="000C4610" w:rsidRPr="000C4610" w:rsidRDefault="000C4610" w:rsidP="000C4610">
            <w:pPr>
              <w:pStyle w:val="ListParagraph"/>
              <w:spacing w:before="60"/>
              <w:ind w:left="33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845C4" w:rsidRPr="001B6E3B" w:rsidRDefault="009457BE" w:rsidP="00E845C4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individuals educated</w:t>
            </w:r>
          </w:p>
          <w:p w:rsidR="00E845C4" w:rsidRPr="001B6E3B" w:rsidRDefault="00E845C4" w:rsidP="00E845C4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individuals active in developing systems recommendations</w:t>
            </w:r>
          </w:p>
          <w:p w:rsidR="00E845C4" w:rsidRPr="001B6E3B" w:rsidRDefault="00E845C4" w:rsidP="00E845C4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meetings supported</w:t>
            </w:r>
          </w:p>
          <w:p w:rsidR="003B6886" w:rsidRPr="001B6E3B" w:rsidRDefault="000B170A" w:rsidP="00E845C4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State HCBS quality indicators</w:t>
            </w:r>
          </w:p>
          <w:p w:rsidR="005A1060" w:rsidRPr="001B6E3B" w:rsidRDefault="003B6886" w:rsidP="00E845C4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Recommendations for QA system improvement</w:t>
            </w:r>
            <w:r w:rsidR="005A1060" w:rsidRPr="001B6E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E845C4" w:rsidRPr="001B6E3B" w:rsidRDefault="00E845C4" w:rsidP="00A8702F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Agency administrators have increased knowledge of systems issues through review of quality indicators and recommendations</w:t>
            </w:r>
          </w:p>
          <w:p w:rsidR="00E845C4" w:rsidRPr="001B6E3B" w:rsidRDefault="00E845C4" w:rsidP="000F1ED4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State HCBS QA system infrastructure and processes are changed to meet new indicators</w:t>
            </w:r>
          </w:p>
        </w:tc>
        <w:tc>
          <w:tcPr>
            <w:tcW w:w="2250" w:type="dxa"/>
          </w:tcPr>
          <w:p w:rsidR="00E845C4" w:rsidRPr="001B6E3B" w:rsidRDefault="00E845C4" w:rsidP="00A8702F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 xml:space="preserve">Idaho HCBS quality assurance system aligns to quality indicators and federal requirements </w:t>
            </w:r>
          </w:p>
          <w:p w:rsidR="00E845C4" w:rsidRPr="001B6E3B" w:rsidRDefault="00A8702F" w:rsidP="00A8702F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QA d</w:t>
            </w:r>
            <w:r w:rsidR="00E845C4" w:rsidRPr="001B6E3B">
              <w:rPr>
                <w:sz w:val="20"/>
                <w:szCs w:val="20"/>
              </w:rPr>
              <w:t xml:space="preserve">ata gathered informs improvements to service provision </w:t>
            </w:r>
          </w:p>
          <w:p w:rsidR="00E845C4" w:rsidRPr="001B6E3B" w:rsidRDefault="00E845C4" w:rsidP="00E845C4">
            <w:pPr>
              <w:spacing w:before="80"/>
              <w:rPr>
                <w:sz w:val="20"/>
                <w:szCs w:val="20"/>
              </w:rPr>
            </w:pPr>
          </w:p>
        </w:tc>
      </w:tr>
      <w:tr w:rsidR="00007C4B" w:rsidTr="000C4610">
        <w:tc>
          <w:tcPr>
            <w:tcW w:w="2340" w:type="dxa"/>
            <w:vMerge/>
          </w:tcPr>
          <w:p w:rsidR="000C6B68" w:rsidRDefault="000C6B68"/>
        </w:tc>
        <w:tc>
          <w:tcPr>
            <w:tcW w:w="3870" w:type="dxa"/>
          </w:tcPr>
          <w:p w:rsidR="000C6B68" w:rsidRPr="00655E39" w:rsidRDefault="00FF01DD" w:rsidP="00655E39">
            <w:pPr>
              <w:pStyle w:val="ListParagraph"/>
              <w:numPr>
                <w:ilvl w:val="1"/>
                <w:numId w:val="32"/>
              </w:numPr>
              <w:rPr>
                <w:b/>
                <w:sz w:val="20"/>
                <w:szCs w:val="20"/>
              </w:rPr>
            </w:pPr>
            <w:r w:rsidRPr="00655E39">
              <w:rPr>
                <w:b/>
                <w:sz w:val="20"/>
                <w:szCs w:val="20"/>
              </w:rPr>
              <w:t>S</w:t>
            </w:r>
            <w:r w:rsidR="000C6B68" w:rsidRPr="00655E39">
              <w:rPr>
                <w:b/>
                <w:sz w:val="20"/>
                <w:szCs w:val="20"/>
              </w:rPr>
              <w:t>upport person-centered practices in planning and service provision</w:t>
            </w:r>
          </w:p>
          <w:p w:rsidR="00FF01DD" w:rsidRDefault="00FF01DD" w:rsidP="00007C4B">
            <w:pPr>
              <w:pStyle w:val="ListParagraph"/>
              <w:numPr>
                <w:ilvl w:val="0"/>
                <w:numId w:val="6"/>
              </w:numPr>
              <w:spacing w:before="60"/>
              <w:ind w:left="252" w:hanging="180"/>
              <w:contextualSpacing w:val="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 xml:space="preserve">Research </w:t>
            </w:r>
            <w:r w:rsidR="00FC555B">
              <w:rPr>
                <w:sz w:val="20"/>
                <w:szCs w:val="20"/>
              </w:rPr>
              <w:t>&amp;</w:t>
            </w:r>
            <w:r w:rsidRPr="00FC555B">
              <w:rPr>
                <w:sz w:val="20"/>
                <w:szCs w:val="20"/>
              </w:rPr>
              <w:t xml:space="preserve"> identify best practice</w:t>
            </w:r>
            <w:r w:rsidR="00E50FC0" w:rsidRPr="00FC555B">
              <w:rPr>
                <w:sz w:val="20"/>
                <w:szCs w:val="20"/>
              </w:rPr>
              <w:t xml:space="preserve"> based on quality standards</w:t>
            </w:r>
            <w:r w:rsidR="001B6E3B">
              <w:rPr>
                <w:sz w:val="20"/>
                <w:szCs w:val="20"/>
              </w:rPr>
              <w:t xml:space="preserve"> in serving people</w:t>
            </w:r>
            <w:r w:rsidRPr="00FC555B">
              <w:rPr>
                <w:sz w:val="20"/>
                <w:szCs w:val="20"/>
              </w:rPr>
              <w:t xml:space="preserve"> w</w:t>
            </w:r>
            <w:r w:rsidR="00FC555B">
              <w:rPr>
                <w:sz w:val="20"/>
                <w:szCs w:val="20"/>
              </w:rPr>
              <w:t>/</w:t>
            </w:r>
            <w:r w:rsidRPr="00FC555B">
              <w:rPr>
                <w:sz w:val="20"/>
                <w:szCs w:val="20"/>
              </w:rPr>
              <w:t>dual diagnosis</w:t>
            </w:r>
            <w:r w:rsidR="009457BE">
              <w:rPr>
                <w:sz w:val="20"/>
                <w:szCs w:val="20"/>
              </w:rPr>
              <w:t>, develop report</w:t>
            </w:r>
          </w:p>
          <w:p w:rsidR="009457BE" w:rsidRPr="00FC555B" w:rsidRDefault="009457BE" w:rsidP="00007C4B">
            <w:pPr>
              <w:pStyle w:val="ListParagraph"/>
              <w:numPr>
                <w:ilvl w:val="0"/>
                <w:numId w:val="6"/>
              </w:numPr>
              <w:spacing w:before="60"/>
              <w:ind w:left="252" w:hanging="18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Educate stakeholders about best practice</w:t>
            </w:r>
          </w:p>
          <w:p w:rsidR="00E50FC0" w:rsidRPr="00FC555B" w:rsidRDefault="00E50FC0" w:rsidP="00007C4B">
            <w:pPr>
              <w:pStyle w:val="ListParagraph"/>
              <w:numPr>
                <w:ilvl w:val="0"/>
                <w:numId w:val="6"/>
              </w:numPr>
              <w:spacing w:before="60"/>
              <w:ind w:left="252" w:hanging="180"/>
              <w:contextualSpacing w:val="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>Work with service providers to develop a model to provide training to direct support staff</w:t>
            </w:r>
          </w:p>
          <w:p w:rsidR="00E50FC0" w:rsidRPr="00FC555B" w:rsidRDefault="00E50FC0" w:rsidP="00007C4B">
            <w:pPr>
              <w:pStyle w:val="ListParagraph"/>
              <w:numPr>
                <w:ilvl w:val="0"/>
                <w:numId w:val="6"/>
              </w:numPr>
              <w:spacing w:before="60"/>
              <w:ind w:left="252" w:hanging="180"/>
              <w:contextualSpacing w:val="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>Through a demonstration project, provide education to Supported Living provider agencies for organizational changes and staff training</w:t>
            </w:r>
          </w:p>
          <w:p w:rsidR="000C6B68" w:rsidRPr="00FC555B" w:rsidRDefault="00020FD5" w:rsidP="00007C4B">
            <w:pPr>
              <w:pStyle w:val="ListParagraph"/>
              <w:numPr>
                <w:ilvl w:val="0"/>
                <w:numId w:val="6"/>
              </w:numPr>
              <w:spacing w:before="60"/>
              <w:ind w:left="252" w:hanging="180"/>
              <w:contextualSpacing w:val="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>Work with IDHW to develop plan to p</w:t>
            </w:r>
            <w:r w:rsidR="00FF01DD" w:rsidRPr="00FC555B">
              <w:rPr>
                <w:sz w:val="20"/>
                <w:szCs w:val="20"/>
              </w:rPr>
              <w:t xml:space="preserve">rovide training to </w:t>
            </w:r>
            <w:r w:rsidR="001B6E3B">
              <w:rPr>
                <w:sz w:val="20"/>
                <w:szCs w:val="20"/>
              </w:rPr>
              <w:t>CFH</w:t>
            </w:r>
            <w:r w:rsidR="00E50FC0" w:rsidRPr="00FC555B">
              <w:rPr>
                <w:sz w:val="20"/>
                <w:szCs w:val="20"/>
              </w:rPr>
              <w:t xml:space="preserve"> </w:t>
            </w:r>
            <w:r w:rsidR="00FF01DD" w:rsidRPr="00FC555B">
              <w:rPr>
                <w:sz w:val="20"/>
                <w:szCs w:val="20"/>
              </w:rPr>
              <w:t>service providers</w:t>
            </w:r>
          </w:p>
          <w:p w:rsidR="009457BE" w:rsidRDefault="00020FD5" w:rsidP="009457BE">
            <w:pPr>
              <w:pStyle w:val="ListParagraph"/>
              <w:numPr>
                <w:ilvl w:val="0"/>
                <w:numId w:val="6"/>
              </w:numPr>
              <w:spacing w:before="60"/>
              <w:ind w:left="252" w:hanging="180"/>
              <w:contextualSpacing w:val="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 xml:space="preserve">Support/provide training in local areas </w:t>
            </w:r>
            <w:r w:rsidR="001B6E3B">
              <w:rPr>
                <w:sz w:val="20"/>
                <w:szCs w:val="20"/>
              </w:rPr>
              <w:t>and/</w:t>
            </w:r>
            <w:r w:rsidRPr="00FC555B">
              <w:rPr>
                <w:sz w:val="20"/>
                <w:szCs w:val="20"/>
              </w:rPr>
              <w:t>or state conference</w:t>
            </w:r>
            <w:r w:rsidR="00250413" w:rsidRPr="00FC555B">
              <w:rPr>
                <w:sz w:val="20"/>
                <w:szCs w:val="20"/>
              </w:rPr>
              <w:t xml:space="preserve"> </w:t>
            </w:r>
          </w:p>
          <w:p w:rsidR="000C4610" w:rsidRDefault="000C4610" w:rsidP="000C4610">
            <w:pPr>
              <w:spacing w:before="60"/>
              <w:rPr>
                <w:sz w:val="20"/>
                <w:szCs w:val="20"/>
              </w:rPr>
            </w:pPr>
          </w:p>
          <w:p w:rsidR="000C4610" w:rsidRDefault="000C4610" w:rsidP="000C4610">
            <w:pPr>
              <w:spacing w:before="60"/>
              <w:rPr>
                <w:sz w:val="20"/>
                <w:szCs w:val="20"/>
              </w:rPr>
            </w:pPr>
          </w:p>
          <w:p w:rsidR="000C4610" w:rsidRPr="000C4610" w:rsidRDefault="000C4610" w:rsidP="000C461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8689C" w:rsidRPr="001B6E3B" w:rsidRDefault="00A8702F" w:rsidP="00A8702F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Data collected</w:t>
            </w:r>
          </w:p>
          <w:p w:rsidR="00A8702F" w:rsidRPr="001B6E3B" w:rsidRDefault="00A8702F" w:rsidP="00A8702F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Report from research, recommendations</w:t>
            </w:r>
          </w:p>
          <w:p w:rsidR="00A8702F" w:rsidRPr="001B6E3B" w:rsidRDefault="00A8702F" w:rsidP="00A8702F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m</w:t>
            </w:r>
            <w:r w:rsidR="007E6E57">
              <w:rPr>
                <w:sz w:val="20"/>
                <w:szCs w:val="20"/>
              </w:rPr>
              <w:t>eetings</w:t>
            </w:r>
            <w:r w:rsidRPr="001B6E3B">
              <w:rPr>
                <w:sz w:val="20"/>
                <w:szCs w:val="20"/>
              </w:rPr>
              <w:t xml:space="preserve"> </w:t>
            </w:r>
            <w:r w:rsidR="00FC555B" w:rsidRPr="001B6E3B">
              <w:rPr>
                <w:sz w:val="20"/>
                <w:szCs w:val="20"/>
              </w:rPr>
              <w:t>w/</w:t>
            </w:r>
            <w:r w:rsidRPr="001B6E3B">
              <w:rPr>
                <w:sz w:val="20"/>
                <w:szCs w:val="20"/>
              </w:rPr>
              <w:t>service providers</w:t>
            </w:r>
          </w:p>
          <w:p w:rsidR="00A8702F" w:rsidRPr="001B6E3B" w:rsidRDefault="00A8702F" w:rsidP="00A8702F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people educated/trained</w:t>
            </w:r>
          </w:p>
          <w:p w:rsidR="00A8702F" w:rsidRPr="001B6E3B" w:rsidRDefault="00A8702F" w:rsidP="00A8702F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agencies making organizational changes</w:t>
            </w:r>
          </w:p>
          <w:p w:rsidR="00A8702F" w:rsidRPr="001B6E3B" w:rsidRDefault="00A8702F" w:rsidP="00A8702F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Training model, curriculum</w:t>
            </w:r>
          </w:p>
          <w:p w:rsidR="00A8702F" w:rsidRPr="001B6E3B" w:rsidRDefault="00A8702F" w:rsidP="00A8702F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 xml:space="preserve"># of </w:t>
            </w:r>
            <w:r w:rsidR="007E6E57">
              <w:rPr>
                <w:sz w:val="20"/>
                <w:szCs w:val="20"/>
              </w:rPr>
              <w:t>direct support</w:t>
            </w:r>
            <w:r w:rsidR="00FC555B" w:rsidRPr="001B6E3B">
              <w:rPr>
                <w:sz w:val="20"/>
                <w:szCs w:val="20"/>
              </w:rPr>
              <w:t xml:space="preserve"> </w:t>
            </w:r>
            <w:r w:rsidRPr="001B6E3B">
              <w:rPr>
                <w:sz w:val="20"/>
                <w:szCs w:val="20"/>
              </w:rPr>
              <w:t>staff trained</w:t>
            </w:r>
          </w:p>
          <w:p w:rsidR="000C6B68" w:rsidRPr="001B6E3B" w:rsidRDefault="00A8702F" w:rsidP="00A8702F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m</w:t>
            </w:r>
            <w:r w:rsidR="007E6E57">
              <w:rPr>
                <w:sz w:val="20"/>
                <w:szCs w:val="20"/>
              </w:rPr>
              <w:t>eetings</w:t>
            </w:r>
            <w:r w:rsidRPr="001B6E3B">
              <w:rPr>
                <w:sz w:val="20"/>
                <w:szCs w:val="20"/>
              </w:rPr>
              <w:t xml:space="preserve"> with IDHW staff</w:t>
            </w:r>
          </w:p>
          <w:p w:rsidR="00A8702F" w:rsidRPr="001B6E3B" w:rsidRDefault="00A8702F" w:rsidP="00A8702F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trainings provided to CFH</w:t>
            </w:r>
          </w:p>
          <w:p w:rsidR="00A8702F" w:rsidRPr="001B6E3B" w:rsidRDefault="00A8702F" w:rsidP="00A8702F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CFH providers trained</w:t>
            </w:r>
          </w:p>
        </w:tc>
        <w:tc>
          <w:tcPr>
            <w:tcW w:w="2790" w:type="dxa"/>
          </w:tcPr>
          <w:p w:rsidR="0058689C" w:rsidRPr="001B6E3B" w:rsidRDefault="00250413" w:rsidP="00A8702F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 xml:space="preserve">People trained use their information within their organizations to support person-centered </w:t>
            </w:r>
            <w:r w:rsidR="007E6E57">
              <w:rPr>
                <w:sz w:val="20"/>
                <w:szCs w:val="20"/>
              </w:rPr>
              <w:t>planning</w:t>
            </w:r>
            <w:r w:rsidRPr="001B6E3B">
              <w:rPr>
                <w:sz w:val="20"/>
                <w:szCs w:val="20"/>
              </w:rPr>
              <w:t xml:space="preserve"> and practices</w:t>
            </w:r>
          </w:p>
          <w:p w:rsidR="00A8702F" w:rsidRPr="001B6E3B" w:rsidRDefault="00A8702F" w:rsidP="007E6E57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 xml:space="preserve">Departmental and state policies promote a person-centered </w:t>
            </w:r>
            <w:r w:rsidR="007E6E57">
              <w:rPr>
                <w:sz w:val="20"/>
                <w:szCs w:val="20"/>
              </w:rPr>
              <w:t xml:space="preserve">service </w:t>
            </w:r>
            <w:r w:rsidRPr="001B6E3B">
              <w:rPr>
                <w:sz w:val="20"/>
                <w:szCs w:val="20"/>
              </w:rPr>
              <w:t>system</w:t>
            </w:r>
          </w:p>
        </w:tc>
        <w:tc>
          <w:tcPr>
            <w:tcW w:w="2250" w:type="dxa"/>
          </w:tcPr>
          <w:p w:rsidR="000C6B68" w:rsidRPr="001B6E3B" w:rsidRDefault="0043138E" w:rsidP="00A8702F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Quality assurance data shows an increase in a</w:t>
            </w:r>
            <w:r w:rsidR="00A8702F" w:rsidRPr="001B6E3B">
              <w:rPr>
                <w:sz w:val="20"/>
                <w:szCs w:val="20"/>
              </w:rPr>
              <w:t>dults w/</w:t>
            </w:r>
            <w:r w:rsidR="008E25D7">
              <w:rPr>
                <w:sz w:val="20"/>
                <w:szCs w:val="20"/>
              </w:rPr>
              <w:t>I</w:t>
            </w:r>
            <w:r w:rsidR="000C6B68" w:rsidRPr="001B6E3B">
              <w:rPr>
                <w:sz w:val="20"/>
                <w:szCs w:val="20"/>
              </w:rPr>
              <w:t xml:space="preserve">DD </w:t>
            </w:r>
            <w:r w:rsidRPr="001B6E3B">
              <w:rPr>
                <w:sz w:val="20"/>
                <w:szCs w:val="20"/>
              </w:rPr>
              <w:t xml:space="preserve">who </w:t>
            </w:r>
            <w:r w:rsidR="000C6B68" w:rsidRPr="001B6E3B">
              <w:rPr>
                <w:sz w:val="20"/>
                <w:szCs w:val="20"/>
              </w:rPr>
              <w:t xml:space="preserve">report </w:t>
            </w:r>
            <w:r w:rsidR="0058689C" w:rsidRPr="001B6E3B">
              <w:rPr>
                <w:sz w:val="20"/>
                <w:szCs w:val="20"/>
              </w:rPr>
              <w:t xml:space="preserve">they have more choice, access to community, and improved quality in </w:t>
            </w:r>
            <w:r w:rsidR="000C6B68" w:rsidRPr="001B6E3B">
              <w:rPr>
                <w:sz w:val="20"/>
                <w:szCs w:val="20"/>
              </w:rPr>
              <w:t>HCBS services</w:t>
            </w:r>
          </w:p>
          <w:p w:rsidR="0043138E" w:rsidRPr="001B6E3B" w:rsidRDefault="0043138E" w:rsidP="0043138E">
            <w:pPr>
              <w:spacing w:before="120"/>
              <w:rPr>
                <w:sz w:val="20"/>
                <w:szCs w:val="20"/>
              </w:rPr>
            </w:pPr>
          </w:p>
        </w:tc>
      </w:tr>
      <w:tr w:rsidR="000F1ED4" w:rsidTr="001B4E11">
        <w:tc>
          <w:tcPr>
            <w:tcW w:w="2340" w:type="dxa"/>
            <w:vMerge/>
          </w:tcPr>
          <w:p w:rsidR="000F1ED4" w:rsidRDefault="000F1ED4" w:rsidP="000F1ED4"/>
        </w:tc>
        <w:tc>
          <w:tcPr>
            <w:tcW w:w="3870" w:type="dxa"/>
            <w:shd w:val="clear" w:color="auto" w:fill="D6E3BC" w:themeFill="accent3" w:themeFillTint="66"/>
          </w:tcPr>
          <w:p w:rsidR="000F1ED4" w:rsidRPr="009457BE" w:rsidRDefault="000F1ED4" w:rsidP="000F1ED4">
            <w:pPr>
              <w:jc w:val="center"/>
              <w:rPr>
                <w:b/>
              </w:rPr>
            </w:pPr>
            <w:r w:rsidRPr="009457BE">
              <w:rPr>
                <w:b/>
              </w:rPr>
              <w:t>Activities</w:t>
            </w:r>
          </w:p>
        </w:tc>
        <w:tc>
          <w:tcPr>
            <w:tcW w:w="3420" w:type="dxa"/>
            <w:shd w:val="clear" w:color="auto" w:fill="D6E3BC" w:themeFill="accent3" w:themeFillTint="66"/>
          </w:tcPr>
          <w:p w:rsidR="000F1ED4" w:rsidRPr="009457BE" w:rsidRDefault="000F1ED4" w:rsidP="000F1ED4">
            <w:pPr>
              <w:jc w:val="center"/>
              <w:rPr>
                <w:b/>
              </w:rPr>
            </w:pPr>
            <w:r w:rsidRPr="009457BE">
              <w:rPr>
                <w:b/>
              </w:rPr>
              <w:t>Outputs</w:t>
            </w:r>
          </w:p>
        </w:tc>
        <w:tc>
          <w:tcPr>
            <w:tcW w:w="2790" w:type="dxa"/>
            <w:shd w:val="clear" w:color="auto" w:fill="D6E3BC" w:themeFill="accent3" w:themeFillTint="66"/>
          </w:tcPr>
          <w:p w:rsidR="000F1ED4" w:rsidRPr="009457BE" w:rsidRDefault="000F1ED4" w:rsidP="000F1ED4">
            <w:pPr>
              <w:jc w:val="center"/>
              <w:rPr>
                <w:b/>
              </w:rPr>
            </w:pPr>
            <w:r w:rsidRPr="009457BE">
              <w:rPr>
                <w:b/>
              </w:rPr>
              <w:t>Short term OUTCOMES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0F1ED4" w:rsidRPr="009457BE" w:rsidRDefault="000F1ED4" w:rsidP="000F1ED4">
            <w:pPr>
              <w:jc w:val="center"/>
              <w:rPr>
                <w:b/>
              </w:rPr>
            </w:pPr>
            <w:r w:rsidRPr="009457BE">
              <w:rPr>
                <w:b/>
              </w:rPr>
              <w:t>Intermediate OUTCOMES</w:t>
            </w:r>
          </w:p>
        </w:tc>
      </w:tr>
      <w:tr w:rsidR="0044487C" w:rsidTr="000C4610">
        <w:trPr>
          <w:trHeight w:val="5070"/>
        </w:trPr>
        <w:tc>
          <w:tcPr>
            <w:tcW w:w="2340" w:type="dxa"/>
            <w:vMerge/>
          </w:tcPr>
          <w:p w:rsidR="0044487C" w:rsidRDefault="0044487C"/>
        </w:tc>
        <w:tc>
          <w:tcPr>
            <w:tcW w:w="3870" w:type="dxa"/>
          </w:tcPr>
          <w:p w:rsidR="0044487C" w:rsidRPr="00860D45" w:rsidRDefault="0044487C" w:rsidP="00655E39">
            <w:pPr>
              <w:pStyle w:val="ListParagraph"/>
              <w:numPr>
                <w:ilvl w:val="1"/>
                <w:numId w:val="32"/>
              </w:numPr>
              <w:spacing w:after="80"/>
              <w:rPr>
                <w:b/>
                <w:sz w:val="20"/>
                <w:szCs w:val="20"/>
              </w:rPr>
            </w:pPr>
            <w:r w:rsidRPr="00860D45">
              <w:rPr>
                <w:b/>
                <w:sz w:val="20"/>
                <w:szCs w:val="20"/>
              </w:rPr>
              <w:t>Develop state policy and system infrastructure to support person-centered planning services</w:t>
            </w:r>
          </w:p>
          <w:p w:rsidR="0044487C" w:rsidRDefault="0044487C" w:rsidP="00ED042E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</w:tabs>
              <w:ind w:left="252" w:hanging="198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 xml:space="preserve">Convene </w:t>
            </w:r>
            <w:r w:rsidR="009457BE">
              <w:rPr>
                <w:sz w:val="20"/>
                <w:szCs w:val="20"/>
              </w:rPr>
              <w:t>PCP Stakeholder workgroup, host meetings</w:t>
            </w:r>
          </w:p>
          <w:p w:rsidR="0044487C" w:rsidRPr="009457BE" w:rsidRDefault="009457BE" w:rsidP="00ED042E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</w:tabs>
              <w:spacing w:before="60"/>
              <w:ind w:left="252" w:hanging="198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4487C" w:rsidRPr="001B6E3B">
              <w:rPr>
                <w:sz w:val="20"/>
                <w:szCs w:val="20"/>
              </w:rPr>
              <w:t>evelop recommendations for PCP Specialist training</w:t>
            </w:r>
            <w:r>
              <w:rPr>
                <w:sz w:val="20"/>
                <w:szCs w:val="20"/>
              </w:rPr>
              <w:t xml:space="preserve"> and </w:t>
            </w:r>
            <w:r w:rsidR="0044487C" w:rsidRPr="009457BE">
              <w:rPr>
                <w:sz w:val="20"/>
                <w:szCs w:val="20"/>
              </w:rPr>
              <w:t>strategies to sustain training model</w:t>
            </w:r>
          </w:p>
          <w:p w:rsidR="0044487C" w:rsidRPr="001B6E3B" w:rsidRDefault="0044487C" w:rsidP="00ED042E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</w:tabs>
              <w:spacing w:before="60"/>
              <w:ind w:left="252" w:hanging="198"/>
              <w:contextualSpacing w:val="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Recruit Spanish-speaking, bi-lingual individuals to become PCP Specialists</w:t>
            </w:r>
          </w:p>
          <w:p w:rsidR="000C4610" w:rsidRDefault="0044487C" w:rsidP="00ED042E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</w:tabs>
              <w:spacing w:before="60"/>
              <w:ind w:left="252" w:hanging="198"/>
              <w:contextualSpacing w:val="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Promote the use of PCP Specialist services</w:t>
            </w:r>
            <w:r w:rsidR="000C4610">
              <w:rPr>
                <w:sz w:val="20"/>
                <w:szCs w:val="20"/>
              </w:rPr>
              <w:t>, collect data on outcomes</w:t>
            </w:r>
          </w:p>
          <w:p w:rsidR="0044487C" w:rsidRPr="000C4610" w:rsidRDefault="000C4610" w:rsidP="00ED042E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</w:tabs>
              <w:spacing w:before="60"/>
              <w:ind w:left="252" w:hanging="198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Educate</w:t>
            </w:r>
            <w:r w:rsidR="0044487C" w:rsidRPr="000C4610">
              <w:rPr>
                <w:sz w:val="20"/>
                <w:szCs w:val="20"/>
              </w:rPr>
              <w:t xml:space="preserve"> adults with I/DD to develop skills to lead their planning meetings</w:t>
            </w:r>
          </w:p>
          <w:p w:rsidR="0044487C" w:rsidRPr="00FC555B" w:rsidRDefault="0044487C" w:rsidP="009D43F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4487C" w:rsidRPr="001B6E3B" w:rsidRDefault="0044487C" w:rsidP="00BA6B12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stakeholder meetings supported</w:t>
            </w:r>
          </w:p>
          <w:p w:rsidR="0044487C" w:rsidRPr="001B6E3B" w:rsidRDefault="0044487C" w:rsidP="00BA6B12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stakeholders involved in systems advocacy</w:t>
            </w:r>
          </w:p>
          <w:p w:rsidR="0044487C" w:rsidRPr="001B6E3B" w:rsidRDefault="0044487C" w:rsidP="00BA6B12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policies developed</w:t>
            </w:r>
          </w:p>
          <w:p w:rsidR="0044487C" w:rsidRPr="001B6E3B" w:rsidRDefault="0044487C" w:rsidP="0044487C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PCP Specialist Training model</w:t>
            </w:r>
          </w:p>
          <w:p w:rsidR="0044487C" w:rsidRPr="001B6E3B" w:rsidRDefault="0044487C" w:rsidP="0044487C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Implementation plan</w:t>
            </w:r>
          </w:p>
          <w:p w:rsidR="0044487C" w:rsidRPr="001B6E3B" w:rsidRDefault="0044487C" w:rsidP="0044487C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people recruited for training</w:t>
            </w:r>
          </w:p>
          <w:p w:rsidR="0044487C" w:rsidRPr="001B6E3B" w:rsidRDefault="0044487C" w:rsidP="0044487C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Spanish-speaking, bi-lingual individuals recruited for training</w:t>
            </w:r>
          </w:p>
          <w:p w:rsidR="0044487C" w:rsidRPr="001B6E3B" w:rsidRDefault="0044487C" w:rsidP="0044487C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Specialists who complete training</w:t>
            </w:r>
          </w:p>
          <w:p w:rsidR="0044487C" w:rsidRPr="001B6E3B" w:rsidRDefault="0044487C" w:rsidP="0044487C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Promo materials developed</w:t>
            </w:r>
          </w:p>
          <w:p w:rsidR="0044487C" w:rsidRPr="001B6E3B" w:rsidRDefault="0044487C" w:rsidP="0044487C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people reached through promotional activities</w:t>
            </w:r>
          </w:p>
          <w:p w:rsidR="0044487C" w:rsidRPr="001B6E3B" w:rsidRDefault="0044487C" w:rsidP="0044487C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Recommendations/strategies identified to educate adults</w:t>
            </w:r>
          </w:p>
        </w:tc>
        <w:tc>
          <w:tcPr>
            <w:tcW w:w="2790" w:type="dxa"/>
          </w:tcPr>
          <w:p w:rsidR="0044487C" w:rsidRPr="001B6E3B" w:rsidRDefault="0044487C" w:rsidP="00BA6B12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IDHW and program administrators support PCP services and are engaged in the development of policies and infrastructure</w:t>
            </w:r>
          </w:p>
          <w:p w:rsidR="0044487C" w:rsidRDefault="0044487C" w:rsidP="00FC555B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State legislation created with strategy to educate policymakers</w:t>
            </w:r>
          </w:p>
          <w:p w:rsidR="0044487C" w:rsidRPr="001B6E3B" w:rsidRDefault="0044487C" w:rsidP="0044487C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PCP Specialist training platform is complete and open to participants</w:t>
            </w:r>
          </w:p>
          <w:p w:rsidR="0044487C" w:rsidRPr="001B6E3B" w:rsidRDefault="0044487C" w:rsidP="0044487C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Individuals and families know about PCP Specialist services</w:t>
            </w:r>
          </w:p>
        </w:tc>
        <w:tc>
          <w:tcPr>
            <w:tcW w:w="2250" w:type="dxa"/>
          </w:tcPr>
          <w:p w:rsidR="0044487C" w:rsidRPr="001B6E3B" w:rsidRDefault="0044487C" w:rsidP="00BA6B12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State policies are created that support new provider to work with people with developmental disabilities</w:t>
            </w:r>
          </w:p>
          <w:p w:rsidR="0044487C" w:rsidRPr="001B6E3B" w:rsidRDefault="0044487C" w:rsidP="0044487C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PCP Specialists are competent in best practice for person-centered planning facilitation</w:t>
            </w:r>
          </w:p>
          <w:p w:rsidR="0044487C" w:rsidRPr="001B6E3B" w:rsidRDefault="0044487C" w:rsidP="0044487C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Increased percentage of adults with DD who direct their plan development</w:t>
            </w:r>
          </w:p>
          <w:p w:rsidR="0044487C" w:rsidRPr="001B6E3B" w:rsidRDefault="0044487C" w:rsidP="00BA6B12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554E30" w:rsidRDefault="002C521F">
      <w:r>
        <w:br w:type="page"/>
      </w:r>
    </w:p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593"/>
        <w:gridCol w:w="4562"/>
        <w:gridCol w:w="2842"/>
        <w:gridCol w:w="2657"/>
        <w:gridCol w:w="2196"/>
      </w:tblGrid>
      <w:tr w:rsidR="00622F70" w:rsidTr="00007C4B">
        <w:trPr>
          <w:tblHeader/>
        </w:trPr>
        <w:tc>
          <w:tcPr>
            <w:tcW w:w="7155" w:type="dxa"/>
            <w:gridSpan w:val="2"/>
            <w:shd w:val="clear" w:color="auto" w:fill="E5DFEC" w:themeFill="accent4" w:themeFillTint="33"/>
          </w:tcPr>
          <w:p w:rsidR="00622F70" w:rsidRPr="00FC555B" w:rsidRDefault="00622F70" w:rsidP="00C53845">
            <w:pPr>
              <w:jc w:val="center"/>
              <w:rPr>
                <w:b/>
                <w:sz w:val="24"/>
                <w:szCs w:val="24"/>
              </w:rPr>
            </w:pPr>
            <w:r w:rsidRPr="00FC555B">
              <w:rPr>
                <w:b/>
                <w:sz w:val="24"/>
                <w:szCs w:val="24"/>
              </w:rPr>
              <w:lastRenderedPageBreak/>
              <w:t>ICDD Planned Work</w:t>
            </w:r>
          </w:p>
        </w:tc>
        <w:tc>
          <w:tcPr>
            <w:tcW w:w="7695" w:type="dxa"/>
            <w:gridSpan w:val="3"/>
            <w:shd w:val="clear" w:color="auto" w:fill="E5DFEC" w:themeFill="accent4" w:themeFillTint="33"/>
          </w:tcPr>
          <w:p w:rsidR="00622F70" w:rsidRPr="00FC555B" w:rsidRDefault="00622F70" w:rsidP="00C53845">
            <w:pPr>
              <w:jc w:val="center"/>
              <w:rPr>
                <w:b/>
                <w:sz w:val="24"/>
                <w:szCs w:val="24"/>
              </w:rPr>
            </w:pPr>
            <w:r w:rsidRPr="00FC555B">
              <w:rPr>
                <w:b/>
                <w:sz w:val="24"/>
                <w:szCs w:val="24"/>
              </w:rPr>
              <w:t>ICDD Intended Results</w:t>
            </w:r>
          </w:p>
        </w:tc>
      </w:tr>
      <w:tr w:rsidR="00622F70" w:rsidTr="001B4E11">
        <w:trPr>
          <w:tblHeader/>
        </w:trPr>
        <w:tc>
          <w:tcPr>
            <w:tcW w:w="2593" w:type="dxa"/>
            <w:shd w:val="clear" w:color="auto" w:fill="C6D9F1" w:themeFill="text2" w:themeFillTint="33"/>
          </w:tcPr>
          <w:p w:rsidR="00622F70" w:rsidRPr="00FC555B" w:rsidRDefault="00622F70" w:rsidP="00C53845">
            <w:pPr>
              <w:jc w:val="center"/>
              <w:rPr>
                <w:b/>
                <w:sz w:val="24"/>
                <w:szCs w:val="24"/>
              </w:rPr>
            </w:pPr>
            <w:r w:rsidRPr="00FC555B">
              <w:rPr>
                <w:b/>
                <w:sz w:val="24"/>
                <w:szCs w:val="24"/>
              </w:rPr>
              <w:t>Inputs/Resources</w:t>
            </w:r>
          </w:p>
        </w:tc>
        <w:tc>
          <w:tcPr>
            <w:tcW w:w="12257" w:type="dxa"/>
            <w:gridSpan w:val="4"/>
            <w:shd w:val="clear" w:color="auto" w:fill="C6D9F1" w:themeFill="text2" w:themeFillTint="33"/>
          </w:tcPr>
          <w:p w:rsidR="00622F70" w:rsidRPr="00E95271" w:rsidRDefault="000F1ED4" w:rsidP="00C53845">
            <w:pPr>
              <w:jc w:val="center"/>
              <w:rPr>
                <w:b/>
                <w:sz w:val="24"/>
                <w:szCs w:val="24"/>
              </w:rPr>
            </w:pPr>
            <w:r w:rsidRPr="00E95271">
              <w:rPr>
                <w:b/>
                <w:sz w:val="24"/>
                <w:szCs w:val="24"/>
              </w:rPr>
              <w:t>GOAL 2</w:t>
            </w:r>
          </w:p>
        </w:tc>
      </w:tr>
      <w:tr w:rsidR="009457BE" w:rsidTr="00007C4B">
        <w:trPr>
          <w:trHeight w:val="547"/>
        </w:trPr>
        <w:tc>
          <w:tcPr>
            <w:tcW w:w="2593" w:type="dxa"/>
            <w:vMerge w:val="restart"/>
          </w:tcPr>
          <w:p w:rsidR="009457BE" w:rsidRPr="00FC555B" w:rsidRDefault="009457BE" w:rsidP="009457BE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>AIDD allotment</w:t>
            </w:r>
          </w:p>
          <w:p w:rsidR="009457BE" w:rsidRPr="00FC555B" w:rsidRDefault="009457BE" w:rsidP="009457BE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>DD Act; Program guidance and instructions</w:t>
            </w:r>
          </w:p>
          <w:p w:rsidR="009457BE" w:rsidRPr="00FC555B" w:rsidRDefault="009457BE" w:rsidP="009457BE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 xml:space="preserve">Possible in-house projects (Partners in Policymaking, </w:t>
            </w:r>
            <w:r>
              <w:rPr>
                <w:sz w:val="20"/>
                <w:szCs w:val="20"/>
              </w:rPr>
              <w:t xml:space="preserve">Collaborative Workgroup, Employment First, public awareness, </w:t>
            </w:r>
            <w:r w:rsidRPr="00FC555B">
              <w:rPr>
                <w:sz w:val="20"/>
                <w:szCs w:val="20"/>
              </w:rPr>
              <w:t>newsletter</w:t>
            </w:r>
            <w:r>
              <w:rPr>
                <w:sz w:val="20"/>
                <w:szCs w:val="20"/>
              </w:rPr>
              <w:t>)</w:t>
            </w:r>
            <w:r w:rsidRPr="00FC555B">
              <w:rPr>
                <w:sz w:val="20"/>
                <w:szCs w:val="20"/>
              </w:rPr>
              <w:t xml:space="preserve"> le</w:t>
            </w:r>
            <w:r>
              <w:rPr>
                <w:sz w:val="20"/>
                <w:szCs w:val="20"/>
              </w:rPr>
              <w:t xml:space="preserve">veraged resources, </w:t>
            </w:r>
            <w:r w:rsidRPr="00FC555B">
              <w:rPr>
                <w:sz w:val="20"/>
                <w:szCs w:val="20"/>
              </w:rPr>
              <w:t>innovations</w:t>
            </w:r>
          </w:p>
          <w:p w:rsidR="009457BE" w:rsidRPr="00FC555B" w:rsidRDefault="009457BE" w:rsidP="009457BE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 xml:space="preserve">Possible Grant programs </w:t>
            </w:r>
          </w:p>
          <w:p w:rsidR="009457BE" w:rsidRPr="00FC555B" w:rsidRDefault="009457BE" w:rsidP="009457BE">
            <w:pPr>
              <w:pStyle w:val="ListParagraph"/>
              <w:numPr>
                <w:ilvl w:val="0"/>
                <w:numId w:val="14"/>
              </w:numPr>
              <w:tabs>
                <w:tab w:val="left" w:pos="1180"/>
              </w:tabs>
              <w:ind w:left="180" w:hanging="18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>money</w:t>
            </w:r>
          </w:p>
          <w:p w:rsidR="009457BE" w:rsidRPr="00FC555B" w:rsidRDefault="009457BE" w:rsidP="009457BE">
            <w:pPr>
              <w:pStyle w:val="ListParagraph"/>
              <w:numPr>
                <w:ilvl w:val="0"/>
                <w:numId w:val="14"/>
              </w:numPr>
              <w:tabs>
                <w:tab w:val="left" w:pos="1180"/>
              </w:tabs>
              <w:ind w:left="180" w:hanging="18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>grantee staff and people who use the program</w:t>
            </w:r>
          </w:p>
          <w:p w:rsidR="009457BE" w:rsidRPr="00FC555B" w:rsidRDefault="009457BE" w:rsidP="009457BE">
            <w:pPr>
              <w:pStyle w:val="ListParagraph"/>
              <w:numPr>
                <w:ilvl w:val="0"/>
                <w:numId w:val="14"/>
              </w:numPr>
              <w:tabs>
                <w:tab w:val="left" w:pos="1180"/>
              </w:tabs>
              <w:ind w:left="180" w:hanging="18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>grantee leveraged resources, time, and innovations</w:t>
            </w:r>
          </w:p>
          <w:p w:rsidR="009457BE" w:rsidRPr="00FC555B" w:rsidRDefault="009457BE" w:rsidP="009457BE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 xml:space="preserve">Partners in Policymaking graduates and  Leadership Development </w:t>
            </w:r>
            <w:r>
              <w:rPr>
                <w:sz w:val="20"/>
                <w:szCs w:val="20"/>
              </w:rPr>
              <w:t>participants</w:t>
            </w:r>
          </w:p>
          <w:p w:rsidR="009457BE" w:rsidRDefault="009457BE" w:rsidP="009457BE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 Network</w:t>
            </w:r>
          </w:p>
          <w:p w:rsidR="009457BE" w:rsidRPr="00FC555B" w:rsidRDefault="009457BE" w:rsidP="009457BE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>Collaborative partnerships</w:t>
            </w:r>
          </w:p>
          <w:p w:rsidR="009457BE" w:rsidRPr="00FC555B" w:rsidRDefault="009457BE" w:rsidP="009457BE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>Council staff and members</w:t>
            </w:r>
          </w:p>
          <w:p w:rsidR="009457BE" w:rsidRPr="00FC555B" w:rsidRDefault="009457BE" w:rsidP="009457BE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>Council website</w:t>
            </w:r>
            <w:r>
              <w:rPr>
                <w:sz w:val="20"/>
                <w:szCs w:val="20"/>
              </w:rPr>
              <w:t>, Facebook page</w:t>
            </w:r>
          </w:p>
          <w:p w:rsidR="009457BE" w:rsidRDefault="009457BE" w:rsidP="009457BE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FC555B">
              <w:rPr>
                <w:sz w:val="20"/>
                <w:szCs w:val="20"/>
              </w:rPr>
              <w:t>Use of technology</w:t>
            </w:r>
          </w:p>
          <w:p w:rsidR="004C3C20" w:rsidRDefault="004C3C20" w:rsidP="009457BE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</w:p>
          <w:p w:rsidR="004C3C20" w:rsidRDefault="004C3C20" w:rsidP="009457BE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</w:p>
          <w:p w:rsidR="004C3C20" w:rsidRDefault="004C3C20" w:rsidP="009457BE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</w:p>
          <w:p w:rsidR="004C3C20" w:rsidRDefault="004C3C20" w:rsidP="009457BE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</w:p>
          <w:p w:rsidR="004C3C20" w:rsidRDefault="004C3C20" w:rsidP="009457BE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</w:p>
          <w:p w:rsidR="004C3C20" w:rsidRDefault="004C3C20" w:rsidP="009457BE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</w:p>
          <w:p w:rsidR="004C3C20" w:rsidRPr="00C535DB" w:rsidRDefault="004C3C20" w:rsidP="009457BE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common list.</w:t>
            </w:r>
          </w:p>
        </w:tc>
        <w:tc>
          <w:tcPr>
            <w:tcW w:w="12257" w:type="dxa"/>
            <w:gridSpan w:val="4"/>
          </w:tcPr>
          <w:p w:rsidR="009457BE" w:rsidRPr="000D178E" w:rsidRDefault="009457BE" w:rsidP="00ED042E">
            <w:pPr>
              <w:spacing w:before="60" w:after="60"/>
            </w:pPr>
            <w:r w:rsidRPr="009457BE">
              <w:rPr>
                <w:b/>
              </w:rPr>
              <w:lastRenderedPageBreak/>
              <w:t>Goal 2:</w:t>
            </w:r>
            <w:r w:rsidRPr="009457BE">
              <w:t xml:space="preserve">  TRANSITION</w:t>
            </w:r>
            <w:r w:rsidR="000D178E">
              <w:t xml:space="preserve">:  </w:t>
            </w:r>
            <w:r w:rsidRPr="009457BE">
              <w:rPr>
                <w:b/>
              </w:rPr>
              <w:t>Youth and young adults with intellectual/developmental disabilities transition from school into an adult life that includes competitive integrated employment, community e</w:t>
            </w:r>
            <w:r>
              <w:rPr>
                <w:b/>
              </w:rPr>
              <w:t xml:space="preserve">ngagement, and full citizenship. </w:t>
            </w:r>
            <w:r w:rsidRPr="009457BE">
              <w:t>(Objectives 2.1, 2.2)</w:t>
            </w:r>
          </w:p>
        </w:tc>
      </w:tr>
      <w:tr w:rsidR="009457BE" w:rsidTr="001B4E11">
        <w:tc>
          <w:tcPr>
            <w:tcW w:w="2593" w:type="dxa"/>
            <w:vMerge/>
          </w:tcPr>
          <w:p w:rsidR="009457BE" w:rsidRDefault="009457BE" w:rsidP="009457BE"/>
        </w:tc>
        <w:tc>
          <w:tcPr>
            <w:tcW w:w="4562" w:type="dxa"/>
            <w:shd w:val="clear" w:color="auto" w:fill="C6D9F1" w:themeFill="text2" w:themeFillTint="33"/>
          </w:tcPr>
          <w:p w:rsidR="009457BE" w:rsidRPr="009457BE" w:rsidRDefault="009457BE" w:rsidP="009457BE">
            <w:pPr>
              <w:jc w:val="center"/>
              <w:rPr>
                <w:b/>
              </w:rPr>
            </w:pPr>
            <w:r w:rsidRPr="009457BE">
              <w:rPr>
                <w:b/>
              </w:rPr>
              <w:t>Activities</w:t>
            </w:r>
          </w:p>
        </w:tc>
        <w:tc>
          <w:tcPr>
            <w:tcW w:w="2842" w:type="dxa"/>
            <w:shd w:val="clear" w:color="auto" w:fill="C6D9F1" w:themeFill="text2" w:themeFillTint="33"/>
          </w:tcPr>
          <w:p w:rsidR="009457BE" w:rsidRPr="009457BE" w:rsidRDefault="009457BE" w:rsidP="009457BE">
            <w:pPr>
              <w:jc w:val="center"/>
              <w:rPr>
                <w:b/>
              </w:rPr>
            </w:pPr>
            <w:r w:rsidRPr="009457BE">
              <w:rPr>
                <w:b/>
              </w:rPr>
              <w:t>Outputs</w:t>
            </w:r>
          </w:p>
        </w:tc>
        <w:tc>
          <w:tcPr>
            <w:tcW w:w="2657" w:type="dxa"/>
            <w:shd w:val="clear" w:color="auto" w:fill="C6D9F1" w:themeFill="text2" w:themeFillTint="33"/>
          </w:tcPr>
          <w:p w:rsidR="009457BE" w:rsidRPr="009457BE" w:rsidRDefault="009457BE" w:rsidP="009457BE">
            <w:pPr>
              <w:jc w:val="center"/>
              <w:rPr>
                <w:b/>
              </w:rPr>
            </w:pPr>
            <w:r w:rsidRPr="009457BE">
              <w:rPr>
                <w:b/>
              </w:rPr>
              <w:t>Short term OUTCOMES</w:t>
            </w:r>
          </w:p>
        </w:tc>
        <w:tc>
          <w:tcPr>
            <w:tcW w:w="2196" w:type="dxa"/>
            <w:shd w:val="clear" w:color="auto" w:fill="C6D9F1" w:themeFill="text2" w:themeFillTint="33"/>
          </w:tcPr>
          <w:p w:rsidR="009457BE" w:rsidRPr="009457BE" w:rsidRDefault="009457BE" w:rsidP="009457BE">
            <w:pPr>
              <w:jc w:val="center"/>
              <w:rPr>
                <w:b/>
              </w:rPr>
            </w:pPr>
            <w:r w:rsidRPr="009457BE">
              <w:rPr>
                <w:b/>
              </w:rPr>
              <w:t>Intermediate OUTCOMES</w:t>
            </w:r>
          </w:p>
        </w:tc>
      </w:tr>
      <w:tr w:rsidR="009457BE" w:rsidTr="00007C4B">
        <w:tc>
          <w:tcPr>
            <w:tcW w:w="2593" w:type="dxa"/>
            <w:vMerge/>
          </w:tcPr>
          <w:p w:rsidR="009457BE" w:rsidRDefault="009457BE" w:rsidP="009457BE"/>
        </w:tc>
        <w:tc>
          <w:tcPr>
            <w:tcW w:w="4562" w:type="dxa"/>
          </w:tcPr>
          <w:p w:rsidR="009457BE" w:rsidRPr="00655E39" w:rsidRDefault="009457BE" w:rsidP="00655E39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655E39">
              <w:rPr>
                <w:b/>
                <w:sz w:val="20"/>
                <w:szCs w:val="20"/>
              </w:rPr>
              <w:t>Education and training for families/teams to increase strength-based</w:t>
            </w:r>
            <w:r w:rsidR="00ED042E" w:rsidRPr="00655E39">
              <w:rPr>
                <w:b/>
                <w:sz w:val="20"/>
                <w:szCs w:val="20"/>
              </w:rPr>
              <w:t>,</w:t>
            </w:r>
            <w:r w:rsidRPr="00655E39">
              <w:rPr>
                <w:b/>
                <w:sz w:val="20"/>
                <w:szCs w:val="20"/>
              </w:rPr>
              <w:t xml:space="preserve"> </w:t>
            </w:r>
            <w:r w:rsidR="007E6DE6" w:rsidRPr="00655E39">
              <w:rPr>
                <w:b/>
                <w:sz w:val="20"/>
                <w:szCs w:val="20"/>
              </w:rPr>
              <w:t xml:space="preserve">student-led, and </w:t>
            </w:r>
            <w:r w:rsidRPr="00655E39">
              <w:rPr>
                <w:b/>
                <w:sz w:val="20"/>
                <w:szCs w:val="20"/>
              </w:rPr>
              <w:t>person-centered</w:t>
            </w:r>
            <w:r w:rsidRPr="00655E39">
              <w:rPr>
                <w:sz w:val="20"/>
                <w:szCs w:val="20"/>
              </w:rPr>
              <w:t xml:space="preserve"> </w:t>
            </w:r>
            <w:r w:rsidRPr="00655E39">
              <w:rPr>
                <w:b/>
                <w:sz w:val="20"/>
                <w:szCs w:val="20"/>
              </w:rPr>
              <w:t>transition planning</w:t>
            </w:r>
          </w:p>
          <w:p w:rsidR="009457BE" w:rsidRPr="001B6E3B" w:rsidRDefault="009457BE" w:rsidP="009457BE">
            <w:pPr>
              <w:pStyle w:val="ListParagraph"/>
              <w:numPr>
                <w:ilvl w:val="0"/>
                <w:numId w:val="17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 xml:space="preserve">Provide training on discovery of student </w:t>
            </w:r>
            <w:r w:rsidR="00ED042E">
              <w:rPr>
                <w:sz w:val="20"/>
                <w:szCs w:val="20"/>
              </w:rPr>
              <w:t xml:space="preserve">gifts, </w:t>
            </w:r>
            <w:r w:rsidRPr="001B6E3B">
              <w:rPr>
                <w:sz w:val="20"/>
                <w:szCs w:val="20"/>
              </w:rPr>
              <w:t>strengths and abilities through a team approach</w:t>
            </w:r>
          </w:p>
          <w:p w:rsidR="00ED042E" w:rsidRDefault="00ED042E" w:rsidP="009457BE">
            <w:pPr>
              <w:pStyle w:val="ListParagraph"/>
              <w:numPr>
                <w:ilvl w:val="0"/>
                <w:numId w:val="17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 Community Connectors about transition process and policy</w:t>
            </w:r>
          </w:p>
          <w:p w:rsidR="009457BE" w:rsidRPr="001B6E3B" w:rsidRDefault="009457BE" w:rsidP="009457BE">
            <w:pPr>
              <w:pStyle w:val="ListParagraph"/>
              <w:numPr>
                <w:ilvl w:val="0"/>
                <w:numId w:val="17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 xml:space="preserve">Community Connectors </w:t>
            </w:r>
            <w:r w:rsidR="00ED042E">
              <w:rPr>
                <w:sz w:val="20"/>
                <w:szCs w:val="20"/>
              </w:rPr>
              <w:t>out</w:t>
            </w:r>
            <w:r w:rsidRPr="001B6E3B">
              <w:rPr>
                <w:sz w:val="20"/>
                <w:szCs w:val="20"/>
              </w:rPr>
              <w:t>re</w:t>
            </w:r>
            <w:r w:rsidR="00ED042E">
              <w:rPr>
                <w:sz w:val="20"/>
                <w:szCs w:val="20"/>
              </w:rPr>
              <w:t xml:space="preserve">ach </w:t>
            </w:r>
            <w:r w:rsidR="007E6DE6">
              <w:rPr>
                <w:sz w:val="20"/>
                <w:szCs w:val="20"/>
              </w:rPr>
              <w:t>to</w:t>
            </w:r>
            <w:r w:rsidR="00ED042E">
              <w:rPr>
                <w:sz w:val="20"/>
                <w:szCs w:val="20"/>
              </w:rPr>
              <w:t xml:space="preserve"> Spanish-speaking families</w:t>
            </w:r>
          </w:p>
          <w:p w:rsidR="007E6DE6" w:rsidRDefault="007E6DE6" w:rsidP="007E6DE6">
            <w:pPr>
              <w:pStyle w:val="ListParagraph"/>
              <w:numPr>
                <w:ilvl w:val="0"/>
                <w:numId w:val="17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Employment Awareness Training</w:t>
            </w:r>
          </w:p>
          <w:p w:rsidR="007E6DE6" w:rsidRPr="007E6DE6" w:rsidRDefault="007E6DE6" w:rsidP="007E6DE6">
            <w:pPr>
              <w:pStyle w:val="ListParagraph"/>
              <w:numPr>
                <w:ilvl w:val="0"/>
                <w:numId w:val="17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training modules on strength-based, student-led transition planning w/CDHD</w:t>
            </w:r>
          </w:p>
          <w:p w:rsidR="009457BE" w:rsidRPr="001B6E3B" w:rsidRDefault="009457BE" w:rsidP="009457BE">
            <w:pPr>
              <w:pStyle w:val="ListParagraph"/>
              <w:numPr>
                <w:ilvl w:val="0"/>
                <w:numId w:val="17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W</w:t>
            </w:r>
            <w:r w:rsidR="007E6DE6">
              <w:rPr>
                <w:sz w:val="20"/>
                <w:szCs w:val="20"/>
              </w:rPr>
              <w:t>ork with DRI to provide training</w:t>
            </w:r>
            <w:r w:rsidRPr="001B6E3B">
              <w:rPr>
                <w:sz w:val="20"/>
                <w:szCs w:val="20"/>
              </w:rPr>
              <w:t xml:space="preserve"> </w:t>
            </w:r>
            <w:r w:rsidR="007E6DE6" w:rsidRPr="001B6E3B">
              <w:rPr>
                <w:sz w:val="20"/>
                <w:szCs w:val="20"/>
              </w:rPr>
              <w:t>on supported decision making</w:t>
            </w:r>
            <w:r w:rsidR="007E6DE6">
              <w:rPr>
                <w:sz w:val="20"/>
                <w:szCs w:val="20"/>
              </w:rPr>
              <w:t xml:space="preserve"> for individuals/families</w:t>
            </w:r>
            <w:r w:rsidRPr="001B6E3B">
              <w:rPr>
                <w:sz w:val="20"/>
                <w:szCs w:val="20"/>
              </w:rPr>
              <w:t xml:space="preserve"> </w:t>
            </w:r>
          </w:p>
          <w:p w:rsidR="009457BE" w:rsidRPr="001B6E3B" w:rsidRDefault="009457BE" w:rsidP="009457BE">
            <w:pPr>
              <w:pStyle w:val="ListParagraph"/>
              <w:numPr>
                <w:ilvl w:val="0"/>
                <w:numId w:val="17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Monitor and review state and district policy; participate in policy coalitions; develop policy and advocate for systems change to align with desired outcomes</w:t>
            </w:r>
          </w:p>
        </w:tc>
        <w:tc>
          <w:tcPr>
            <w:tcW w:w="2842" w:type="dxa"/>
          </w:tcPr>
          <w:p w:rsidR="009457BE" w:rsidRPr="001B6E3B" w:rsidRDefault="009457BE" w:rsidP="009457BE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Contract/MOU with training presenters</w:t>
            </w:r>
          </w:p>
          <w:p w:rsidR="009457BE" w:rsidRPr="001B6E3B" w:rsidRDefault="009457BE" w:rsidP="009457BE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Training curriculum and materials</w:t>
            </w:r>
          </w:p>
          <w:p w:rsidR="009457BE" w:rsidRPr="001B6E3B" w:rsidRDefault="009457BE" w:rsidP="009457BE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trainers trained</w:t>
            </w:r>
          </w:p>
          <w:p w:rsidR="009457BE" w:rsidRPr="001B6E3B" w:rsidRDefault="009457BE" w:rsidP="009457BE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trainings conducted</w:t>
            </w:r>
          </w:p>
          <w:p w:rsidR="009457BE" w:rsidRPr="001B6E3B" w:rsidRDefault="009457BE" w:rsidP="009457BE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individuals trained</w:t>
            </w:r>
          </w:p>
          <w:p w:rsidR="009457BE" w:rsidRPr="001B6E3B" w:rsidRDefault="009457BE" w:rsidP="009457BE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Guidance documents</w:t>
            </w:r>
          </w:p>
          <w:p w:rsidR="009457BE" w:rsidRPr="001B6E3B" w:rsidRDefault="009457BE" w:rsidP="009457BE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policies developed</w:t>
            </w:r>
          </w:p>
          <w:p w:rsidR="009457BE" w:rsidRPr="001B6E3B" w:rsidRDefault="009457BE" w:rsidP="009457BE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system structures/</w:t>
            </w:r>
            <w:r w:rsidR="007E6DE6">
              <w:rPr>
                <w:sz w:val="20"/>
                <w:szCs w:val="20"/>
              </w:rPr>
              <w:t xml:space="preserve"> </w:t>
            </w:r>
            <w:r w:rsidRPr="001B6E3B">
              <w:rPr>
                <w:sz w:val="20"/>
                <w:szCs w:val="20"/>
              </w:rPr>
              <w:t>processes improved</w:t>
            </w:r>
          </w:p>
          <w:p w:rsidR="009457BE" w:rsidRPr="001B6E3B" w:rsidRDefault="009457BE" w:rsidP="009457BE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7E6DE6" w:rsidRPr="001B6E3B" w:rsidRDefault="007E6DE6" w:rsidP="007E6DE6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Increased knowledge of staff about family needs and gifts</w:t>
            </w:r>
          </w:p>
          <w:p w:rsidR="009457BE" w:rsidRPr="001B6E3B" w:rsidRDefault="007E6DE6" w:rsidP="007E6DE6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Increased knowle</w:t>
            </w:r>
            <w:r>
              <w:rPr>
                <w:sz w:val="20"/>
                <w:szCs w:val="20"/>
              </w:rPr>
              <w:t>dge of families and team members</w:t>
            </w:r>
            <w:r w:rsidRPr="001B6E3B">
              <w:rPr>
                <w:sz w:val="20"/>
                <w:szCs w:val="20"/>
              </w:rPr>
              <w:t xml:space="preserve"> </w:t>
            </w:r>
            <w:r w:rsidR="009457BE" w:rsidRPr="001B6E3B">
              <w:rPr>
                <w:sz w:val="20"/>
                <w:szCs w:val="20"/>
              </w:rPr>
              <w:t>Team members gain skills to conduct planning that is student-led and builds on the student’s strengths</w:t>
            </w:r>
          </w:p>
          <w:p w:rsidR="009457BE" w:rsidRPr="001B6E3B" w:rsidRDefault="009457BE" w:rsidP="009457BE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Families and other team members value, and gain skills to facilitate, informed supported decision-making by youth and young adults</w:t>
            </w:r>
          </w:p>
          <w:p w:rsidR="009457BE" w:rsidRPr="001B6E3B" w:rsidRDefault="009457BE" w:rsidP="009457BE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Spanish-speaking families are informed, supported and engaged in the transition planning process and activities</w:t>
            </w:r>
          </w:p>
          <w:p w:rsidR="009457BE" w:rsidRDefault="009457BE" w:rsidP="007E6DE6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Families are engaged in identifying their children’s strengths and abilities and actively involved in the transition planning process</w:t>
            </w:r>
          </w:p>
          <w:p w:rsidR="007E6DE6" w:rsidRDefault="007E6DE6" w:rsidP="007E6DE6">
            <w:pPr>
              <w:spacing w:before="120"/>
              <w:rPr>
                <w:sz w:val="20"/>
                <w:szCs w:val="20"/>
              </w:rPr>
            </w:pPr>
          </w:p>
          <w:p w:rsidR="007E6DE6" w:rsidRDefault="007E6DE6" w:rsidP="007E6DE6">
            <w:pPr>
              <w:spacing w:before="120"/>
              <w:rPr>
                <w:sz w:val="20"/>
                <w:szCs w:val="20"/>
              </w:rPr>
            </w:pPr>
          </w:p>
          <w:p w:rsidR="007E6DE6" w:rsidRDefault="007E6DE6" w:rsidP="007E6DE6">
            <w:pPr>
              <w:spacing w:before="120"/>
              <w:rPr>
                <w:sz w:val="20"/>
                <w:szCs w:val="20"/>
              </w:rPr>
            </w:pPr>
          </w:p>
          <w:p w:rsidR="007E6DE6" w:rsidRDefault="007E6DE6" w:rsidP="007E6DE6">
            <w:pPr>
              <w:spacing w:before="120"/>
              <w:rPr>
                <w:sz w:val="20"/>
                <w:szCs w:val="20"/>
              </w:rPr>
            </w:pPr>
          </w:p>
          <w:p w:rsidR="007E6DE6" w:rsidRDefault="007E6DE6" w:rsidP="007E6DE6">
            <w:pPr>
              <w:spacing w:before="120"/>
              <w:rPr>
                <w:sz w:val="20"/>
                <w:szCs w:val="20"/>
              </w:rPr>
            </w:pPr>
          </w:p>
          <w:p w:rsidR="007E6DE6" w:rsidRPr="001B6E3B" w:rsidRDefault="007E6DE6" w:rsidP="007E6DE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457BE" w:rsidRPr="001B6E3B" w:rsidRDefault="009457BE" w:rsidP="009457BE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Families have high expectations for their children to achieve post-school goals including employment citizenship, and inclusive community engagement</w:t>
            </w:r>
          </w:p>
          <w:p w:rsidR="009457BE" w:rsidRPr="001B6E3B" w:rsidRDefault="009457BE" w:rsidP="009457BE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Increase in the percentage of positive post-school outcomes for students with disabilities</w:t>
            </w:r>
          </w:p>
        </w:tc>
      </w:tr>
      <w:tr w:rsidR="009457BE" w:rsidTr="001B4E11">
        <w:tc>
          <w:tcPr>
            <w:tcW w:w="2593" w:type="dxa"/>
            <w:vMerge/>
          </w:tcPr>
          <w:p w:rsidR="009457BE" w:rsidRDefault="009457BE" w:rsidP="009457BE"/>
        </w:tc>
        <w:tc>
          <w:tcPr>
            <w:tcW w:w="4562" w:type="dxa"/>
            <w:shd w:val="clear" w:color="auto" w:fill="C6D9F1" w:themeFill="text2" w:themeFillTint="33"/>
          </w:tcPr>
          <w:p w:rsidR="009457BE" w:rsidRPr="00FC555B" w:rsidRDefault="009457BE" w:rsidP="009457BE">
            <w:pPr>
              <w:jc w:val="center"/>
              <w:rPr>
                <w:b/>
              </w:rPr>
            </w:pPr>
            <w:r w:rsidRPr="00FC555B">
              <w:rPr>
                <w:b/>
              </w:rPr>
              <w:t>Activities</w:t>
            </w:r>
          </w:p>
        </w:tc>
        <w:tc>
          <w:tcPr>
            <w:tcW w:w="2842" w:type="dxa"/>
            <w:shd w:val="clear" w:color="auto" w:fill="C6D9F1" w:themeFill="text2" w:themeFillTint="33"/>
          </w:tcPr>
          <w:p w:rsidR="009457BE" w:rsidRPr="00FC555B" w:rsidRDefault="009457BE" w:rsidP="009457BE">
            <w:pPr>
              <w:jc w:val="center"/>
              <w:rPr>
                <w:b/>
              </w:rPr>
            </w:pPr>
            <w:r w:rsidRPr="00FC555B">
              <w:rPr>
                <w:b/>
              </w:rPr>
              <w:t>Outputs</w:t>
            </w:r>
          </w:p>
        </w:tc>
        <w:tc>
          <w:tcPr>
            <w:tcW w:w="2657" w:type="dxa"/>
            <w:shd w:val="clear" w:color="auto" w:fill="C6D9F1" w:themeFill="text2" w:themeFillTint="33"/>
          </w:tcPr>
          <w:p w:rsidR="009457BE" w:rsidRPr="00FC555B" w:rsidRDefault="009457BE" w:rsidP="009457BE">
            <w:pPr>
              <w:jc w:val="center"/>
              <w:rPr>
                <w:b/>
              </w:rPr>
            </w:pPr>
            <w:r w:rsidRPr="00FC555B">
              <w:rPr>
                <w:b/>
              </w:rPr>
              <w:t>Short term OUTCOMES</w:t>
            </w:r>
          </w:p>
        </w:tc>
        <w:tc>
          <w:tcPr>
            <w:tcW w:w="2196" w:type="dxa"/>
            <w:shd w:val="clear" w:color="auto" w:fill="C6D9F1" w:themeFill="text2" w:themeFillTint="33"/>
          </w:tcPr>
          <w:p w:rsidR="009457BE" w:rsidRPr="00FC555B" w:rsidRDefault="009457BE" w:rsidP="009457BE">
            <w:pPr>
              <w:jc w:val="center"/>
              <w:rPr>
                <w:b/>
              </w:rPr>
            </w:pPr>
            <w:r w:rsidRPr="00FC555B">
              <w:rPr>
                <w:b/>
              </w:rPr>
              <w:t>Intermediate OUTCOMES</w:t>
            </w:r>
          </w:p>
        </w:tc>
      </w:tr>
      <w:tr w:rsidR="00DD342E" w:rsidTr="0094247B">
        <w:trPr>
          <w:trHeight w:val="7708"/>
        </w:trPr>
        <w:tc>
          <w:tcPr>
            <w:tcW w:w="2593" w:type="dxa"/>
            <w:vMerge/>
          </w:tcPr>
          <w:p w:rsidR="00DD342E" w:rsidRDefault="00DD342E" w:rsidP="009457BE"/>
        </w:tc>
        <w:tc>
          <w:tcPr>
            <w:tcW w:w="4562" w:type="dxa"/>
          </w:tcPr>
          <w:p w:rsidR="00DD342E" w:rsidRPr="00786A21" w:rsidRDefault="00655E39" w:rsidP="00786A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="00860D45">
              <w:rPr>
                <w:b/>
                <w:sz w:val="20"/>
                <w:szCs w:val="20"/>
              </w:rPr>
              <w:t xml:space="preserve">a  </w:t>
            </w:r>
            <w:r w:rsidR="00DD342E" w:rsidRPr="00786A21">
              <w:rPr>
                <w:b/>
                <w:sz w:val="20"/>
                <w:szCs w:val="20"/>
              </w:rPr>
              <w:t>Work with partners to add employment services to the Idaho Medicaid benefits package</w:t>
            </w:r>
          </w:p>
          <w:p w:rsidR="00DD342E" w:rsidRPr="001B6E3B" w:rsidRDefault="00DD342E" w:rsidP="009457BE">
            <w:pPr>
              <w:pStyle w:val="ListParagraph"/>
              <w:numPr>
                <w:ilvl w:val="0"/>
                <w:numId w:val="19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 Employment First Consortium (IEFC)</w:t>
            </w:r>
          </w:p>
          <w:p w:rsidR="00DD342E" w:rsidRPr="001B6E3B" w:rsidRDefault="00DD342E" w:rsidP="009457BE">
            <w:pPr>
              <w:pStyle w:val="ListParagraph"/>
              <w:numPr>
                <w:ilvl w:val="0"/>
                <w:numId w:val="19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Work with IEFC to develop new provider qualifications and required training</w:t>
            </w:r>
          </w:p>
          <w:p w:rsidR="00DD342E" w:rsidRDefault="00DD342E" w:rsidP="009457BE">
            <w:pPr>
              <w:pStyle w:val="ListParagraph"/>
              <w:numPr>
                <w:ilvl w:val="0"/>
                <w:numId w:val="19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Work with partners to develop a plan for sustained training of employment support professionals</w:t>
            </w:r>
          </w:p>
          <w:p w:rsidR="006D3A4E" w:rsidRPr="001B6E3B" w:rsidRDefault="006D3A4E" w:rsidP="009457BE">
            <w:pPr>
              <w:pStyle w:val="ListParagraph"/>
              <w:numPr>
                <w:ilvl w:val="0"/>
                <w:numId w:val="19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Your Legislator to Work in local areas</w:t>
            </w:r>
          </w:p>
          <w:p w:rsidR="00DD342E" w:rsidRPr="007E6DE6" w:rsidRDefault="00DD342E" w:rsidP="007E6DE6">
            <w:pPr>
              <w:pStyle w:val="ListParagraph"/>
              <w:numPr>
                <w:ilvl w:val="0"/>
                <w:numId w:val="19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policy - </w:t>
            </w:r>
            <w:r w:rsidRPr="001B6E3B">
              <w:rPr>
                <w:sz w:val="20"/>
                <w:szCs w:val="20"/>
              </w:rPr>
              <w:t xml:space="preserve">rules </w:t>
            </w:r>
            <w:r>
              <w:rPr>
                <w:sz w:val="20"/>
                <w:szCs w:val="20"/>
              </w:rPr>
              <w:t xml:space="preserve">and regulations for new services; </w:t>
            </w:r>
            <w:r w:rsidRPr="007E6DE6">
              <w:rPr>
                <w:sz w:val="20"/>
                <w:szCs w:val="20"/>
              </w:rPr>
              <w:t>Support/advocate for policy changes</w:t>
            </w:r>
          </w:p>
          <w:p w:rsidR="00DD342E" w:rsidRDefault="00DD342E" w:rsidP="009457BE">
            <w:pPr>
              <w:pStyle w:val="ListParagraph"/>
              <w:numPr>
                <w:ilvl w:val="0"/>
                <w:numId w:val="19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Educate stakeholders about new services/policies</w:t>
            </w:r>
          </w:p>
          <w:p w:rsidR="00DD342E" w:rsidRPr="007E6DE6" w:rsidRDefault="00655E39" w:rsidP="00DD342E">
            <w:pPr>
              <w:spacing w:before="120"/>
              <w:ind w:left="269" w:hanging="2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="00860D45">
              <w:rPr>
                <w:b/>
                <w:sz w:val="20"/>
                <w:szCs w:val="20"/>
              </w:rPr>
              <w:t xml:space="preserve">b  </w:t>
            </w:r>
            <w:r w:rsidR="00DD342E" w:rsidRPr="007E6DE6">
              <w:rPr>
                <w:b/>
                <w:sz w:val="20"/>
                <w:szCs w:val="20"/>
              </w:rPr>
              <w:t>Work with WIOA partners to implement best practice in customized employment</w:t>
            </w:r>
          </w:p>
          <w:p w:rsidR="00DD342E" w:rsidRDefault="00DD342E" w:rsidP="00DD342E">
            <w:pPr>
              <w:pStyle w:val="ListParagraph"/>
              <w:numPr>
                <w:ilvl w:val="0"/>
                <w:numId w:val="20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 xml:space="preserve">Contract with experts to work with youth, families and local teams through demonstrations of best practice in customized </w:t>
            </w:r>
            <w:r>
              <w:rPr>
                <w:sz w:val="20"/>
                <w:szCs w:val="20"/>
              </w:rPr>
              <w:t xml:space="preserve">transition to </w:t>
            </w:r>
            <w:r w:rsidRPr="001B6E3B">
              <w:rPr>
                <w:sz w:val="20"/>
                <w:szCs w:val="20"/>
              </w:rPr>
              <w:t xml:space="preserve">employment </w:t>
            </w:r>
          </w:p>
          <w:p w:rsidR="00DD342E" w:rsidRPr="00DD342E" w:rsidRDefault="00DD342E" w:rsidP="00DD342E">
            <w:pPr>
              <w:pStyle w:val="ListParagraph"/>
              <w:numPr>
                <w:ilvl w:val="0"/>
                <w:numId w:val="20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Support youth/young adults and their families to engage in community-based discovery process</w:t>
            </w:r>
            <w:r>
              <w:rPr>
                <w:sz w:val="20"/>
                <w:szCs w:val="20"/>
              </w:rPr>
              <w:t xml:space="preserve"> and customized transition/employment model</w:t>
            </w:r>
          </w:p>
          <w:p w:rsidR="00DD342E" w:rsidRDefault="00DD342E" w:rsidP="00DD342E">
            <w:pPr>
              <w:pStyle w:val="ListParagraph"/>
              <w:numPr>
                <w:ilvl w:val="0"/>
                <w:numId w:val="20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Work with partners on program design and implementation planning of pre-employment transition activities</w:t>
            </w:r>
          </w:p>
          <w:p w:rsidR="007B1668" w:rsidRPr="001B6E3B" w:rsidRDefault="007B1668" w:rsidP="00DD342E">
            <w:pPr>
              <w:pStyle w:val="ListParagraph"/>
              <w:numPr>
                <w:ilvl w:val="0"/>
                <w:numId w:val="20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Career Mentoring Day in local areas</w:t>
            </w:r>
          </w:p>
          <w:p w:rsidR="00DD342E" w:rsidRPr="00DD342E" w:rsidRDefault="00DD342E" w:rsidP="00DD342E">
            <w:pPr>
              <w:pStyle w:val="ListParagraph"/>
              <w:numPr>
                <w:ilvl w:val="0"/>
                <w:numId w:val="20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 w:rsidRPr="00DD342E">
              <w:rPr>
                <w:sz w:val="20"/>
                <w:szCs w:val="20"/>
              </w:rPr>
              <w:t>Monitor and review state and district policy; participate in policy coalitions; develop policy and advocate for systems change</w:t>
            </w:r>
          </w:p>
        </w:tc>
        <w:tc>
          <w:tcPr>
            <w:tcW w:w="2842" w:type="dxa"/>
          </w:tcPr>
          <w:p w:rsidR="00DD342E" w:rsidRPr="001B6E3B" w:rsidRDefault="00DD342E" w:rsidP="009457BE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Data collected; legislative reports</w:t>
            </w:r>
          </w:p>
          <w:p w:rsidR="00DD342E" w:rsidRPr="001B6E3B" w:rsidRDefault="00DD342E" w:rsidP="009457BE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definitions</w:t>
            </w:r>
          </w:p>
          <w:p w:rsidR="00DD342E" w:rsidRPr="001B6E3B" w:rsidRDefault="00DD342E" w:rsidP="009457BE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Provider qualifications</w:t>
            </w:r>
          </w:p>
          <w:p w:rsidR="00DD342E" w:rsidRPr="001B6E3B" w:rsidRDefault="00DD342E" w:rsidP="009457BE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recommendations</w:t>
            </w:r>
          </w:p>
          <w:p w:rsidR="00DD342E" w:rsidRPr="001B6E3B" w:rsidRDefault="00DD342E" w:rsidP="009457BE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Plan for state sustained training</w:t>
            </w:r>
          </w:p>
          <w:p w:rsidR="00DD342E" w:rsidRPr="001B6E3B" w:rsidRDefault="00DD342E" w:rsidP="009457BE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people involved in policy advocacy</w:t>
            </w:r>
          </w:p>
          <w:p w:rsidR="00DD342E" w:rsidRPr="001B6E3B" w:rsidRDefault="00DD342E" w:rsidP="009457BE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trainings provided</w:t>
            </w:r>
          </w:p>
          <w:p w:rsidR="00DD342E" w:rsidRDefault="00DD342E" w:rsidP="009457BE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people trained</w:t>
            </w:r>
          </w:p>
          <w:p w:rsidR="006D3A4E" w:rsidRDefault="006D3A4E" w:rsidP="009457BE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policymakers informed</w:t>
            </w:r>
          </w:p>
          <w:p w:rsidR="00DD342E" w:rsidRDefault="00DD342E" w:rsidP="009457BE">
            <w:pPr>
              <w:spacing w:before="80"/>
              <w:rPr>
                <w:sz w:val="20"/>
                <w:szCs w:val="20"/>
              </w:rPr>
            </w:pPr>
          </w:p>
          <w:p w:rsidR="00DD342E" w:rsidRPr="001B6E3B" w:rsidRDefault="00DD342E" w:rsidP="00DD342E">
            <w:pPr>
              <w:spacing w:before="6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Contract with CE experts</w:t>
            </w:r>
          </w:p>
          <w:p w:rsidR="00DD342E" w:rsidRDefault="00DD342E" w:rsidP="00DD342E">
            <w:pPr>
              <w:spacing w:before="6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Demonstration materials</w:t>
            </w:r>
          </w:p>
          <w:p w:rsidR="00DD342E" w:rsidRPr="001B6E3B" w:rsidRDefault="00DD342E" w:rsidP="00DD342E">
            <w:pPr>
              <w:spacing w:before="6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individuals trained</w:t>
            </w:r>
          </w:p>
          <w:p w:rsidR="00DD342E" w:rsidRPr="001B6E3B" w:rsidRDefault="00DD342E" w:rsidP="00DD342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students</w:t>
            </w:r>
            <w:r w:rsidRPr="001B6E3B">
              <w:rPr>
                <w:sz w:val="20"/>
                <w:szCs w:val="20"/>
              </w:rPr>
              <w:t xml:space="preserve"> in activities</w:t>
            </w:r>
          </w:p>
          <w:p w:rsidR="00DD342E" w:rsidRPr="001B6E3B" w:rsidRDefault="00DD342E" w:rsidP="00DD342E">
            <w:pPr>
              <w:spacing w:before="6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family members involved in activities</w:t>
            </w:r>
          </w:p>
          <w:p w:rsidR="00DD342E" w:rsidRPr="001B6E3B" w:rsidRDefault="00DD342E" w:rsidP="00DD342E">
            <w:pPr>
              <w:spacing w:before="6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employers engaged/informed</w:t>
            </w:r>
          </w:p>
          <w:p w:rsidR="00DD342E" w:rsidRPr="001B6E3B" w:rsidRDefault="00DD342E" w:rsidP="00DD342E">
            <w:pPr>
              <w:spacing w:before="6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jobs gained by youth/young adults</w:t>
            </w:r>
          </w:p>
          <w:p w:rsidR="00DD342E" w:rsidRPr="001B6E3B" w:rsidRDefault="00DD342E" w:rsidP="00DD342E">
            <w:pPr>
              <w:spacing w:before="6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Guidelines or changes to program design</w:t>
            </w:r>
          </w:p>
          <w:p w:rsidR="00DD342E" w:rsidRPr="001B6E3B" w:rsidRDefault="00DD342E" w:rsidP="00DD342E">
            <w:pPr>
              <w:spacing w:before="8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# of policies developed/</w:t>
            </w:r>
            <w:r>
              <w:rPr>
                <w:sz w:val="20"/>
                <w:szCs w:val="20"/>
              </w:rPr>
              <w:t xml:space="preserve"> </w:t>
            </w:r>
            <w:r w:rsidRPr="001B6E3B">
              <w:rPr>
                <w:sz w:val="20"/>
                <w:szCs w:val="20"/>
              </w:rPr>
              <w:t>changed</w:t>
            </w:r>
          </w:p>
        </w:tc>
        <w:tc>
          <w:tcPr>
            <w:tcW w:w="2657" w:type="dxa"/>
          </w:tcPr>
          <w:p w:rsidR="00DD342E" w:rsidRPr="001B6E3B" w:rsidRDefault="00DD342E" w:rsidP="009457BE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Qualifications &amp; training for employment support prof. is in state policy</w:t>
            </w:r>
          </w:p>
          <w:p w:rsidR="00DD342E" w:rsidRPr="001B6E3B" w:rsidRDefault="00DD342E" w:rsidP="009457BE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State policy, plans, and waivers support the implementation of new Medicaid employment support services</w:t>
            </w:r>
          </w:p>
          <w:p w:rsidR="00DD342E" w:rsidRPr="001B6E3B" w:rsidRDefault="00DD342E" w:rsidP="009457BE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A provider rate, commensurate with increased qualifications and required training, is approved by IDHW &amp; CMS</w:t>
            </w:r>
          </w:p>
          <w:p w:rsidR="00DD342E" w:rsidRDefault="00DD342E" w:rsidP="009457BE">
            <w:pPr>
              <w:spacing w:before="120" w:after="6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Employment professionals training is available statewide</w:t>
            </w:r>
          </w:p>
          <w:p w:rsidR="00DD342E" w:rsidRPr="001B6E3B" w:rsidRDefault="00DD342E" w:rsidP="00DD342E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Students with significant disabilities have equal access to pre-employment transition services/activities in their local area</w:t>
            </w:r>
          </w:p>
          <w:p w:rsidR="00DD342E" w:rsidRDefault="00DD342E" w:rsidP="00DD342E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Students with significant disabilities engage in paid work experience</w:t>
            </w:r>
          </w:p>
          <w:p w:rsidR="006D3A4E" w:rsidRPr="001B6E3B" w:rsidRDefault="006D3A4E" w:rsidP="00DD342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Policymakers aware of employment abilities &amp; possibilities of Pw/IDD</w:t>
            </w:r>
          </w:p>
          <w:p w:rsidR="00DD342E" w:rsidRPr="001B6E3B" w:rsidRDefault="00DD342E" w:rsidP="00DD342E">
            <w:pPr>
              <w:spacing w:before="120" w:after="6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Identify state policy/systems change issues through demonstrations</w:t>
            </w:r>
          </w:p>
        </w:tc>
        <w:tc>
          <w:tcPr>
            <w:tcW w:w="2196" w:type="dxa"/>
          </w:tcPr>
          <w:p w:rsidR="00DD342E" w:rsidRPr="001B6E3B" w:rsidRDefault="00DD342E" w:rsidP="009457BE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Training is completed by CRP staff across the state</w:t>
            </w:r>
          </w:p>
          <w:p w:rsidR="00DD342E" w:rsidRPr="001B6E3B" w:rsidRDefault="00DD342E" w:rsidP="009457BE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Young adults have access to employment support services in their Medicaid plans</w:t>
            </w:r>
          </w:p>
          <w:p w:rsidR="00DD342E" w:rsidRPr="001B6E3B" w:rsidRDefault="00DD342E" w:rsidP="00DD342E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>Employers are more aware of the capabilities of individuals with disabilities and are hiring youth/young adults from their community</w:t>
            </w:r>
          </w:p>
          <w:p w:rsidR="00DD342E" w:rsidRPr="001B6E3B" w:rsidRDefault="008E25D7" w:rsidP="00DD342E">
            <w:pPr>
              <w:spacing w:before="120"/>
              <w:rPr>
                <w:sz w:val="20"/>
                <w:szCs w:val="20"/>
              </w:rPr>
            </w:pPr>
            <w:r w:rsidRPr="001B6E3B">
              <w:rPr>
                <w:sz w:val="20"/>
                <w:szCs w:val="20"/>
              </w:rPr>
              <w:t xml:space="preserve">Increase in the number of </w:t>
            </w:r>
            <w:r>
              <w:rPr>
                <w:sz w:val="20"/>
                <w:szCs w:val="20"/>
              </w:rPr>
              <w:t xml:space="preserve">youth and </w:t>
            </w:r>
            <w:r w:rsidRPr="001B6E3B">
              <w:rPr>
                <w:sz w:val="20"/>
                <w:szCs w:val="20"/>
              </w:rPr>
              <w:t>adults w/IDD that gain competitive, integrated employment in the community</w:t>
            </w:r>
          </w:p>
        </w:tc>
      </w:tr>
    </w:tbl>
    <w:p w:rsidR="008E6370" w:rsidRDefault="008E6370" w:rsidP="008E637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54E30" w:rsidRPr="008E6370" w:rsidRDefault="00554E30" w:rsidP="008E637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610"/>
        <w:gridCol w:w="4590"/>
        <w:gridCol w:w="2790"/>
        <w:gridCol w:w="2610"/>
        <w:gridCol w:w="2250"/>
      </w:tblGrid>
      <w:tr w:rsidR="00554E30" w:rsidTr="00F41FE0">
        <w:trPr>
          <w:tblHeader/>
        </w:trPr>
        <w:tc>
          <w:tcPr>
            <w:tcW w:w="7200" w:type="dxa"/>
            <w:gridSpan w:val="2"/>
            <w:shd w:val="clear" w:color="auto" w:fill="E5DFEC" w:themeFill="accent4" w:themeFillTint="33"/>
          </w:tcPr>
          <w:p w:rsidR="00554E30" w:rsidRPr="00B65E24" w:rsidRDefault="00554E30" w:rsidP="00C53845">
            <w:pPr>
              <w:jc w:val="center"/>
              <w:rPr>
                <w:b/>
                <w:sz w:val="24"/>
                <w:szCs w:val="24"/>
              </w:rPr>
            </w:pPr>
            <w:r w:rsidRPr="00B65E24">
              <w:rPr>
                <w:b/>
                <w:sz w:val="24"/>
                <w:szCs w:val="24"/>
              </w:rPr>
              <w:t>ICDD Planned Work</w:t>
            </w:r>
          </w:p>
        </w:tc>
        <w:tc>
          <w:tcPr>
            <w:tcW w:w="7650" w:type="dxa"/>
            <w:gridSpan w:val="3"/>
            <w:shd w:val="clear" w:color="auto" w:fill="E5DFEC" w:themeFill="accent4" w:themeFillTint="33"/>
          </w:tcPr>
          <w:p w:rsidR="00554E30" w:rsidRPr="00B65E24" w:rsidRDefault="00554E30" w:rsidP="00C53845">
            <w:pPr>
              <w:jc w:val="center"/>
              <w:rPr>
                <w:b/>
                <w:sz w:val="24"/>
                <w:szCs w:val="24"/>
              </w:rPr>
            </w:pPr>
            <w:r w:rsidRPr="00B65E24">
              <w:rPr>
                <w:b/>
                <w:sz w:val="24"/>
                <w:szCs w:val="24"/>
              </w:rPr>
              <w:t>ICDD Intended Results</w:t>
            </w:r>
          </w:p>
        </w:tc>
      </w:tr>
      <w:tr w:rsidR="00554E30" w:rsidTr="001B4E11">
        <w:trPr>
          <w:tblHeader/>
        </w:trPr>
        <w:tc>
          <w:tcPr>
            <w:tcW w:w="2610" w:type="dxa"/>
            <w:shd w:val="clear" w:color="auto" w:fill="FBD4B4" w:themeFill="accent6" w:themeFillTint="66"/>
          </w:tcPr>
          <w:p w:rsidR="00554E30" w:rsidRPr="00B65E24" w:rsidRDefault="00554E30" w:rsidP="00C53845">
            <w:pPr>
              <w:jc w:val="center"/>
              <w:rPr>
                <w:b/>
                <w:sz w:val="24"/>
                <w:szCs w:val="24"/>
              </w:rPr>
            </w:pPr>
            <w:r w:rsidRPr="00B65E24">
              <w:rPr>
                <w:b/>
                <w:sz w:val="24"/>
                <w:szCs w:val="24"/>
              </w:rPr>
              <w:t>Inputs/Resources</w:t>
            </w:r>
          </w:p>
        </w:tc>
        <w:tc>
          <w:tcPr>
            <w:tcW w:w="12240" w:type="dxa"/>
            <w:gridSpan w:val="4"/>
            <w:shd w:val="clear" w:color="auto" w:fill="FBD4B4" w:themeFill="accent6" w:themeFillTint="66"/>
          </w:tcPr>
          <w:p w:rsidR="00554E30" w:rsidRPr="00B65E24" w:rsidRDefault="000F1ED4" w:rsidP="00C5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3</w:t>
            </w:r>
          </w:p>
        </w:tc>
      </w:tr>
      <w:tr w:rsidR="00554E30" w:rsidTr="00F41FE0">
        <w:trPr>
          <w:trHeight w:val="547"/>
        </w:trPr>
        <w:tc>
          <w:tcPr>
            <w:tcW w:w="2610" w:type="dxa"/>
            <w:vMerge w:val="restart"/>
          </w:tcPr>
          <w:p w:rsidR="007322CF" w:rsidRPr="00786A21" w:rsidRDefault="007322CF" w:rsidP="007322CF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AIDD allotment</w:t>
            </w:r>
          </w:p>
          <w:p w:rsidR="007322CF" w:rsidRPr="00786A21" w:rsidRDefault="007322CF" w:rsidP="007322CF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DD Act; Program guidance and instructions</w:t>
            </w:r>
          </w:p>
          <w:p w:rsidR="007322CF" w:rsidRPr="00786A21" w:rsidRDefault="007322CF" w:rsidP="007322CF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Possible in-house projects (Partners in Policymaking, Collaborative Workgroup, Employment First, public awareness, newsletter) leveraged resources, innovations</w:t>
            </w:r>
          </w:p>
          <w:p w:rsidR="007322CF" w:rsidRPr="00786A21" w:rsidRDefault="007322CF" w:rsidP="007322CF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 xml:space="preserve">Possible Grant programs </w:t>
            </w:r>
          </w:p>
          <w:p w:rsidR="007322CF" w:rsidRPr="00786A21" w:rsidRDefault="007322CF" w:rsidP="007322CF">
            <w:pPr>
              <w:pStyle w:val="ListParagraph"/>
              <w:numPr>
                <w:ilvl w:val="0"/>
                <w:numId w:val="14"/>
              </w:numPr>
              <w:tabs>
                <w:tab w:val="left" w:pos="1180"/>
              </w:tabs>
              <w:ind w:left="180" w:hanging="18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money</w:t>
            </w:r>
          </w:p>
          <w:p w:rsidR="007322CF" w:rsidRPr="00786A21" w:rsidRDefault="007322CF" w:rsidP="007322CF">
            <w:pPr>
              <w:pStyle w:val="ListParagraph"/>
              <w:numPr>
                <w:ilvl w:val="0"/>
                <w:numId w:val="14"/>
              </w:numPr>
              <w:tabs>
                <w:tab w:val="left" w:pos="1180"/>
              </w:tabs>
              <w:ind w:left="180" w:hanging="18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grantee staff and people who use the program</w:t>
            </w:r>
          </w:p>
          <w:p w:rsidR="007322CF" w:rsidRPr="00786A21" w:rsidRDefault="007322CF" w:rsidP="007322CF">
            <w:pPr>
              <w:pStyle w:val="ListParagraph"/>
              <w:numPr>
                <w:ilvl w:val="0"/>
                <w:numId w:val="14"/>
              </w:numPr>
              <w:tabs>
                <w:tab w:val="left" w:pos="1180"/>
              </w:tabs>
              <w:ind w:left="180" w:hanging="18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grantee leveraged resources, time, and innovations</w:t>
            </w:r>
          </w:p>
          <w:p w:rsidR="007322CF" w:rsidRPr="00786A21" w:rsidRDefault="007322CF" w:rsidP="007322CF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Partners in Policymaking graduates and  Leadership Development participants</w:t>
            </w:r>
          </w:p>
          <w:p w:rsidR="007322CF" w:rsidRPr="00786A21" w:rsidRDefault="007322CF" w:rsidP="007322CF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DD Network</w:t>
            </w:r>
          </w:p>
          <w:p w:rsidR="007322CF" w:rsidRPr="00786A21" w:rsidRDefault="007322CF" w:rsidP="007322CF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Collaborative partnerships</w:t>
            </w:r>
          </w:p>
          <w:p w:rsidR="007322CF" w:rsidRPr="00786A21" w:rsidRDefault="007322CF" w:rsidP="007322CF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Council staff and members</w:t>
            </w:r>
          </w:p>
          <w:p w:rsidR="007322CF" w:rsidRPr="00786A21" w:rsidRDefault="007322CF" w:rsidP="007322CF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Council website, Facebook page</w:t>
            </w:r>
          </w:p>
          <w:p w:rsidR="004C3C20" w:rsidRPr="00786A21" w:rsidRDefault="007322CF" w:rsidP="007322CF">
            <w:pPr>
              <w:tabs>
                <w:tab w:val="left" w:pos="1180"/>
              </w:tabs>
              <w:spacing w:before="12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Use of technology</w:t>
            </w:r>
          </w:p>
        </w:tc>
        <w:tc>
          <w:tcPr>
            <w:tcW w:w="12240" w:type="dxa"/>
            <w:gridSpan w:val="4"/>
          </w:tcPr>
          <w:p w:rsidR="00554E30" w:rsidRPr="00786A21" w:rsidRDefault="0050783F" w:rsidP="0050783F">
            <w:pPr>
              <w:rPr>
                <w:sz w:val="20"/>
                <w:szCs w:val="20"/>
              </w:rPr>
            </w:pPr>
            <w:r w:rsidRPr="00786A21">
              <w:rPr>
                <w:b/>
                <w:sz w:val="20"/>
                <w:szCs w:val="20"/>
              </w:rPr>
              <w:t>Goal 3</w:t>
            </w:r>
            <w:r w:rsidR="00554E30" w:rsidRPr="00786A21">
              <w:rPr>
                <w:b/>
                <w:sz w:val="20"/>
                <w:szCs w:val="20"/>
              </w:rPr>
              <w:t>:</w:t>
            </w:r>
            <w:r w:rsidR="00554E30" w:rsidRPr="00786A21">
              <w:rPr>
                <w:sz w:val="20"/>
                <w:szCs w:val="20"/>
              </w:rPr>
              <w:t xml:space="preserve">  </w:t>
            </w:r>
            <w:r w:rsidRPr="00786A21">
              <w:rPr>
                <w:sz w:val="20"/>
                <w:szCs w:val="20"/>
              </w:rPr>
              <w:t>LEADERSHIP DEVELOPMENT</w:t>
            </w:r>
            <w:r w:rsidR="007322CF" w:rsidRPr="00786A21">
              <w:rPr>
                <w:sz w:val="20"/>
                <w:szCs w:val="20"/>
              </w:rPr>
              <w:t xml:space="preserve">:  </w:t>
            </w:r>
            <w:r w:rsidRPr="00786A21">
              <w:rPr>
                <w:b/>
                <w:sz w:val="20"/>
                <w:szCs w:val="20"/>
              </w:rPr>
              <w:t>Leaders with intellectual/developmental disabilities are engaged with other people with disabilities and families in a statewide coalition that has a strong, collective voice on policy issues and systems change</w:t>
            </w:r>
            <w:r w:rsidR="00554E30" w:rsidRPr="00786A21">
              <w:rPr>
                <w:b/>
                <w:sz w:val="20"/>
                <w:szCs w:val="20"/>
              </w:rPr>
              <w:t>.</w:t>
            </w:r>
            <w:r w:rsidR="00786A21">
              <w:rPr>
                <w:b/>
                <w:sz w:val="20"/>
                <w:szCs w:val="20"/>
              </w:rPr>
              <w:t xml:space="preserve"> </w:t>
            </w:r>
            <w:r w:rsidR="007322CF" w:rsidRPr="00786A21">
              <w:rPr>
                <w:b/>
                <w:sz w:val="20"/>
                <w:szCs w:val="20"/>
              </w:rPr>
              <w:t xml:space="preserve"> </w:t>
            </w:r>
            <w:r w:rsidR="00786A21">
              <w:rPr>
                <w:sz w:val="20"/>
                <w:szCs w:val="20"/>
              </w:rPr>
              <w:t>(Objective</w:t>
            </w:r>
            <w:r w:rsidR="007322CF" w:rsidRPr="00786A21">
              <w:rPr>
                <w:sz w:val="20"/>
                <w:szCs w:val="20"/>
              </w:rPr>
              <w:t xml:space="preserve"> 3.1)</w:t>
            </w:r>
          </w:p>
        </w:tc>
      </w:tr>
      <w:tr w:rsidR="00554E30" w:rsidTr="001B4E11">
        <w:tc>
          <w:tcPr>
            <w:tcW w:w="2610" w:type="dxa"/>
            <w:vMerge/>
          </w:tcPr>
          <w:p w:rsidR="00554E30" w:rsidRPr="00786A21" w:rsidRDefault="00554E30" w:rsidP="00C53845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554E30" w:rsidRPr="00786A21" w:rsidRDefault="00554E30" w:rsidP="00C53845">
            <w:pPr>
              <w:jc w:val="center"/>
              <w:rPr>
                <w:b/>
                <w:sz w:val="20"/>
                <w:szCs w:val="20"/>
              </w:rPr>
            </w:pPr>
            <w:r w:rsidRPr="00786A21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790" w:type="dxa"/>
            <w:shd w:val="clear" w:color="auto" w:fill="FBD4B4" w:themeFill="accent6" w:themeFillTint="66"/>
          </w:tcPr>
          <w:p w:rsidR="00554E30" w:rsidRPr="007322CF" w:rsidRDefault="00554E30" w:rsidP="00C53845">
            <w:pPr>
              <w:jc w:val="center"/>
              <w:rPr>
                <w:b/>
              </w:rPr>
            </w:pPr>
            <w:r w:rsidRPr="007322CF">
              <w:rPr>
                <w:b/>
              </w:rPr>
              <w:t>Outputs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:rsidR="00554E30" w:rsidRPr="007322CF" w:rsidRDefault="00554E30" w:rsidP="00C53845">
            <w:pPr>
              <w:jc w:val="center"/>
              <w:rPr>
                <w:b/>
              </w:rPr>
            </w:pPr>
            <w:r w:rsidRPr="007322CF">
              <w:rPr>
                <w:b/>
              </w:rPr>
              <w:t>Short term OUTCOMES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554E30" w:rsidRPr="007322CF" w:rsidRDefault="00554E30" w:rsidP="00C53845">
            <w:pPr>
              <w:jc w:val="center"/>
              <w:rPr>
                <w:b/>
              </w:rPr>
            </w:pPr>
            <w:r w:rsidRPr="007322CF">
              <w:rPr>
                <w:b/>
              </w:rPr>
              <w:t>Intermediate OUTCOMES</w:t>
            </w:r>
          </w:p>
        </w:tc>
      </w:tr>
      <w:tr w:rsidR="007322CF" w:rsidTr="00DB6075">
        <w:trPr>
          <w:trHeight w:val="7177"/>
        </w:trPr>
        <w:tc>
          <w:tcPr>
            <w:tcW w:w="2610" w:type="dxa"/>
            <w:vMerge/>
          </w:tcPr>
          <w:p w:rsidR="007322CF" w:rsidRPr="00786A21" w:rsidRDefault="007322CF" w:rsidP="00C53845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7322CF" w:rsidRPr="00786A21" w:rsidRDefault="00655E39" w:rsidP="00786A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  <w:r w:rsidR="00974583">
              <w:rPr>
                <w:b/>
                <w:sz w:val="20"/>
                <w:szCs w:val="20"/>
              </w:rPr>
              <w:t xml:space="preserve"> </w:t>
            </w:r>
            <w:r w:rsidR="00860D45">
              <w:rPr>
                <w:b/>
                <w:sz w:val="20"/>
                <w:szCs w:val="20"/>
              </w:rPr>
              <w:t xml:space="preserve"> </w:t>
            </w:r>
            <w:r w:rsidR="007322CF" w:rsidRPr="00786A21">
              <w:rPr>
                <w:b/>
                <w:sz w:val="20"/>
                <w:szCs w:val="20"/>
              </w:rPr>
              <w:t xml:space="preserve">Provide leadership programs to train self-advocates and family members </w:t>
            </w:r>
          </w:p>
          <w:p w:rsidR="007322CF" w:rsidRPr="00786A21" w:rsidRDefault="007322CF" w:rsidP="00801447">
            <w:pPr>
              <w:pStyle w:val="ListParagraph"/>
              <w:numPr>
                <w:ilvl w:val="0"/>
                <w:numId w:val="23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 xml:space="preserve">Provide </w:t>
            </w:r>
            <w:r w:rsidR="00786A21">
              <w:rPr>
                <w:sz w:val="20"/>
                <w:szCs w:val="20"/>
              </w:rPr>
              <w:t xml:space="preserve">leadership and advocacy </w:t>
            </w:r>
            <w:r w:rsidRPr="00786A21">
              <w:rPr>
                <w:sz w:val="20"/>
                <w:szCs w:val="20"/>
              </w:rPr>
              <w:t>training through Partners in Policymaking program</w:t>
            </w:r>
          </w:p>
          <w:p w:rsidR="007322CF" w:rsidRPr="00786A21" w:rsidRDefault="007322CF" w:rsidP="00801447">
            <w:pPr>
              <w:pStyle w:val="ListParagraph"/>
              <w:numPr>
                <w:ilvl w:val="0"/>
                <w:numId w:val="17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Provide training to leaders with disabilities to gain mentoring skills</w:t>
            </w:r>
          </w:p>
          <w:p w:rsidR="00860D45" w:rsidRDefault="007322CF" w:rsidP="00860D45">
            <w:pPr>
              <w:pStyle w:val="ListParagraph"/>
              <w:numPr>
                <w:ilvl w:val="0"/>
                <w:numId w:val="17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Support mentoring activities for leaders to mentor youth</w:t>
            </w:r>
            <w:r w:rsidR="00786A21">
              <w:rPr>
                <w:sz w:val="20"/>
                <w:szCs w:val="20"/>
              </w:rPr>
              <w:t xml:space="preserve"> to develop advocacy skills</w:t>
            </w:r>
          </w:p>
          <w:p w:rsidR="007322CF" w:rsidRPr="00860D45" w:rsidRDefault="00974583" w:rsidP="00860D45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3.2  </w:t>
            </w:r>
            <w:bookmarkStart w:id="0" w:name="_GoBack"/>
            <w:bookmarkEnd w:id="0"/>
            <w:r w:rsidR="007322CF" w:rsidRPr="00860D45">
              <w:rPr>
                <w:b/>
                <w:sz w:val="20"/>
                <w:szCs w:val="20"/>
              </w:rPr>
              <w:t>Support coalition development, ongoing education/information, and advocacy activities</w:t>
            </w:r>
          </w:p>
          <w:p w:rsidR="007322CF" w:rsidRDefault="007322CF" w:rsidP="007322CF">
            <w:pPr>
              <w:pStyle w:val="ListParagraph"/>
              <w:numPr>
                <w:ilvl w:val="0"/>
                <w:numId w:val="24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Contract w/consultant to establish coalition</w:t>
            </w:r>
          </w:p>
          <w:p w:rsidR="007322CF" w:rsidRPr="00786A21" w:rsidRDefault="007322CF" w:rsidP="007322CF">
            <w:pPr>
              <w:pStyle w:val="ListParagraph"/>
              <w:numPr>
                <w:ilvl w:val="0"/>
                <w:numId w:val="24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Provide education/information to coalition members about policy issues</w:t>
            </w:r>
          </w:p>
          <w:p w:rsidR="007322CF" w:rsidRDefault="007322CF" w:rsidP="007322CF">
            <w:pPr>
              <w:pStyle w:val="ListParagraph"/>
              <w:numPr>
                <w:ilvl w:val="0"/>
                <w:numId w:val="24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Develop plain language information about policy and advocacy issues</w:t>
            </w:r>
          </w:p>
          <w:p w:rsidR="005115E6" w:rsidRPr="005115E6" w:rsidRDefault="005115E6" w:rsidP="005115E6">
            <w:pPr>
              <w:pStyle w:val="ListParagraph"/>
              <w:numPr>
                <w:ilvl w:val="0"/>
                <w:numId w:val="24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 w:rsidRPr="005115E6">
              <w:rPr>
                <w:sz w:val="20"/>
                <w:szCs w:val="20"/>
              </w:rPr>
              <w:t xml:space="preserve">Explore </w:t>
            </w:r>
            <w:r>
              <w:rPr>
                <w:sz w:val="20"/>
                <w:szCs w:val="20"/>
              </w:rPr>
              <w:t xml:space="preserve">additional </w:t>
            </w:r>
            <w:r w:rsidRPr="005115E6">
              <w:rPr>
                <w:sz w:val="20"/>
                <w:szCs w:val="20"/>
              </w:rPr>
              <w:t>strategies and partners to strengthen self-advocacy leadership in Idaho</w:t>
            </w:r>
          </w:p>
          <w:p w:rsidR="007322CF" w:rsidRPr="00786A21" w:rsidRDefault="007322CF" w:rsidP="007322CF">
            <w:pPr>
              <w:pStyle w:val="ListParagraph"/>
              <w:numPr>
                <w:ilvl w:val="0"/>
                <w:numId w:val="24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Monitor and review State and Federal policy; participate in policy coalitions/committees; develop policy and advocate for systems change</w:t>
            </w:r>
          </w:p>
          <w:p w:rsidR="007322CF" w:rsidRPr="00786A21" w:rsidRDefault="007322CF" w:rsidP="007322CF">
            <w:pPr>
              <w:pStyle w:val="ListParagraph"/>
              <w:numPr>
                <w:ilvl w:val="0"/>
                <w:numId w:val="24"/>
              </w:numPr>
              <w:spacing w:before="60"/>
              <w:ind w:left="345" w:hanging="187"/>
              <w:contextualSpacing w:val="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Through the use of technology, social media, newsletter and other formats, provide educational information on policy and legislation at the State and Federal level</w:t>
            </w:r>
          </w:p>
          <w:p w:rsidR="007322CF" w:rsidRPr="00786A21" w:rsidRDefault="007322CF" w:rsidP="007322CF">
            <w:pPr>
              <w:spacing w:before="60"/>
              <w:ind w:left="158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7322CF" w:rsidRPr="00786A21" w:rsidRDefault="007322CF" w:rsidP="00C53845">
            <w:pPr>
              <w:spacing w:before="8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Training curriculum and materials</w:t>
            </w:r>
          </w:p>
          <w:p w:rsidR="007322CF" w:rsidRPr="00786A21" w:rsidRDefault="007322CF" w:rsidP="00C53845">
            <w:pPr>
              <w:spacing w:before="8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# of trainings conducted</w:t>
            </w:r>
          </w:p>
          <w:p w:rsidR="007322CF" w:rsidRDefault="007322CF" w:rsidP="00C53845">
            <w:pPr>
              <w:spacing w:before="8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# of individuals trained</w:t>
            </w:r>
          </w:p>
          <w:p w:rsidR="00786A21" w:rsidRPr="00786A21" w:rsidRDefault="00786A21" w:rsidP="00C53845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leaders w/IDD trained to be mentors</w:t>
            </w:r>
          </w:p>
          <w:p w:rsidR="00786A21" w:rsidRDefault="007322CF" w:rsidP="007322CF">
            <w:pPr>
              <w:spacing w:before="8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# of youth mentored</w:t>
            </w:r>
          </w:p>
          <w:p w:rsidR="00786A21" w:rsidRDefault="00786A21" w:rsidP="007322CF">
            <w:pPr>
              <w:spacing w:before="80"/>
              <w:rPr>
                <w:sz w:val="20"/>
                <w:szCs w:val="20"/>
              </w:rPr>
            </w:pPr>
          </w:p>
          <w:p w:rsidR="00A00586" w:rsidRDefault="00A00586" w:rsidP="007322CF">
            <w:pPr>
              <w:spacing w:before="80"/>
              <w:rPr>
                <w:sz w:val="20"/>
                <w:szCs w:val="20"/>
              </w:rPr>
            </w:pPr>
          </w:p>
          <w:p w:rsidR="007322CF" w:rsidRDefault="007322CF" w:rsidP="007322CF">
            <w:pPr>
              <w:spacing w:before="8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Contract with consultant</w:t>
            </w:r>
          </w:p>
          <w:p w:rsidR="007322CF" w:rsidRPr="00786A21" w:rsidRDefault="007322CF" w:rsidP="007322CF">
            <w:pPr>
              <w:spacing w:before="8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# of coalition members</w:t>
            </w:r>
          </w:p>
          <w:p w:rsidR="007322CF" w:rsidRPr="00786A21" w:rsidRDefault="007322CF" w:rsidP="007322CF">
            <w:pPr>
              <w:spacing w:before="8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# of informational materials developed</w:t>
            </w:r>
          </w:p>
          <w:p w:rsidR="007322CF" w:rsidRPr="00786A21" w:rsidRDefault="007322CF" w:rsidP="007322CF">
            <w:pPr>
              <w:spacing w:before="8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# of social media posts and comments</w:t>
            </w:r>
          </w:p>
          <w:p w:rsidR="007322CF" w:rsidRPr="00786A21" w:rsidRDefault="007322CF" w:rsidP="007322CF">
            <w:pPr>
              <w:spacing w:before="8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# of people reached by newsletter and other means</w:t>
            </w:r>
          </w:p>
          <w:p w:rsidR="007322CF" w:rsidRPr="00786A21" w:rsidRDefault="007322CF" w:rsidP="007322CF">
            <w:pPr>
              <w:spacing w:before="8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# of advocacy events held</w:t>
            </w:r>
          </w:p>
          <w:p w:rsidR="007322CF" w:rsidRPr="007322CF" w:rsidRDefault="007322CF" w:rsidP="00C53845">
            <w:pPr>
              <w:spacing w:before="8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# of policies changed</w:t>
            </w:r>
          </w:p>
        </w:tc>
        <w:tc>
          <w:tcPr>
            <w:tcW w:w="2610" w:type="dxa"/>
          </w:tcPr>
          <w:p w:rsidR="007322CF" w:rsidRPr="00786A21" w:rsidRDefault="007322CF" w:rsidP="00881402">
            <w:pPr>
              <w:spacing w:before="12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Individuals with disabilities and family members gain knowledge of disability-related state and federal laws and programs; the history of disability and independent living; and self-determination and advocacy</w:t>
            </w:r>
          </w:p>
          <w:p w:rsidR="007322CF" w:rsidRDefault="007322CF" w:rsidP="007322CF">
            <w:pPr>
              <w:spacing w:before="12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 xml:space="preserve">Individuals </w:t>
            </w:r>
            <w:r w:rsidR="00786A21">
              <w:rPr>
                <w:sz w:val="20"/>
                <w:szCs w:val="20"/>
              </w:rPr>
              <w:t>with IDD</w:t>
            </w:r>
            <w:r w:rsidRPr="00786A21">
              <w:rPr>
                <w:sz w:val="20"/>
                <w:szCs w:val="20"/>
              </w:rPr>
              <w:t xml:space="preserve"> and family members expand their leadership and advocacy skills</w:t>
            </w:r>
          </w:p>
          <w:p w:rsidR="00786A21" w:rsidRPr="00786A21" w:rsidRDefault="00786A21" w:rsidP="007322C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have skills to advocate and lead their meetings</w:t>
            </w:r>
          </w:p>
          <w:p w:rsidR="007322CF" w:rsidRPr="00786A21" w:rsidRDefault="007322CF" w:rsidP="007322CF">
            <w:pPr>
              <w:spacing w:before="12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Est. database of policy advocacy leaders</w:t>
            </w:r>
          </w:p>
          <w:p w:rsidR="007322CF" w:rsidRPr="00786A21" w:rsidRDefault="007322CF" w:rsidP="007322CF">
            <w:pPr>
              <w:spacing w:before="12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Coalition established and knowledgeable about current policy and systems advocacy opportunities</w:t>
            </w:r>
          </w:p>
          <w:p w:rsidR="007322CF" w:rsidRPr="00B65E24" w:rsidRDefault="007322CF" w:rsidP="00C53845">
            <w:pPr>
              <w:spacing w:before="120"/>
            </w:pPr>
          </w:p>
          <w:p w:rsidR="007322CF" w:rsidRPr="007322CF" w:rsidRDefault="007322CF" w:rsidP="00C5384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322CF" w:rsidRPr="00786A21" w:rsidRDefault="007322CF" w:rsidP="00786A21">
            <w:pPr>
              <w:spacing w:before="12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Individuals with disabilities partner with parents/families to exercise their advocacy skills at the state and local level</w:t>
            </w:r>
          </w:p>
          <w:p w:rsidR="007322CF" w:rsidRPr="00786A21" w:rsidRDefault="007322CF" w:rsidP="00786A21">
            <w:pPr>
              <w:spacing w:before="12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Individuals with disabilities partner with parents/families and exercise their advocacy skills at the state and local level</w:t>
            </w:r>
          </w:p>
          <w:p w:rsidR="007322CF" w:rsidRPr="00786A21" w:rsidRDefault="007322CF" w:rsidP="00786A21">
            <w:pPr>
              <w:spacing w:before="12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Coalition is recognized as a capable and knowledgeable voice in policy development and systems change efforts</w:t>
            </w:r>
          </w:p>
          <w:p w:rsidR="007322CF" w:rsidRPr="007322CF" w:rsidRDefault="007322CF" w:rsidP="00786A21">
            <w:pPr>
              <w:spacing w:before="120"/>
              <w:rPr>
                <w:sz w:val="20"/>
                <w:szCs w:val="20"/>
              </w:rPr>
            </w:pPr>
            <w:r w:rsidRPr="00786A21">
              <w:rPr>
                <w:sz w:val="20"/>
                <w:szCs w:val="20"/>
              </w:rPr>
              <w:t>State leaders, policymaker</w:t>
            </w:r>
            <w:r w:rsidR="00786A21" w:rsidRPr="00786A21">
              <w:rPr>
                <w:sz w:val="20"/>
                <w:szCs w:val="20"/>
              </w:rPr>
              <w:t xml:space="preserve">s and agency administrators </w:t>
            </w:r>
            <w:r w:rsidRPr="00786A21">
              <w:rPr>
                <w:sz w:val="20"/>
                <w:szCs w:val="20"/>
              </w:rPr>
              <w:t>have increased knowledge of disability issues</w:t>
            </w:r>
          </w:p>
        </w:tc>
      </w:tr>
    </w:tbl>
    <w:p w:rsidR="0063095B" w:rsidRDefault="0063095B" w:rsidP="006F17DF"/>
    <w:sectPr w:rsidR="0063095B" w:rsidSect="007B1668">
      <w:headerReference w:type="default" r:id="rId7"/>
      <w:footerReference w:type="default" r:id="rId8"/>
      <w:pgSz w:w="15840" w:h="12240" w:orient="landscape" w:code="1"/>
      <w:pgMar w:top="1152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F68" w:rsidRDefault="006A6F68" w:rsidP="006F17DF">
      <w:pPr>
        <w:spacing w:after="0" w:line="240" w:lineRule="auto"/>
      </w:pPr>
      <w:r>
        <w:separator/>
      </w:r>
    </w:p>
  </w:endnote>
  <w:endnote w:type="continuationSeparator" w:id="0">
    <w:p w:rsidR="006A6F68" w:rsidRDefault="006A6F68" w:rsidP="006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68" w:rsidRDefault="007B1668" w:rsidP="007B1668">
    <w:pPr>
      <w:pStyle w:val="Footer"/>
      <w:ind w:left="-630"/>
    </w:pPr>
    <w:r>
      <w:fldChar w:fldCharType="begin"/>
    </w:r>
    <w:r>
      <w:instrText xml:space="preserve"> DATE \@ "M/d/yyyy h:mm am/pm" </w:instrText>
    </w:r>
    <w:r>
      <w:fldChar w:fldCharType="separate"/>
    </w:r>
    <w:r w:rsidR="00367074">
      <w:rPr>
        <w:noProof/>
      </w:rPr>
      <w:t>8/18/2016 2:13 PM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F68" w:rsidRDefault="006A6F68" w:rsidP="006F17DF">
      <w:pPr>
        <w:spacing w:after="0" w:line="240" w:lineRule="auto"/>
      </w:pPr>
      <w:r>
        <w:separator/>
      </w:r>
    </w:p>
  </w:footnote>
  <w:footnote w:type="continuationSeparator" w:id="0">
    <w:p w:rsidR="006A6F68" w:rsidRDefault="006A6F68" w:rsidP="006F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95B" w:rsidRPr="0063095B" w:rsidRDefault="0063095B" w:rsidP="0063095B">
    <w:pPr>
      <w:pStyle w:val="Header"/>
      <w:tabs>
        <w:tab w:val="clear" w:pos="9360"/>
        <w:tab w:val="left" w:pos="13410"/>
      </w:tabs>
      <w:ind w:left="-900" w:right="-810"/>
      <w:rPr>
        <w:rFonts w:asciiTheme="majorHAnsi" w:hAnsiTheme="majorHAnsi"/>
      </w:rPr>
    </w:pPr>
    <w:r w:rsidRPr="0063095B">
      <w:rPr>
        <w:rFonts w:asciiTheme="majorHAnsi" w:hAnsiTheme="majorHAnsi"/>
        <w:sz w:val="28"/>
        <w:szCs w:val="28"/>
      </w:rPr>
      <w:t>Idaho Council on Developmental Disabilities</w:t>
    </w:r>
    <w:r>
      <w:rPr>
        <w:rFonts w:asciiTheme="majorHAnsi" w:hAnsiTheme="majorHAnsi"/>
        <w:sz w:val="28"/>
        <w:szCs w:val="28"/>
      </w:rPr>
      <w:t xml:space="preserve"> ~ </w:t>
    </w:r>
    <w:r w:rsidRPr="0063095B">
      <w:rPr>
        <w:rFonts w:asciiTheme="majorHAnsi" w:hAnsiTheme="majorHAnsi"/>
        <w:sz w:val="28"/>
        <w:szCs w:val="28"/>
      </w:rPr>
      <w:t>5-Year Plan Logic Model</w:t>
    </w:r>
    <w:r>
      <w:rPr>
        <w:rFonts w:asciiTheme="majorHAnsi" w:hAnsiTheme="majorHAnsi"/>
        <w:sz w:val="28"/>
        <w:szCs w:val="28"/>
      </w:rPr>
      <w:tab/>
    </w:r>
    <w:sdt>
      <w:sdtPr>
        <w:id w:val="7131677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074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8C8"/>
    <w:multiLevelType w:val="multilevel"/>
    <w:tmpl w:val="0520F9D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E2150A"/>
    <w:multiLevelType w:val="hybridMultilevel"/>
    <w:tmpl w:val="747A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10C0"/>
    <w:multiLevelType w:val="hybridMultilevel"/>
    <w:tmpl w:val="B5BA4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80D72"/>
    <w:multiLevelType w:val="hybridMultilevel"/>
    <w:tmpl w:val="F7FCFF6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20714992"/>
    <w:multiLevelType w:val="multilevel"/>
    <w:tmpl w:val="6E6C9970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227B0031"/>
    <w:multiLevelType w:val="hybridMultilevel"/>
    <w:tmpl w:val="25A81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105B4D"/>
    <w:multiLevelType w:val="hybridMultilevel"/>
    <w:tmpl w:val="BED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540F"/>
    <w:multiLevelType w:val="hybridMultilevel"/>
    <w:tmpl w:val="B9DC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82FB6"/>
    <w:multiLevelType w:val="multilevel"/>
    <w:tmpl w:val="502E8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F19022B"/>
    <w:multiLevelType w:val="hybridMultilevel"/>
    <w:tmpl w:val="F4E24638"/>
    <w:lvl w:ilvl="0" w:tplc="2B3C0C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8632F"/>
    <w:multiLevelType w:val="hybridMultilevel"/>
    <w:tmpl w:val="0BCCD9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584EAF"/>
    <w:multiLevelType w:val="hybridMultilevel"/>
    <w:tmpl w:val="F3EA0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F28BE"/>
    <w:multiLevelType w:val="multilevel"/>
    <w:tmpl w:val="8D100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40A528AF"/>
    <w:multiLevelType w:val="hybridMultilevel"/>
    <w:tmpl w:val="5AAA9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D5A65"/>
    <w:multiLevelType w:val="hybridMultilevel"/>
    <w:tmpl w:val="04103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55203"/>
    <w:multiLevelType w:val="hybridMultilevel"/>
    <w:tmpl w:val="FB160D1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 w15:restartNumberingAfterBreak="0">
    <w:nsid w:val="4D410DC0"/>
    <w:multiLevelType w:val="hybridMultilevel"/>
    <w:tmpl w:val="87E038A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7" w15:restartNumberingAfterBreak="0">
    <w:nsid w:val="4EA72849"/>
    <w:multiLevelType w:val="hybridMultilevel"/>
    <w:tmpl w:val="B6DE0E28"/>
    <w:lvl w:ilvl="0" w:tplc="E07A42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4687F"/>
    <w:multiLevelType w:val="hybridMultilevel"/>
    <w:tmpl w:val="4F3C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D0F0F"/>
    <w:multiLevelType w:val="hybridMultilevel"/>
    <w:tmpl w:val="B0B8FF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97778F"/>
    <w:multiLevelType w:val="hybridMultilevel"/>
    <w:tmpl w:val="F63A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445FD6"/>
    <w:multiLevelType w:val="hybridMultilevel"/>
    <w:tmpl w:val="DF7C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B36EB"/>
    <w:multiLevelType w:val="hybridMultilevel"/>
    <w:tmpl w:val="3BA82C1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3" w15:restartNumberingAfterBreak="0">
    <w:nsid w:val="5F5D33C4"/>
    <w:multiLevelType w:val="hybridMultilevel"/>
    <w:tmpl w:val="4454CA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5724D1"/>
    <w:multiLevelType w:val="hybridMultilevel"/>
    <w:tmpl w:val="322E7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B12604"/>
    <w:multiLevelType w:val="hybridMultilevel"/>
    <w:tmpl w:val="4156118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 w15:restartNumberingAfterBreak="0">
    <w:nsid w:val="60B37C6D"/>
    <w:multiLevelType w:val="hybridMultilevel"/>
    <w:tmpl w:val="28385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A02DA"/>
    <w:multiLevelType w:val="hybridMultilevel"/>
    <w:tmpl w:val="131A5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66388"/>
    <w:multiLevelType w:val="hybridMultilevel"/>
    <w:tmpl w:val="3E74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C6D67"/>
    <w:multiLevelType w:val="hybridMultilevel"/>
    <w:tmpl w:val="B0761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A7DBE"/>
    <w:multiLevelType w:val="hybridMultilevel"/>
    <w:tmpl w:val="1B829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20B3B"/>
    <w:multiLevelType w:val="hybridMultilevel"/>
    <w:tmpl w:val="598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9"/>
  </w:num>
  <w:num w:numId="4">
    <w:abstractNumId w:val="27"/>
  </w:num>
  <w:num w:numId="5">
    <w:abstractNumId w:val="6"/>
  </w:num>
  <w:num w:numId="6">
    <w:abstractNumId w:val="28"/>
  </w:num>
  <w:num w:numId="7">
    <w:abstractNumId w:val="18"/>
  </w:num>
  <w:num w:numId="8">
    <w:abstractNumId w:val="2"/>
  </w:num>
  <w:num w:numId="9">
    <w:abstractNumId w:val="13"/>
  </w:num>
  <w:num w:numId="10">
    <w:abstractNumId w:val="7"/>
  </w:num>
  <w:num w:numId="11">
    <w:abstractNumId w:val="26"/>
  </w:num>
  <w:num w:numId="12">
    <w:abstractNumId w:val="20"/>
  </w:num>
  <w:num w:numId="13">
    <w:abstractNumId w:val="23"/>
  </w:num>
  <w:num w:numId="14">
    <w:abstractNumId w:val="9"/>
  </w:num>
  <w:num w:numId="15">
    <w:abstractNumId w:val="1"/>
  </w:num>
  <w:num w:numId="16">
    <w:abstractNumId w:val="30"/>
  </w:num>
  <w:num w:numId="17">
    <w:abstractNumId w:val="15"/>
  </w:num>
  <w:num w:numId="18">
    <w:abstractNumId w:val="31"/>
  </w:num>
  <w:num w:numId="19">
    <w:abstractNumId w:val="3"/>
  </w:num>
  <w:num w:numId="20">
    <w:abstractNumId w:val="22"/>
  </w:num>
  <w:num w:numId="21">
    <w:abstractNumId w:val="21"/>
  </w:num>
  <w:num w:numId="22">
    <w:abstractNumId w:val="17"/>
  </w:num>
  <w:num w:numId="23">
    <w:abstractNumId w:val="25"/>
  </w:num>
  <w:num w:numId="24">
    <w:abstractNumId w:val="16"/>
  </w:num>
  <w:num w:numId="25">
    <w:abstractNumId w:val="5"/>
  </w:num>
  <w:num w:numId="26">
    <w:abstractNumId w:val="24"/>
  </w:num>
  <w:num w:numId="27">
    <w:abstractNumId w:val="19"/>
  </w:num>
  <w:num w:numId="28">
    <w:abstractNumId w:val="11"/>
  </w:num>
  <w:num w:numId="29">
    <w:abstractNumId w:val="0"/>
  </w:num>
  <w:num w:numId="30">
    <w:abstractNumId w:val="4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05"/>
    <w:rsid w:val="00007C4B"/>
    <w:rsid w:val="00012BD3"/>
    <w:rsid w:val="00020FD5"/>
    <w:rsid w:val="00047707"/>
    <w:rsid w:val="0005654A"/>
    <w:rsid w:val="00085BF2"/>
    <w:rsid w:val="000965B0"/>
    <w:rsid w:val="000B170A"/>
    <w:rsid w:val="000C4610"/>
    <w:rsid w:val="000C6B68"/>
    <w:rsid w:val="000D178E"/>
    <w:rsid w:val="000D7E0F"/>
    <w:rsid w:val="000F1ED4"/>
    <w:rsid w:val="00161323"/>
    <w:rsid w:val="001B2BF1"/>
    <w:rsid w:val="001B2D89"/>
    <w:rsid w:val="001B4E11"/>
    <w:rsid w:val="001B62BE"/>
    <w:rsid w:val="001B6E3B"/>
    <w:rsid w:val="001D26E4"/>
    <w:rsid w:val="00250413"/>
    <w:rsid w:val="0025054C"/>
    <w:rsid w:val="00270CAF"/>
    <w:rsid w:val="002754F2"/>
    <w:rsid w:val="002947FF"/>
    <w:rsid w:val="002C521F"/>
    <w:rsid w:val="002F3405"/>
    <w:rsid w:val="002F74D3"/>
    <w:rsid w:val="00314288"/>
    <w:rsid w:val="00326755"/>
    <w:rsid w:val="00367074"/>
    <w:rsid w:val="003B6886"/>
    <w:rsid w:val="003D1FF3"/>
    <w:rsid w:val="00401063"/>
    <w:rsid w:val="00417EB8"/>
    <w:rsid w:val="0043138E"/>
    <w:rsid w:val="0044487C"/>
    <w:rsid w:val="0045618C"/>
    <w:rsid w:val="00476C43"/>
    <w:rsid w:val="004A10EA"/>
    <w:rsid w:val="004A364D"/>
    <w:rsid w:val="004C1081"/>
    <w:rsid w:val="004C2C6B"/>
    <w:rsid w:val="004C3C20"/>
    <w:rsid w:val="0050783F"/>
    <w:rsid w:val="005115E6"/>
    <w:rsid w:val="005262E6"/>
    <w:rsid w:val="00543BD6"/>
    <w:rsid w:val="00554E30"/>
    <w:rsid w:val="005644E1"/>
    <w:rsid w:val="00565686"/>
    <w:rsid w:val="0058689C"/>
    <w:rsid w:val="00592BCD"/>
    <w:rsid w:val="005A1060"/>
    <w:rsid w:val="005E6F76"/>
    <w:rsid w:val="005F41FF"/>
    <w:rsid w:val="00622F70"/>
    <w:rsid w:val="0063095B"/>
    <w:rsid w:val="00652929"/>
    <w:rsid w:val="006549C6"/>
    <w:rsid w:val="00655E39"/>
    <w:rsid w:val="00660D46"/>
    <w:rsid w:val="00680F2F"/>
    <w:rsid w:val="00685A92"/>
    <w:rsid w:val="00693581"/>
    <w:rsid w:val="006A6F68"/>
    <w:rsid w:val="006B4686"/>
    <w:rsid w:val="006B46AB"/>
    <w:rsid w:val="006D3A4E"/>
    <w:rsid w:val="006F17DF"/>
    <w:rsid w:val="007322CF"/>
    <w:rsid w:val="00765DE1"/>
    <w:rsid w:val="00773B1F"/>
    <w:rsid w:val="00786A21"/>
    <w:rsid w:val="007B1668"/>
    <w:rsid w:val="007E1A0F"/>
    <w:rsid w:val="007E6DE6"/>
    <w:rsid w:val="007E6E57"/>
    <w:rsid w:val="00801447"/>
    <w:rsid w:val="0080579A"/>
    <w:rsid w:val="00812EB6"/>
    <w:rsid w:val="0081507D"/>
    <w:rsid w:val="00860D45"/>
    <w:rsid w:val="00881402"/>
    <w:rsid w:val="008E25D7"/>
    <w:rsid w:val="008E6370"/>
    <w:rsid w:val="00911E0A"/>
    <w:rsid w:val="00934E08"/>
    <w:rsid w:val="009457BE"/>
    <w:rsid w:val="00952DED"/>
    <w:rsid w:val="00955DAF"/>
    <w:rsid w:val="00974583"/>
    <w:rsid w:val="00984F4C"/>
    <w:rsid w:val="009C161B"/>
    <w:rsid w:val="009D025D"/>
    <w:rsid w:val="009D43F6"/>
    <w:rsid w:val="00A00586"/>
    <w:rsid w:val="00A12E0F"/>
    <w:rsid w:val="00A33245"/>
    <w:rsid w:val="00A42357"/>
    <w:rsid w:val="00A8702F"/>
    <w:rsid w:val="00AA2FC6"/>
    <w:rsid w:val="00B24003"/>
    <w:rsid w:val="00B34324"/>
    <w:rsid w:val="00B602BA"/>
    <w:rsid w:val="00B617EE"/>
    <w:rsid w:val="00B65E24"/>
    <w:rsid w:val="00B83CA8"/>
    <w:rsid w:val="00BA4DB8"/>
    <w:rsid w:val="00BA6B12"/>
    <w:rsid w:val="00C20C06"/>
    <w:rsid w:val="00C4000A"/>
    <w:rsid w:val="00C535DB"/>
    <w:rsid w:val="00C612F4"/>
    <w:rsid w:val="00C66384"/>
    <w:rsid w:val="00D17B27"/>
    <w:rsid w:val="00D20CAC"/>
    <w:rsid w:val="00D215E3"/>
    <w:rsid w:val="00D2424C"/>
    <w:rsid w:val="00D56CB8"/>
    <w:rsid w:val="00D87A39"/>
    <w:rsid w:val="00DD1222"/>
    <w:rsid w:val="00DD342E"/>
    <w:rsid w:val="00DE1F03"/>
    <w:rsid w:val="00E165E4"/>
    <w:rsid w:val="00E2159A"/>
    <w:rsid w:val="00E50FC0"/>
    <w:rsid w:val="00E708C6"/>
    <w:rsid w:val="00E845C4"/>
    <w:rsid w:val="00E95271"/>
    <w:rsid w:val="00ED042E"/>
    <w:rsid w:val="00ED4587"/>
    <w:rsid w:val="00F41FE0"/>
    <w:rsid w:val="00F84713"/>
    <w:rsid w:val="00FA0A95"/>
    <w:rsid w:val="00FC555B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F827AD9-51DF-4B5F-8405-82216F9F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7DF"/>
  </w:style>
  <w:style w:type="paragraph" w:styleId="Footer">
    <w:name w:val="footer"/>
    <w:basedOn w:val="Normal"/>
    <w:link w:val="FooterChar"/>
    <w:uiPriority w:val="99"/>
    <w:unhideWhenUsed/>
    <w:rsid w:val="006F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7DF"/>
  </w:style>
  <w:style w:type="paragraph" w:styleId="BalloonText">
    <w:name w:val="Balloon Text"/>
    <w:basedOn w:val="Normal"/>
    <w:link w:val="BalloonTextChar"/>
    <w:uiPriority w:val="99"/>
    <w:semiHidden/>
    <w:unhideWhenUsed/>
    <w:rsid w:val="006F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Matney</dc:creator>
  <cp:lastModifiedBy>Tracy Warren</cp:lastModifiedBy>
  <cp:revision>19</cp:revision>
  <cp:lastPrinted>2016-08-18T20:13:00Z</cp:lastPrinted>
  <dcterms:created xsi:type="dcterms:W3CDTF">2016-08-09T15:19:00Z</dcterms:created>
  <dcterms:modified xsi:type="dcterms:W3CDTF">2016-08-18T20:13:00Z</dcterms:modified>
</cp:coreProperties>
</file>