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DBF" w:rsidRPr="00B850CA" w:rsidRDefault="002C0F2A" w:rsidP="004B4DBF">
      <w:pPr>
        <w:jc w:val="center"/>
        <w:rPr>
          <w:rFonts w:asciiTheme="minorHAnsi" w:hAnsiTheme="minorHAnsi"/>
          <w:b/>
          <w:sz w:val="24"/>
          <w:szCs w:val="24"/>
        </w:rPr>
      </w:pPr>
      <w:r>
        <w:rPr>
          <w:rFonts w:asciiTheme="minorHAnsi" w:hAnsiTheme="minorHAnsi"/>
          <w:b/>
          <w:sz w:val="24"/>
          <w:szCs w:val="24"/>
        </w:rPr>
        <w:t>Director of Planning, Research, and Evaluation</w:t>
      </w:r>
      <w:r w:rsidR="00B850CA" w:rsidRPr="00B850CA">
        <w:rPr>
          <w:rFonts w:asciiTheme="minorHAnsi" w:hAnsiTheme="minorHAnsi"/>
          <w:b/>
          <w:sz w:val="24"/>
          <w:szCs w:val="24"/>
        </w:rPr>
        <w:t xml:space="preserve"> </w:t>
      </w:r>
      <w:r w:rsidR="00862625" w:rsidRPr="00B850CA">
        <w:rPr>
          <w:rFonts w:asciiTheme="minorHAnsi" w:hAnsiTheme="minorHAnsi"/>
          <w:b/>
          <w:sz w:val="24"/>
          <w:szCs w:val="24"/>
        </w:rPr>
        <w:t xml:space="preserve"> </w:t>
      </w:r>
      <w:r w:rsidR="00862625" w:rsidRPr="00B850CA">
        <w:rPr>
          <w:rFonts w:asciiTheme="minorHAnsi" w:hAnsiTheme="minorHAnsi"/>
          <w:b/>
          <w:sz w:val="24"/>
          <w:szCs w:val="24"/>
        </w:rPr>
        <w:br/>
        <w:t>(P</w:t>
      </w:r>
      <w:r>
        <w:rPr>
          <w:rFonts w:asciiTheme="minorHAnsi" w:hAnsiTheme="minorHAnsi"/>
          <w:b/>
          <w:sz w:val="24"/>
          <w:szCs w:val="24"/>
        </w:rPr>
        <w:t>lanning and Policy Specialist II</w:t>
      </w:r>
      <w:r w:rsidR="00B850CA" w:rsidRPr="00B850CA">
        <w:rPr>
          <w:rFonts w:asciiTheme="minorHAnsi" w:hAnsiTheme="minorHAnsi"/>
          <w:b/>
          <w:sz w:val="24"/>
          <w:szCs w:val="24"/>
        </w:rPr>
        <w:t>)</w:t>
      </w:r>
    </w:p>
    <w:p w:rsidR="004B4DBF" w:rsidRDefault="005C3823" w:rsidP="00B3730E">
      <w:pPr>
        <w:jc w:val="center"/>
        <w:outlineLvl w:val="0"/>
        <w:rPr>
          <w:rFonts w:asciiTheme="minorHAnsi" w:hAnsiTheme="minorHAnsi"/>
          <w:b/>
          <w:sz w:val="24"/>
          <w:szCs w:val="24"/>
        </w:rPr>
      </w:pPr>
      <w:r>
        <w:rPr>
          <w:rFonts w:asciiTheme="minorHAnsi" w:hAnsiTheme="minorHAnsi"/>
          <w:b/>
          <w:sz w:val="24"/>
          <w:szCs w:val="24"/>
        </w:rPr>
        <w:t>Position #000</w:t>
      </w:r>
      <w:r w:rsidR="002C0F2A">
        <w:rPr>
          <w:rFonts w:asciiTheme="minorHAnsi" w:hAnsiTheme="minorHAnsi"/>
          <w:b/>
          <w:sz w:val="24"/>
          <w:szCs w:val="24"/>
        </w:rPr>
        <w:t>14</w:t>
      </w:r>
      <w:r>
        <w:rPr>
          <w:rFonts w:asciiTheme="minorHAnsi" w:hAnsiTheme="minorHAnsi"/>
          <w:b/>
          <w:sz w:val="24"/>
          <w:szCs w:val="24"/>
        </w:rPr>
        <w:t>--</w:t>
      </w:r>
      <w:r w:rsidR="004B4DBF" w:rsidRPr="00B850CA">
        <w:rPr>
          <w:rFonts w:asciiTheme="minorHAnsi" w:hAnsiTheme="minorHAnsi"/>
          <w:b/>
          <w:sz w:val="24"/>
          <w:szCs w:val="24"/>
        </w:rPr>
        <w:t xml:space="preserve"> Pay Band 5</w:t>
      </w:r>
    </w:p>
    <w:p w:rsidR="00AD1187" w:rsidRPr="00B850CA" w:rsidRDefault="00AD1187" w:rsidP="00B3730E">
      <w:pPr>
        <w:jc w:val="center"/>
        <w:outlineLvl w:val="0"/>
        <w:rPr>
          <w:rFonts w:asciiTheme="minorHAnsi" w:hAnsiTheme="minorHAnsi"/>
          <w:b/>
          <w:sz w:val="24"/>
          <w:szCs w:val="24"/>
        </w:rPr>
      </w:pPr>
      <w:r>
        <w:rPr>
          <w:rFonts w:asciiTheme="minorHAnsi" w:hAnsiTheme="minorHAnsi"/>
          <w:b/>
          <w:sz w:val="24"/>
          <w:szCs w:val="24"/>
        </w:rPr>
        <w:t>Hiring Range: Up</w:t>
      </w:r>
      <w:r w:rsidR="005541B4">
        <w:rPr>
          <w:rFonts w:asciiTheme="minorHAnsi" w:hAnsiTheme="minorHAnsi"/>
          <w:b/>
          <w:sz w:val="24"/>
          <w:szCs w:val="24"/>
        </w:rPr>
        <w:t xml:space="preserve"> to $67,000</w:t>
      </w:r>
    </w:p>
    <w:p w:rsidR="004B4DBF" w:rsidRPr="00B67BB0" w:rsidRDefault="004B4DBF" w:rsidP="004B4DBF">
      <w:pPr>
        <w:rPr>
          <w:rFonts w:asciiTheme="minorHAnsi" w:hAnsiTheme="minorHAnsi"/>
          <w:b/>
          <w:sz w:val="24"/>
          <w:szCs w:val="24"/>
        </w:rPr>
      </w:pPr>
    </w:p>
    <w:p w:rsidR="00AD4BC1" w:rsidRDefault="004B4DBF" w:rsidP="005D0638">
      <w:pPr>
        <w:rPr>
          <w:rFonts w:asciiTheme="minorHAnsi" w:hAnsiTheme="minorHAnsi"/>
          <w:sz w:val="22"/>
          <w:szCs w:val="22"/>
        </w:rPr>
      </w:pPr>
      <w:r w:rsidRPr="00B67BB0">
        <w:rPr>
          <w:rFonts w:asciiTheme="minorHAnsi" w:hAnsiTheme="minorHAnsi"/>
          <w:sz w:val="24"/>
          <w:szCs w:val="24"/>
        </w:rPr>
        <w:t>The Virginia Board for People with Disabilities, Virginia’s Dev</w:t>
      </w:r>
      <w:r w:rsidR="00D81480" w:rsidRPr="00B67BB0">
        <w:rPr>
          <w:rFonts w:asciiTheme="minorHAnsi" w:hAnsiTheme="minorHAnsi"/>
          <w:sz w:val="24"/>
          <w:szCs w:val="24"/>
        </w:rPr>
        <w:t>elopmental Disabilities Council</w:t>
      </w:r>
      <w:r w:rsidR="00811EC6" w:rsidRPr="00B67BB0">
        <w:rPr>
          <w:rFonts w:asciiTheme="minorHAnsi" w:hAnsiTheme="minorHAnsi"/>
          <w:sz w:val="24"/>
          <w:szCs w:val="24"/>
        </w:rPr>
        <w:t xml:space="preserve">, </w:t>
      </w:r>
      <w:r w:rsidR="00D81480" w:rsidRPr="00B67BB0">
        <w:rPr>
          <w:rFonts w:asciiTheme="minorHAnsi" w:hAnsiTheme="minorHAnsi"/>
          <w:sz w:val="24"/>
          <w:szCs w:val="24"/>
        </w:rPr>
        <w:t xml:space="preserve">is recruiting for </w:t>
      </w:r>
      <w:r w:rsidR="00911A2C" w:rsidRPr="00B67BB0">
        <w:rPr>
          <w:rFonts w:asciiTheme="minorHAnsi" w:hAnsiTheme="minorHAnsi"/>
          <w:sz w:val="24"/>
          <w:szCs w:val="24"/>
        </w:rPr>
        <w:t>a</w:t>
      </w:r>
      <w:r w:rsidR="00D81480" w:rsidRPr="00B67BB0">
        <w:rPr>
          <w:rFonts w:asciiTheme="minorHAnsi" w:hAnsiTheme="minorHAnsi"/>
          <w:sz w:val="24"/>
          <w:szCs w:val="24"/>
        </w:rPr>
        <w:t xml:space="preserve"> </w:t>
      </w:r>
      <w:r w:rsidR="00B850CA" w:rsidRPr="00B67BB0">
        <w:rPr>
          <w:rFonts w:asciiTheme="minorHAnsi" w:hAnsiTheme="minorHAnsi"/>
          <w:sz w:val="24"/>
          <w:szCs w:val="24"/>
        </w:rPr>
        <w:t xml:space="preserve">Director of </w:t>
      </w:r>
      <w:r w:rsidR="002C0F2A" w:rsidRPr="00B67BB0">
        <w:rPr>
          <w:rFonts w:asciiTheme="minorHAnsi" w:hAnsiTheme="minorHAnsi"/>
          <w:sz w:val="24"/>
          <w:szCs w:val="24"/>
        </w:rPr>
        <w:t>Planning, Research and Evaluation.  This position</w:t>
      </w:r>
      <w:r w:rsidR="00B67BB0" w:rsidRPr="00B67BB0">
        <w:rPr>
          <w:rFonts w:asciiTheme="minorHAnsi" w:hAnsiTheme="minorHAnsi"/>
          <w:sz w:val="24"/>
          <w:szCs w:val="24"/>
        </w:rPr>
        <w:t xml:space="preserve"> </w:t>
      </w:r>
      <w:r w:rsidR="00B67BB0">
        <w:rPr>
          <w:rFonts w:asciiTheme="minorHAnsi" w:hAnsiTheme="minorHAnsi"/>
          <w:sz w:val="24"/>
          <w:szCs w:val="24"/>
        </w:rPr>
        <w:t>provides</w:t>
      </w:r>
      <w:r w:rsidR="00B67BB0" w:rsidRPr="00B67BB0">
        <w:rPr>
          <w:rFonts w:asciiTheme="minorHAnsi" w:hAnsiTheme="minorHAnsi"/>
          <w:sz w:val="24"/>
          <w:szCs w:val="24"/>
        </w:rPr>
        <w:t xml:space="preserve"> leadership and direction to assist the Executive Director and the Board in the areas of disability policy</w:t>
      </w:r>
      <w:r w:rsidR="00B67BB0">
        <w:rPr>
          <w:rFonts w:asciiTheme="minorHAnsi" w:hAnsiTheme="minorHAnsi"/>
          <w:sz w:val="24"/>
          <w:szCs w:val="24"/>
        </w:rPr>
        <w:t xml:space="preserve">, legislation, research, evaluation, and strategic planning. The </w:t>
      </w:r>
      <w:r w:rsidR="005D0638">
        <w:rPr>
          <w:rFonts w:asciiTheme="minorHAnsi" w:hAnsiTheme="minorHAnsi"/>
          <w:sz w:val="24"/>
          <w:szCs w:val="24"/>
        </w:rPr>
        <w:t xml:space="preserve">selected applicant will assist the Board in achieving its </w:t>
      </w:r>
      <w:r w:rsidR="00B67BB0">
        <w:rPr>
          <w:rFonts w:asciiTheme="minorHAnsi" w:hAnsiTheme="minorHAnsi"/>
          <w:sz w:val="24"/>
          <w:szCs w:val="24"/>
        </w:rPr>
        <w:t xml:space="preserve">policy and advocacy </w:t>
      </w:r>
      <w:r w:rsidR="005D0638">
        <w:rPr>
          <w:rFonts w:asciiTheme="minorHAnsi" w:hAnsiTheme="minorHAnsi"/>
          <w:sz w:val="24"/>
          <w:szCs w:val="24"/>
        </w:rPr>
        <w:t xml:space="preserve">goals by </w:t>
      </w:r>
      <w:r w:rsidR="00B67BB0">
        <w:rPr>
          <w:rFonts w:asciiTheme="minorHAnsi" w:hAnsiTheme="minorHAnsi"/>
          <w:sz w:val="24"/>
          <w:szCs w:val="24"/>
        </w:rPr>
        <w:t xml:space="preserve">developing and presenting credible information to its varied constituencies.  The Director of Planning, Research and Evaluation has lead responsibility </w:t>
      </w:r>
      <w:r w:rsidR="005D0638">
        <w:rPr>
          <w:rFonts w:asciiTheme="minorHAnsi" w:hAnsiTheme="minorHAnsi"/>
          <w:sz w:val="24"/>
          <w:szCs w:val="24"/>
        </w:rPr>
        <w:t xml:space="preserve">for data analysis, </w:t>
      </w:r>
      <w:r w:rsidR="00B67BB0">
        <w:rPr>
          <w:rFonts w:asciiTheme="minorHAnsi" w:hAnsiTheme="minorHAnsi"/>
          <w:sz w:val="24"/>
          <w:szCs w:val="24"/>
        </w:rPr>
        <w:t xml:space="preserve">the </w:t>
      </w:r>
      <w:r w:rsidR="005D0638">
        <w:rPr>
          <w:rFonts w:asciiTheme="minorHAnsi" w:hAnsiTheme="minorHAnsi"/>
          <w:sz w:val="24"/>
          <w:szCs w:val="24"/>
        </w:rPr>
        <w:t xml:space="preserve">preparation of </w:t>
      </w:r>
      <w:r w:rsidR="00B67BB0">
        <w:rPr>
          <w:rFonts w:asciiTheme="minorHAnsi" w:hAnsiTheme="minorHAnsi"/>
          <w:sz w:val="24"/>
          <w:szCs w:val="24"/>
        </w:rPr>
        <w:t>federal and state plans and reports</w:t>
      </w:r>
      <w:r w:rsidR="005D0638">
        <w:rPr>
          <w:rFonts w:asciiTheme="minorHAnsi" w:hAnsiTheme="minorHAnsi"/>
          <w:sz w:val="24"/>
          <w:szCs w:val="24"/>
        </w:rPr>
        <w:t xml:space="preserve">, and for development of the Board’s </w:t>
      </w:r>
      <w:r w:rsidR="005D0638">
        <w:rPr>
          <w:rFonts w:asciiTheme="minorHAnsi" w:hAnsiTheme="minorHAnsi"/>
          <w:i/>
          <w:sz w:val="24"/>
          <w:szCs w:val="24"/>
        </w:rPr>
        <w:t xml:space="preserve">Assessment of the Disability Services System.   </w:t>
      </w:r>
      <w:r w:rsidR="005D0638">
        <w:rPr>
          <w:rFonts w:asciiTheme="minorHAnsi" w:hAnsiTheme="minorHAnsi"/>
          <w:sz w:val="24"/>
          <w:szCs w:val="24"/>
        </w:rPr>
        <w:t xml:space="preserve"> </w:t>
      </w:r>
      <w:r w:rsidR="00B67BB0">
        <w:rPr>
          <w:rFonts w:asciiTheme="minorHAnsi" w:hAnsiTheme="minorHAnsi"/>
          <w:sz w:val="24"/>
          <w:szCs w:val="24"/>
        </w:rPr>
        <w:t xml:space="preserve"> </w:t>
      </w:r>
    </w:p>
    <w:p w:rsidR="00AD4BC1" w:rsidRDefault="00AD4BC1" w:rsidP="00B850CA">
      <w:pPr>
        <w:rPr>
          <w:rStyle w:val="Strong"/>
          <w:rFonts w:asciiTheme="minorHAnsi" w:hAnsiTheme="minorHAnsi" w:cs="Arial"/>
          <w:b w:val="0"/>
          <w:sz w:val="24"/>
          <w:szCs w:val="24"/>
          <w:u w:val="single"/>
          <w:bdr w:val="none" w:sz="0" w:space="0" w:color="auto" w:frame="1"/>
        </w:rPr>
      </w:pPr>
    </w:p>
    <w:p w:rsidR="00B850CA" w:rsidRPr="00B850CA" w:rsidRDefault="00B850CA" w:rsidP="00B850CA">
      <w:pPr>
        <w:rPr>
          <w:rStyle w:val="Strong"/>
          <w:rFonts w:asciiTheme="minorHAnsi" w:hAnsiTheme="minorHAnsi" w:cs="Arial"/>
          <w:b w:val="0"/>
          <w:sz w:val="24"/>
          <w:szCs w:val="24"/>
          <w:u w:val="single"/>
          <w:bdr w:val="none" w:sz="0" w:space="0" w:color="auto" w:frame="1"/>
        </w:rPr>
      </w:pPr>
      <w:r w:rsidRPr="00B850CA">
        <w:rPr>
          <w:rStyle w:val="Strong"/>
          <w:rFonts w:asciiTheme="minorHAnsi" w:hAnsiTheme="minorHAnsi" w:cs="Arial"/>
          <w:b w:val="0"/>
          <w:sz w:val="24"/>
          <w:szCs w:val="24"/>
          <w:u w:val="single"/>
          <w:bdr w:val="none" w:sz="0" w:space="0" w:color="auto" w:frame="1"/>
        </w:rPr>
        <w:t>Position Duties:</w:t>
      </w:r>
    </w:p>
    <w:p w:rsidR="00AD1187" w:rsidRPr="00B67BB0" w:rsidRDefault="00AD1187" w:rsidP="00AD1187">
      <w:pPr>
        <w:pStyle w:val="ListParagraph"/>
        <w:numPr>
          <w:ilvl w:val="0"/>
          <w:numId w:val="14"/>
        </w:numPr>
        <w:spacing w:after="200" w:line="276" w:lineRule="auto"/>
        <w:ind w:left="360"/>
        <w:rPr>
          <w:rFonts w:cs="Arial"/>
          <w:bCs/>
          <w:szCs w:val="24"/>
          <w:bdr w:val="none" w:sz="0" w:space="0" w:color="auto" w:frame="1"/>
        </w:rPr>
      </w:pPr>
      <w:r w:rsidRPr="00AD1187">
        <w:rPr>
          <w:szCs w:val="24"/>
        </w:rPr>
        <w:t xml:space="preserve">Analyzes and provides staff support on </w:t>
      </w:r>
      <w:r w:rsidR="00AD4BC1" w:rsidRPr="00AD1187">
        <w:rPr>
          <w:szCs w:val="24"/>
        </w:rPr>
        <w:t>disability policy</w:t>
      </w:r>
      <w:r w:rsidRPr="00AD1187">
        <w:rPr>
          <w:szCs w:val="24"/>
        </w:rPr>
        <w:t xml:space="preserve">, legislation, regulations, and budget actions.  </w:t>
      </w:r>
      <w:r w:rsidR="00AD4BC1" w:rsidRPr="00AD1187">
        <w:rPr>
          <w:szCs w:val="24"/>
        </w:rPr>
        <w:t xml:space="preserve"> </w:t>
      </w:r>
      <w:r w:rsidRPr="00B67BB0">
        <w:rPr>
          <w:szCs w:val="24"/>
        </w:rPr>
        <w:t>Writes policy briefs, position papers, public comment, legislative testimony and related materials.</w:t>
      </w:r>
    </w:p>
    <w:p w:rsidR="00AD4BC1" w:rsidRPr="00AD1187" w:rsidRDefault="00AD4BC1" w:rsidP="00B850CA">
      <w:pPr>
        <w:pStyle w:val="ListParagraph"/>
        <w:numPr>
          <w:ilvl w:val="0"/>
          <w:numId w:val="14"/>
        </w:numPr>
        <w:spacing w:after="200" w:line="276" w:lineRule="auto"/>
        <w:ind w:left="360"/>
        <w:rPr>
          <w:rFonts w:cs="Arial"/>
          <w:bCs/>
          <w:szCs w:val="24"/>
          <w:bdr w:val="none" w:sz="0" w:space="0" w:color="auto" w:frame="1"/>
        </w:rPr>
      </w:pPr>
      <w:r w:rsidRPr="00AD1187">
        <w:rPr>
          <w:szCs w:val="24"/>
        </w:rPr>
        <w:t xml:space="preserve">Serves as lead staff in the development, coordination and submission of the Board’s federal State Plan and Program Performance Reports and the agency Strategic Plan. </w:t>
      </w:r>
    </w:p>
    <w:p w:rsidR="00B67BB0" w:rsidRPr="00B67BB0" w:rsidRDefault="00B67BB0" w:rsidP="00B850CA">
      <w:pPr>
        <w:pStyle w:val="ListParagraph"/>
        <w:numPr>
          <w:ilvl w:val="0"/>
          <w:numId w:val="14"/>
        </w:numPr>
        <w:spacing w:after="200" w:line="276" w:lineRule="auto"/>
        <w:ind w:left="360"/>
        <w:rPr>
          <w:rFonts w:cs="Arial"/>
          <w:bCs/>
          <w:szCs w:val="24"/>
          <w:bdr w:val="none" w:sz="0" w:space="0" w:color="auto" w:frame="1"/>
        </w:rPr>
      </w:pPr>
      <w:r w:rsidRPr="00B67BB0">
        <w:rPr>
          <w:szCs w:val="24"/>
        </w:rPr>
        <w:t>Researches state/national data or policy sources and provides analysis to adequately respond to written and verbal requests for information from state and federal government officials, the Board or its Executive Director, and to promote agency advocacy efforts.</w:t>
      </w:r>
    </w:p>
    <w:p w:rsidR="004B1DDC" w:rsidRPr="00AD1187" w:rsidRDefault="004B1DDC" w:rsidP="00B850CA">
      <w:pPr>
        <w:pStyle w:val="ListParagraph"/>
        <w:numPr>
          <w:ilvl w:val="0"/>
          <w:numId w:val="14"/>
        </w:numPr>
        <w:spacing w:after="200" w:line="276" w:lineRule="auto"/>
        <w:ind w:left="360"/>
        <w:rPr>
          <w:rFonts w:cs="Arial"/>
          <w:bCs/>
          <w:szCs w:val="24"/>
          <w:bdr w:val="none" w:sz="0" w:space="0" w:color="auto" w:frame="1"/>
        </w:rPr>
      </w:pPr>
      <w:r>
        <w:rPr>
          <w:szCs w:val="24"/>
        </w:rPr>
        <w:t>Reports on state and national research in the disability policy field.</w:t>
      </w:r>
    </w:p>
    <w:p w:rsidR="00AD1187" w:rsidRPr="00AD4BC1" w:rsidRDefault="00AD1187" w:rsidP="00B850CA">
      <w:pPr>
        <w:pStyle w:val="ListParagraph"/>
        <w:numPr>
          <w:ilvl w:val="0"/>
          <w:numId w:val="14"/>
        </w:numPr>
        <w:spacing w:after="200" w:line="276" w:lineRule="auto"/>
        <w:ind w:left="360"/>
        <w:rPr>
          <w:rFonts w:cs="Arial"/>
          <w:bCs/>
          <w:szCs w:val="24"/>
          <w:bdr w:val="none" w:sz="0" w:space="0" w:color="auto" w:frame="1"/>
        </w:rPr>
      </w:pPr>
      <w:r>
        <w:rPr>
          <w:szCs w:val="24"/>
        </w:rPr>
        <w:t>Presents to varied audiences on disability policy and related areas.</w:t>
      </w:r>
    </w:p>
    <w:p w:rsidR="00AD4BC1" w:rsidRPr="00AD4BC1" w:rsidRDefault="00AD4BC1" w:rsidP="00B850CA">
      <w:pPr>
        <w:pStyle w:val="ListParagraph"/>
        <w:numPr>
          <w:ilvl w:val="0"/>
          <w:numId w:val="14"/>
        </w:numPr>
        <w:spacing w:after="200" w:line="276" w:lineRule="auto"/>
        <w:ind w:left="360"/>
        <w:rPr>
          <w:rFonts w:cs="Arial"/>
          <w:bCs/>
          <w:szCs w:val="24"/>
          <w:bdr w:val="none" w:sz="0" w:space="0" w:color="auto" w:frame="1"/>
        </w:rPr>
      </w:pPr>
      <w:r w:rsidRPr="00AD4BC1">
        <w:rPr>
          <w:szCs w:val="24"/>
        </w:rPr>
        <w:t xml:space="preserve">Represents </w:t>
      </w:r>
      <w:r>
        <w:rPr>
          <w:szCs w:val="24"/>
        </w:rPr>
        <w:t xml:space="preserve">the </w:t>
      </w:r>
      <w:r w:rsidRPr="00AD4BC1">
        <w:rPr>
          <w:szCs w:val="24"/>
        </w:rPr>
        <w:t xml:space="preserve">Director on behalf of the Board in interagency meetings, workgroups or other arenas with multiple constituencies.  Leads and participates in advisory and other workgroups within and outside of the agency. </w:t>
      </w:r>
    </w:p>
    <w:p w:rsidR="00AD4BC1" w:rsidRPr="00AD4BC1" w:rsidRDefault="00AD4BC1" w:rsidP="00B850CA">
      <w:pPr>
        <w:pStyle w:val="ListParagraph"/>
        <w:numPr>
          <w:ilvl w:val="0"/>
          <w:numId w:val="14"/>
        </w:numPr>
        <w:spacing w:after="200" w:line="276" w:lineRule="auto"/>
        <w:ind w:left="360"/>
        <w:rPr>
          <w:rStyle w:val="Strong"/>
          <w:rFonts w:cs="Arial"/>
          <w:b w:val="0"/>
          <w:szCs w:val="24"/>
          <w:bdr w:val="none" w:sz="0" w:space="0" w:color="auto" w:frame="1"/>
        </w:rPr>
      </w:pPr>
      <w:r w:rsidRPr="00AD4BC1">
        <w:rPr>
          <w:rStyle w:val="Strong"/>
          <w:rFonts w:cs="Arial"/>
          <w:b w:val="0"/>
          <w:szCs w:val="24"/>
          <w:bdr w:val="none" w:sz="0" w:space="0" w:color="auto" w:frame="1"/>
        </w:rPr>
        <w:t>Develops, implements</w:t>
      </w:r>
      <w:r>
        <w:rPr>
          <w:rStyle w:val="Strong"/>
          <w:rFonts w:cs="Arial"/>
          <w:b w:val="0"/>
          <w:szCs w:val="24"/>
          <w:bdr w:val="none" w:sz="0" w:space="0" w:color="auto" w:frame="1"/>
        </w:rPr>
        <w:t>,</w:t>
      </w:r>
      <w:r w:rsidRPr="00AD4BC1">
        <w:rPr>
          <w:rStyle w:val="Strong"/>
          <w:rFonts w:cs="Arial"/>
          <w:b w:val="0"/>
          <w:szCs w:val="24"/>
          <w:bdr w:val="none" w:sz="0" w:space="0" w:color="auto" w:frame="1"/>
        </w:rPr>
        <w:t xml:space="preserve"> and analyzes agency consumer satisfaction, public comment, training program and other surveys.</w:t>
      </w:r>
    </w:p>
    <w:p w:rsidR="00AD4BC1" w:rsidRPr="00AD4BC1" w:rsidRDefault="00AD4BC1" w:rsidP="00B850CA">
      <w:pPr>
        <w:pStyle w:val="ListParagraph"/>
        <w:numPr>
          <w:ilvl w:val="0"/>
          <w:numId w:val="14"/>
        </w:numPr>
        <w:spacing w:after="200" w:line="276" w:lineRule="auto"/>
        <w:ind w:left="360"/>
        <w:rPr>
          <w:rStyle w:val="Strong"/>
          <w:rFonts w:cs="Arial"/>
          <w:b w:val="0"/>
          <w:szCs w:val="24"/>
          <w:bdr w:val="none" w:sz="0" w:space="0" w:color="auto" w:frame="1"/>
        </w:rPr>
      </w:pPr>
      <w:r>
        <w:rPr>
          <w:rStyle w:val="Strong"/>
          <w:rFonts w:cs="Arial"/>
          <w:b w:val="0"/>
          <w:szCs w:val="24"/>
          <w:bdr w:val="none" w:sz="0" w:space="0" w:color="auto" w:frame="1"/>
        </w:rPr>
        <w:t>Coordinates and serves as lead staff for the d</w:t>
      </w:r>
      <w:r w:rsidRPr="00AD4BC1">
        <w:rPr>
          <w:rStyle w:val="Strong"/>
          <w:rFonts w:cs="Arial"/>
          <w:b w:val="0"/>
          <w:szCs w:val="24"/>
          <w:bdr w:val="none" w:sz="0" w:space="0" w:color="auto" w:frame="1"/>
        </w:rPr>
        <w:t xml:space="preserve">evelopment of the Board’s </w:t>
      </w:r>
      <w:r w:rsidRPr="00AD4BC1">
        <w:rPr>
          <w:rStyle w:val="Strong"/>
          <w:rFonts w:cs="Arial"/>
          <w:b w:val="0"/>
          <w:i/>
          <w:szCs w:val="24"/>
          <w:bdr w:val="none" w:sz="0" w:space="0" w:color="auto" w:frame="1"/>
        </w:rPr>
        <w:t>Assessment of the Disability Services System.</w:t>
      </w:r>
    </w:p>
    <w:p w:rsidR="00AD4BC1" w:rsidRPr="00376ADF" w:rsidRDefault="00AD4BC1" w:rsidP="00B850CA">
      <w:pPr>
        <w:pStyle w:val="ListParagraph"/>
        <w:numPr>
          <w:ilvl w:val="0"/>
          <w:numId w:val="14"/>
        </w:numPr>
        <w:spacing w:after="200" w:line="276" w:lineRule="auto"/>
        <w:ind w:left="360"/>
        <w:rPr>
          <w:rStyle w:val="Strong"/>
          <w:b w:val="0"/>
          <w:bCs w:val="0"/>
          <w:szCs w:val="24"/>
        </w:rPr>
      </w:pPr>
      <w:r>
        <w:rPr>
          <w:rStyle w:val="Strong"/>
          <w:rFonts w:cs="Arial"/>
          <w:b w:val="0"/>
          <w:szCs w:val="24"/>
          <w:bdr w:val="none" w:sz="0" w:space="0" w:color="auto" w:frame="1"/>
        </w:rPr>
        <w:t>Assists in the development of Requests for Proposals for Board’s investment activities (grants and contracts)</w:t>
      </w:r>
      <w:r w:rsidR="00AD1187">
        <w:rPr>
          <w:rStyle w:val="Strong"/>
          <w:rFonts w:cs="Arial"/>
          <w:b w:val="0"/>
          <w:szCs w:val="24"/>
          <w:bdr w:val="none" w:sz="0" w:space="0" w:color="auto" w:frame="1"/>
        </w:rPr>
        <w:t>. Assists with grant monitoring and evaluation.</w:t>
      </w:r>
    </w:p>
    <w:p w:rsidR="00376ADF" w:rsidRPr="00AD4BC1" w:rsidRDefault="00376ADF" w:rsidP="00376ADF">
      <w:pPr>
        <w:pStyle w:val="ListParagraph"/>
        <w:numPr>
          <w:ilvl w:val="0"/>
          <w:numId w:val="14"/>
        </w:numPr>
        <w:spacing w:after="200" w:line="276" w:lineRule="auto"/>
        <w:ind w:left="360"/>
        <w:rPr>
          <w:rStyle w:val="Strong"/>
          <w:b w:val="0"/>
          <w:bCs w:val="0"/>
          <w:szCs w:val="24"/>
        </w:rPr>
      </w:pPr>
      <w:r w:rsidRPr="00AD4BC1">
        <w:rPr>
          <w:rStyle w:val="Strong"/>
          <w:rFonts w:cs="Arial"/>
          <w:b w:val="0"/>
          <w:szCs w:val="24"/>
          <w:bdr w:val="none" w:sz="0" w:space="0" w:color="auto" w:frame="1"/>
        </w:rPr>
        <w:t>Provides staff support as assigned to Executive Director and Board committees</w:t>
      </w:r>
      <w:r>
        <w:rPr>
          <w:rStyle w:val="Strong"/>
          <w:rFonts w:cs="Arial"/>
          <w:b w:val="0"/>
          <w:szCs w:val="24"/>
          <w:bdr w:val="none" w:sz="0" w:space="0" w:color="auto" w:frame="1"/>
        </w:rPr>
        <w:t xml:space="preserve"> and technical assistance to staff in position’s areas of expertise</w:t>
      </w:r>
      <w:r w:rsidRPr="00AD4BC1">
        <w:rPr>
          <w:rStyle w:val="Strong"/>
          <w:rFonts w:cs="Arial"/>
          <w:b w:val="0"/>
          <w:szCs w:val="24"/>
          <w:bdr w:val="none" w:sz="0" w:space="0" w:color="auto" w:frame="1"/>
        </w:rPr>
        <w:t>.</w:t>
      </w:r>
    </w:p>
    <w:p w:rsidR="00B850CA" w:rsidRPr="00B850CA" w:rsidRDefault="00B850CA" w:rsidP="00B850CA">
      <w:pPr>
        <w:rPr>
          <w:rStyle w:val="Strong"/>
          <w:rFonts w:asciiTheme="minorHAnsi" w:hAnsiTheme="minorHAnsi" w:cs="Arial"/>
          <w:b w:val="0"/>
          <w:sz w:val="24"/>
          <w:szCs w:val="24"/>
          <w:u w:val="single"/>
          <w:bdr w:val="none" w:sz="0" w:space="0" w:color="auto" w:frame="1"/>
        </w:rPr>
      </w:pPr>
      <w:r w:rsidRPr="00B850CA">
        <w:rPr>
          <w:rStyle w:val="Strong"/>
          <w:rFonts w:asciiTheme="minorHAnsi" w:hAnsiTheme="minorHAnsi" w:cs="Arial"/>
          <w:b w:val="0"/>
          <w:sz w:val="24"/>
          <w:szCs w:val="24"/>
          <w:u w:val="single"/>
          <w:bdr w:val="none" w:sz="0" w:space="0" w:color="auto" w:frame="1"/>
        </w:rPr>
        <w:t>Education and Experience Requirements:</w:t>
      </w:r>
    </w:p>
    <w:p w:rsidR="002C0F2A" w:rsidRDefault="002C0F2A" w:rsidP="002C0F2A">
      <w:pPr>
        <w:ind w:left="360"/>
        <w:rPr>
          <w:rStyle w:val="Strong"/>
          <w:rFonts w:asciiTheme="minorHAnsi" w:hAnsiTheme="minorHAnsi" w:cs="Arial"/>
          <w:b w:val="0"/>
          <w:u w:val="single"/>
          <w:bdr w:val="none" w:sz="0" w:space="0" w:color="auto" w:frame="1"/>
        </w:rPr>
      </w:pPr>
    </w:p>
    <w:p w:rsidR="002C0F2A" w:rsidRPr="002C0F2A" w:rsidRDefault="00B850CA" w:rsidP="002C0F2A">
      <w:pPr>
        <w:rPr>
          <w:rFonts w:asciiTheme="minorHAnsi" w:hAnsiTheme="minorHAnsi"/>
          <w:sz w:val="24"/>
          <w:szCs w:val="24"/>
        </w:rPr>
      </w:pPr>
      <w:r w:rsidRPr="002C0F2A">
        <w:rPr>
          <w:rStyle w:val="Strong"/>
          <w:rFonts w:asciiTheme="minorHAnsi" w:hAnsiTheme="minorHAnsi" w:cs="Arial"/>
          <w:b w:val="0"/>
          <w:sz w:val="24"/>
          <w:szCs w:val="24"/>
          <w:u w:val="single"/>
          <w:bdr w:val="none" w:sz="0" w:space="0" w:color="auto" w:frame="1"/>
        </w:rPr>
        <w:t>Education</w:t>
      </w:r>
      <w:r w:rsidRPr="002C0F2A">
        <w:rPr>
          <w:rStyle w:val="Strong"/>
          <w:rFonts w:asciiTheme="minorHAnsi" w:hAnsiTheme="minorHAnsi" w:cs="Arial"/>
          <w:b w:val="0"/>
          <w:sz w:val="24"/>
          <w:szCs w:val="24"/>
          <w:bdr w:val="none" w:sz="0" w:space="0" w:color="auto" w:frame="1"/>
        </w:rPr>
        <w:t>:</w:t>
      </w:r>
      <w:r w:rsidRPr="002C0F2A">
        <w:rPr>
          <w:rFonts w:asciiTheme="minorHAnsi" w:hAnsiTheme="minorHAnsi" w:cs="Arial"/>
          <w:sz w:val="24"/>
          <w:szCs w:val="24"/>
          <w:bdr w:val="none" w:sz="0" w:space="0" w:color="auto" w:frame="1"/>
        </w:rPr>
        <w:t xml:space="preserve"> </w:t>
      </w:r>
      <w:r w:rsidR="002C0F2A" w:rsidRPr="002C0F2A">
        <w:rPr>
          <w:rFonts w:asciiTheme="minorHAnsi" w:hAnsiTheme="minorHAnsi"/>
          <w:sz w:val="24"/>
          <w:szCs w:val="24"/>
        </w:rPr>
        <w:t>Graduation from college or university with advanced degree (preference for Ph.D or Ed.D level) in human services, planning, public policy, public administration</w:t>
      </w:r>
      <w:r w:rsidR="00D42D91">
        <w:rPr>
          <w:rFonts w:asciiTheme="minorHAnsi" w:hAnsiTheme="minorHAnsi"/>
          <w:sz w:val="24"/>
          <w:szCs w:val="24"/>
        </w:rPr>
        <w:t xml:space="preserve"> or related field</w:t>
      </w:r>
      <w:r w:rsidR="002C0F2A" w:rsidRPr="002C0F2A">
        <w:rPr>
          <w:rFonts w:asciiTheme="minorHAnsi" w:hAnsiTheme="minorHAnsi"/>
          <w:sz w:val="24"/>
          <w:szCs w:val="24"/>
        </w:rPr>
        <w:t xml:space="preserve">.  </w:t>
      </w:r>
    </w:p>
    <w:p w:rsidR="00B850CA" w:rsidRPr="00B850CA" w:rsidRDefault="00BC1DD2" w:rsidP="00B850CA">
      <w:pPr>
        <w:pStyle w:val="NormalWeb"/>
        <w:shd w:val="clear" w:color="auto" w:fill="FFFFFF"/>
        <w:spacing w:line="319" w:lineRule="atLeast"/>
        <w:rPr>
          <w:rFonts w:asciiTheme="minorHAnsi" w:hAnsiTheme="minorHAnsi" w:cs="Arial"/>
        </w:rPr>
      </w:pPr>
      <w:r>
        <w:rPr>
          <w:rStyle w:val="Strong"/>
          <w:rFonts w:asciiTheme="minorHAnsi" w:hAnsiTheme="minorHAnsi" w:cs="Arial"/>
          <w:b w:val="0"/>
          <w:u w:val="single"/>
          <w:bdr w:val="none" w:sz="0" w:space="0" w:color="auto" w:frame="1"/>
        </w:rPr>
        <w:t xml:space="preserve">Required </w:t>
      </w:r>
      <w:r w:rsidR="00B850CA" w:rsidRPr="00B850CA">
        <w:rPr>
          <w:rStyle w:val="Strong"/>
          <w:rFonts w:asciiTheme="minorHAnsi" w:hAnsiTheme="minorHAnsi" w:cs="Arial"/>
          <w:b w:val="0"/>
          <w:u w:val="single"/>
          <w:bdr w:val="none" w:sz="0" w:space="0" w:color="auto" w:frame="1"/>
        </w:rPr>
        <w:t xml:space="preserve">Experience: </w:t>
      </w:r>
      <w:r w:rsidR="00B850CA" w:rsidRPr="00B850CA">
        <w:rPr>
          <w:rStyle w:val="Strong"/>
          <w:rFonts w:asciiTheme="minorHAnsi" w:hAnsiTheme="minorHAnsi" w:cs="Arial"/>
          <w:b w:val="0"/>
          <w:bdr w:val="none" w:sz="0" w:space="0" w:color="auto" w:frame="1"/>
        </w:rPr>
        <w:t>The Board seeks a</w:t>
      </w:r>
      <w:r w:rsidR="002C0F2A">
        <w:rPr>
          <w:rStyle w:val="Strong"/>
          <w:rFonts w:asciiTheme="minorHAnsi" w:hAnsiTheme="minorHAnsi" w:cs="Arial"/>
          <w:b w:val="0"/>
          <w:bdr w:val="none" w:sz="0" w:space="0" w:color="auto" w:frame="1"/>
        </w:rPr>
        <w:t>n intellectually curious, detail oriented individu</w:t>
      </w:r>
      <w:r w:rsidR="00B850CA" w:rsidRPr="00B850CA">
        <w:rPr>
          <w:rStyle w:val="Strong"/>
          <w:rFonts w:asciiTheme="minorHAnsi" w:hAnsiTheme="minorHAnsi" w:cs="Arial"/>
          <w:b w:val="0"/>
          <w:bdr w:val="none" w:sz="0" w:space="0" w:color="auto" w:frame="1"/>
        </w:rPr>
        <w:t>al excited about our mission who has the following experience and skills:</w:t>
      </w:r>
    </w:p>
    <w:p w:rsidR="002C0F2A" w:rsidRPr="002C0F2A" w:rsidRDefault="002C0F2A" w:rsidP="002C0F2A">
      <w:pPr>
        <w:numPr>
          <w:ilvl w:val="0"/>
          <w:numId w:val="13"/>
        </w:numPr>
        <w:rPr>
          <w:rFonts w:asciiTheme="minorHAnsi" w:hAnsiTheme="minorHAnsi"/>
          <w:sz w:val="24"/>
          <w:szCs w:val="24"/>
        </w:rPr>
      </w:pPr>
      <w:r w:rsidRPr="002C0F2A">
        <w:rPr>
          <w:rFonts w:asciiTheme="minorHAnsi" w:hAnsiTheme="minorHAnsi"/>
          <w:sz w:val="24"/>
          <w:szCs w:val="24"/>
        </w:rPr>
        <w:t>Experienced in policy and legislative analysis</w:t>
      </w:r>
    </w:p>
    <w:p w:rsidR="002C0F2A" w:rsidRPr="002C0F2A" w:rsidRDefault="002C0F2A" w:rsidP="002C0F2A">
      <w:pPr>
        <w:numPr>
          <w:ilvl w:val="0"/>
          <w:numId w:val="13"/>
        </w:numPr>
        <w:rPr>
          <w:rFonts w:asciiTheme="minorHAnsi" w:hAnsiTheme="minorHAnsi"/>
          <w:sz w:val="24"/>
          <w:szCs w:val="24"/>
        </w:rPr>
      </w:pPr>
      <w:r w:rsidRPr="002C0F2A">
        <w:rPr>
          <w:rFonts w:asciiTheme="minorHAnsi" w:hAnsiTheme="minorHAnsi"/>
          <w:sz w:val="24"/>
          <w:szCs w:val="24"/>
        </w:rPr>
        <w:t xml:space="preserve">Experienced in program monitoring and evaluation </w:t>
      </w:r>
    </w:p>
    <w:p w:rsidR="002C0F2A" w:rsidRPr="002C0F2A" w:rsidRDefault="002C0F2A" w:rsidP="002C0F2A">
      <w:pPr>
        <w:numPr>
          <w:ilvl w:val="0"/>
          <w:numId w:val="13"/>
        </w:numPr>
        <w:rPr>
          <w:rFonts w:asciiTheme="minorHAnsi" w:hAnsiTheme="minorHAnsi"/>
          <w:sz w:val="24"/>
          <w:szCs w:val="24"/>
        </w:rPr>
      </w:pPr>
      <w:r w:rsidRPr="002C0F2A">
        <w:rPr>
          <w:rFonts w:asciiTheme="minorHAnsi" w:hAnsiTheme="minorHAnsi"/>
          <w:sz w:val="24"/>
          <w:szCs w:val="24"/>
        </w:rPr>
        <w:lastRenderedPageBreak/>
        <w:t>Experienced in program and strategic planning processes and implementation</w:t>
      </w:r>
    </w:p>
    <w:p w:rsidR="002C0F2A" w:rsidRPr="002C0F2A" w:rsidRDefault="002C0F2A" w:rsidP="002C0F2A">
      <w:pPr>
        <w:numPr>
          <w:ilvl w:val="0"/>
          <w:numId w:val="13"/>
        </w:numPr>
        <w:rPr>
          <w:rFonts w:asciiTheme="minorHAnsi" w:hAnsiTheme="minorHAnsi"/>
          <w:sz w:val="24"/>
          <w:szCs w:val="24"/>
        </w:rPr>
      </w:pPr>
      <w:r w:rsidRPr="002C0F2A">
        <w:rPr>
          <w:rFonts w:asciiTheme="minorHAnsi" w:hAnsiTheme="minorHAnsi"/>
          <w:sz w:val="24"/>
          <w:szCs w:val="24"/>
        </w:rPr>
        <w:t>Strong qualitative a</w:t>
      </w:r>
      <w:r w:rsidR="00327E5E">
        <w:rPr>
          <w:rFonts w:asciiTheme="minorHAnsi" w:hAnsiTheme="minorHAnsi"/>
          <w:sz w:val="24"/>
          <w:szCs w:val="24"/>
        </w:rPr>
        <w:t>nd quantitative research skills</w:t>
      </w:r>
    </w:p>
    <w:p w:rsidR="002C0F2A" w:rsidRPr="002C0F2A" w:rsidRDefault="002C0F2A" w:rsidP="002C0F2A">
      <w:pPr>
        <w:numPr>
          <w:ilvl w:val="0"/>
          <w:numId w:val="13"/>
        </w:numPr>
        <w:rPr>
          <w:rFonts w:asciiTheme="minorHAnsi" w:hAnsiTheme="minorHAnsi"/>
          <w:sz w:val="24"/>
          <w:szCs w:val="24"/>
        </w:rPr>
      </w:pPr>
      <w:r w:rsidRPr="002C0F2A">
        <w:rPr>
          <w:rFonts w:asciiTheme="minorHAnsi" w:hAnsiTheme="minorHAnsi"/>
          <w:sz w:val="24"/>
          <w:szCs w:val="24"/>
        </w:rPr>
        <w:t>Experience in survey development, implementation and analysis.  Experience with on-line survey development a plus</w:t>
      </w:r>
    </w:p>
    <w:p w:rsidR="002C0F2A" w:rsidRPr="002C0F2A" w:rsidRDefault="002C0F2A" w:rsidP="002C0F2A">
      <w:pPr>
        <w:numPr>
          <w:ilvl w:val="0"/>
          <w:numId w:val="13"/>
        </w:numPr>
        <w:rPr>
          <w:rFonts w:asciiTheme="minorHAnsi" w:hAnsiTheme="minorHAnsi"/>
          <w:sz w:val="24"/>
          <w:szCs w:val="24"/>
        </w:rPr>
      </w:pPr>
      <w:r w:rsidRPr="002C0F2A">
        <w:rPr>
          <w:rFonts w:asciiTheme="minorHAnsi" w:hAnsiTheme="minorHAnsi"/>
          <w:sz w:val="24"/>
          <w:szCs w:val="24"/>
        </w:rPr>
        <w:t xml:space="preserve">Exceptional writing, editing, and public presentation skills </w:t>
      </w:r>
    </w:p>
    <w:p w:rsidR="002C0F2A" w:rsidRPr="002C0F2A" w:rsidRDefault="002C0F2A" w:rsidP="002C0F2A">
      <w:pPr>
        <w:numPr>
          <w:ilvl w:val="0"/>
          <w:numId w:val="13"/>
        </w:numPr>
        <w:rPr>
          <w:rFonts w:asciiTheme="minorHAnsi" w:hAnsiTheme="minorHAnsi"/>
          <w:sz w:val="24"/>
          <w:szCs w:val="24"/>
        </w:rPr>
      </w:pPr>
      <w:r w:rsidRPr="002C0F2A">
        <w:rPr>
          <w:rFonts w:asciiTheme="minorHAnsi" w:hAnsiTheme="minorHAnsi"/>
          <w:sz w:val="24"/>
          <w:szCs w:val="24"/>
        </w:rPr>
        <w:t>Demonstrated ability to work successfully with diverse external constituencies, including high level government and legislative officials, advocacy and consumer groups, and others</w:t>
      </w:r>
    </w:p>
    <w:p w:rsidR="002C0F2A" w:rsidRPr="002C0F2A" w:rsidRDefault="002C0F2A" w:rsidP="002C0F2A">
      <w:pPr>
        <w:numPr>
          <w:ilvl w:val="0"/>
          <w:numId w:val="13"/>
        </w:numPr>
        <w:rPr>
          <w:rFonts w:asciiTheme="minorHAnsi" w:hAnsiTheme="minorHAnsi"/>
          <w:sz w:val="24"/>
          <w:szCs w:val="24"/>
        </w:rPr>
      </w:pPr>
      <w:r w:rsidRPr="002C0F2A">
        <w:rPr>
          <w:rFonts w:asciiTheme="minorHAnsi" w:hAnsiTheme="minorHAnsi"/>
          <w:sz w:val="24"/>
          <w:szCs w:val="24"/>
        </w:rPr>
        <w:t xml:space="preserve">Demonstrated </w:t>
      </w:r>
      <w:r w:rsidR="00327E5E">
        <w:rPr>
          <w:rFonts w:asciiTheme="minorHAnsi" w:hAnsiTheme="minorHAnsi"/>
          <w:sz w:val="24"/>
          <w:szCs w:val="24"/>
        </w:rPr>
        <w:t xml:space="preserve">high </w:t>
      </w:r>
      <w:r w:rsidRPr="002C0F2A">
        <w:rPr>
          <w:rFonts w:asciiTheme="minorHAnsi" w:hAnsiTheme="minorHAnsi"/>
          <w:sz w:val="24"/>
          <w:szCs w:val="24"/>
        </w:rPr>
        <w:t>level of proficiency in Microsoft Word, Excel, Access and PowerPoint</w:t>
      </w:r>
    </w:p>
    <w:p w:rsidR="002C0F2A" w:rsidRPr="002C0F2A" w:rsidRDefault="002C0F2A" w:rsidP="002C0F2A">
      <w:pPr>
        <w:numPr>
          <w:ilvl w:val="0"/>
          <w:numId w:val="13"/>
        </w:numPr>
        <w:rPr>
          <w:rFonts w:asciiTheme="minorHAnsi" w:hAnsiTheme="minorHAnsi"/>
          <w:sz w:val="24"/>
          <w:szCs w:val="24"/>
        </w:rPr>
      </w:pPr>
      <w:r w:rsidRPr="002C0F2A">
        <w:rPr>
          <w:rFonts w:asciiTheme="minorHAnsi" w:hAnsiTheme="minorHAnsi"/>
          <w:sz w:val="24"/>
          <w:szCs w:val="24"/>
        </w:rPr>
        <w:t>Demonstrated experience in successful management of multiple projects and deadlines</w:t>
      </w:r>
    </w:p>
    <w:p w:rsidR="002C0F2A" w:rsidRPr="002C0F2A" w:rsidRDefault="002C0F2A" w:rsidP="002C0F2A">
      <w:pPr>
        <w:numPr>
          <w:ilvl w:val="0"/>
          <w:numId w:val="13"/>
        </w:numPr>
        <w:rPr>
          <w:rFonts w:asciiTheme="minorHAnsi" w:hAnsiTheme="minorHAnsi"/>
          <w:sz w:val="24"/>
          <w:szCs w:val="24"/>
        </w:rPr>
      </w:pPr>
      <w:r w:rsidRPr="002C0F2A">
        <w:rPr>
          <w:rFonts w:asciiTheme="minorHAnsi" w:hAnsiTheme="minorHAnsi"/>
          <w:sz w:val="24"/>
          <w:szCs w:val="24"/>
        </w:rPr>
        <w:t>Excellent interpersonal and conflict management skills</w:t>
      </w:r>
    </w:p>
    <w:p w:rsidR="00B850CA" w:rsidRPr="00B850CA" w:rsidRDefault="00B850CA" w:rsidP="00B850CA">
      <w:pPr>
        <w:pStyle w:val="NormalWeb"/>
        <w:shd w:val="clear" w:color="auto" w:fill="FFFFFF"/>
        <w:spacing w:line="319" w:lineRule="atLeast"/>
        <w:rPr>
          <w:rStyle w:val="Strong"/>
          <w:rFonts w:asciiTheme="minorHAnsi" w:hAnsiTheme="minorHAnsi" w:cs="Arial"/>
          <w:b w:val="0"/>
          <w:u w:val="single"/>
          <w:bdr w:val="none" w:sz="0" w:space="0" w:color="auto" w:frame="1"/>
        </w:rPr>
      </w:pPr>
      <w:r w:rsidRPr="00B850CA">
        <w:rPr>
          <w:rStyle w:val="Strong"/>
          <w:rFonts w:asciiTheme="minorHAnsi" w:hAnsiTheme="minorHAnsi" w:cs="Arial"/>
          <w:b w:val="0"/>
          <w:u w:val="single"/>
          <w:bdr w:val="none" w:sz="0" w:space="0" w:color="auto" w:frame="1"/>
        </w:rPr>
        <w:t>Desired of Preferred Qualifications:</w:t>
      </w:r>
    </w:p>
    <w:p w:rsidR="003C500D" w:rsidRPr="002C0F2A" w:rsidRDefault="00BC1DD2" w:rsidP="003C500D">
      <w:pPr>
        <w:pStyle w:val="NormalWeb"/>
        <w:numPr>
          <w:ilvl w:val="0"/>
          <w:numId w:val="15"/>
        </w:numPr>
        <w:shd w:val="clear" w:color="auto" w:fill="FFFFFF"/>
        <w:spacing w:line="319" w:lineRule="atLeast"/>
        <w:rPr>
          <w:rStyle w:val="Strong"/>
          <w:rFonts w:asciiTheme="minorHAnsi" w:hAnsiTheme="minorHAnsi" w:cs="Arial"/>
          <w:b w:val="0"/>
          <w:bdr w:val="none" w:sz="0" w:space="0" w:color="auto" w:frame="1"/>
        </w:rPr>
      </w:pPr>
      <w:r w:rsidRPr="002C0F2A">
        <w:rPr>
          <w:rStyle w:val="Strong"/>
          <w:rFonts w:asciiTheme="minorHAnsi" w:hAnsiTheme="minorHAnsi" w:cs="Arial"/>
          <w:b w:val="0"/>
          <w:bdr w:val="none" w:sz="0" w:space="0" w:color="auto" w:frame="1"/>
        </w:rPr>
        <w:t>Experience in state government</w:t>
      </w:r>
    </w:p>
    <w:p w:rsidR="00B67BB0" w:rsidRPr="002C0F2A" w:rsidRDefault="00B67BB0" w:rsidP="00B67BB0">
      <w:pPr>
        <w:numPr>
          <w:ilvl w:val="0"/>
          <w:numId w:val="15"/>
        </w:numPr>
        <w:rPr>
          <w:rFonts w:asciiTheme="minorHAnsi" w:hAnsiTheme="minorHAnsi"/>
          <w:sz w:val="24"/>
          <w:szCs w:val="24"/>
        </w:rPr>
      </w:pPr>
      <w:r w:rsidRPr="002C0F2A">
        <w:rPr>
          <w:rFonts w:asciiTheme="minorHAnsi" w:hAnsiTheme="minorHAnsi"/>
          <w:sz w:val="24"/>
          <w:szCs w:val="24"/>
        </w:rPr>
        <w:t xml:space="preserve">Experience working in the disability policy  or research fields </w:t>
      </w:r>
    </w:p>
    <w:p w:rsidR="002C0F2A" w:rsidRPr="002C0F2A" w:rsidRDefault="002C0F2A" w:rsidP="002C0F2A">
      <w:pPr>
        <w:numPr>
          <w:ilvl w:val="0"/>
          <w:numId w:val="15"/>
        </w:numPr>
        <w:rPr>
          <w:rFonts w:asciiTheme="minorHAnsi" w:hAnsiTheme="minorHAnsi"/>
          <w:sz w:val="24"/>
          <w:szCs w:val="24"/>
        </w:rPr>
      </w:pPr>
      <w:r w:rsidRPr="002C0F2A">
        <w:rPr>
          <w:rFonts w:asciiTheme="minorHAnsi" w:hAnsiTheme="minorHAnsi"/>
          <w:sz w:val="24"/>
          <w:szCs w:val="24"/>
        </w:rPr>
        <w:t>Experience with statistical software analysis programs</w:t>
      </w:r>
    </w:p>
    <w:p w:rsidR="003C500D" w:rsidRPr="002C0F2A" w:rsidRDefault="00BC1DD2" w:rsidP="003C500D">
      <w:pPr>
        <w:pStyle w:val="NormalWeb"/>
        <w:numPr>
          <w:ilvl w:val="0"/>
          <w:numId w:val="15"/>
        </w:numPr>
        <w:shd w:val="clear" w:color="auto" w:fill="FFFFFF"/>
        <w:spacing w:line="319" w:lineRule="atLeast"/>
        <w:rPr>
          <w:rStyle w:val="Strong"/>
          <w:rFonts w:asciiTheme="minorHAnsi" w:hAnsiTheme="minorHAnsi" w:cs="Arial"/>
          <w:b w:val="0"/>
          <w:bdr w:val="none" w:sz="0" w:space="0" w:color="auto" w:frame="1"/>
        </w:rPr>
      </w:pPr>
      <w:r w:rsidRPr="002C0F2A">
        <w:rPr>
          <w:rStyle w:val="Strong"/>
          <w:rFonts w:asciiTheme="minorHAnsi" w:hAnsiTheme="minorHAnsi" w:cs="Arial"/>
          <w:b w:val="0"/>
          <w:bdr w:val="none" w:sz="0" w:space="0" w:color="auto" w:frame="1"/>
        </w:rPr>
        <w:t>Exper</w:t>
      </w:r>
      <w:r w:rsidR="003C500D" w:rsidRPr="002C0F2A">
        <w:rPr>
          <w:rStyle w:val="Strong"/>
          <w:rFonts w:asciiTheme="minorHAnsi" w:hAnsiTheme="minorHAnsi" w:cs="Arial"/>
          <w:b w:val="0"/>
          <w:bdr w:val="none" w:sz="0" w:space="0" w:color="auto" w:frame="1"/>
        </w:rPr>
        <w:t>ie</w:t>
      </w:r>
      <w:r w:rsidRPr="002C0F2A">
        <w:rPr>
          <w:rStyle w:val="Strong"/>
          <w:rFonts w:asciiTheme="minorHAnsi" w:hAnsiTheme="minorHAnsi" w:cs="Arial"/>
          <w:b w:val="0"/>
          <w:bdr w:val="none" w:sz="0" w:space="0" w:color="auto" w:frame="1"/>
        </w:rPr>
        <w:t xml:space="preserve">nce with and </w:t>
      </w:r>
      <w:r w:rsidR="00B850CA" w:rsidRPr="002C0F2A">
        <w:rPr>
          <w:rStyle w:val="Strong"/>
          <w:rFonts w:asciiTheme="minorHAnsi" w:hAnsiTheme="minorHAnsi" w:cs="Arial"/>
          <w:b w:val="0"/>
          <w:bdr w:val="none" w:sz="0" w:space="0" w:color="auto" w:frame="1"/>
        </w:rPr>
        <w:t>knowledge of developmental disabilities</w:t>
      </w:r>
    </w:p>
    <w:p w:rsidR="00B850CA" w:rsidRDefault="003C500D" w:rsidP="003C500D">
      <w:pPr>
        <w:pStyle w:val="NormalWeb"/>
        <w:numPr>
          <w:ilvl w:val="0"/>
          <w:numId w:val="15"/>
        </w:numPr>
        <w:shd w:val="clear" w:color="auto" w:fill="FFFFFF"/>
        <w:spacing w:line="319" w:lineRule="atLeast"/>
        <w:rPr>
          <w:rStyle w:val="Strong"/>
          <w:rFonts w:asciiTheme="minorHAnsi" w:hAnsiTheme="minorHAnsi" w:cs="Arial"/>
          <w:b w:val="0"/>
          <w:bdr w:val="none" w:sz="0" w:space="0" w:color="auto" w:frame="1"/>
        </w:rPr>
      </w:pPr>
      <w:r w:rsidRPr="002C0F2A">
        <w:rPr>
          <w:rStyle w:val="Strong"/>
          <w:rFonts w:asciiTheme="minorHAnsi" w:hAnsiTheme="minorHAnsi" w:cs="Arial"/>
          <w:b w:val="0"/>
          <w:bdr w:val="none" w:sz="0" w:space="0" w:color="auto" w:frame="1"/>
        </w:rPr>
        <w:t>E</w:t>
      </w:r>
      <w:r w:rsidR="00B850CA" w:rsidRPr="002C0F2A">
        <w:rPr>
          <w:rStyle w:val="Strong"/>
          <w:rFonts w:asciiTheme="minorHAnsi" w:hAnsiTheme="minorHAnsi" w:cs="Arial"/>
          <w:b w:val="0"/>
          <w:bdr w:val="none" w:sz="0" w:space="0" w:color="auto" w:frame="1"/>
        </w:rPr>
        <w:t>xperience working w</w:t>
      </w:r>
      <w:r w:rsidRPr="002C0F2A">
        <w:rPr>
          <w:rStyle w:val="Strong"/>
          <w:rFonts w:asciiTheme="minorHAnsi" w:hAnsiTheme="minorHAnsi" w:cs="Arial"/>
          <w:b w:val="0"/>
          <w:bdr w:val="none" w:sz="0" w:space="0" w:color="auto" w:frame="1"/>
        </w:rPr>
        <w:t>ith Boards or Advisory Councils</w:t>
      </w:r>
    </w:p>
    <w:p w:rsidR="00B850CA" w:rsidRPr="0054746E" w:rsidRDefault="00B850CA" w:rsidP="00B850CA">
      <w:pPr>
        <w:rPr>
          <w:rFonts w:asciiTheme="minorHAnsi" w:hAnsiTheme="minorHAnsi"/>
          <w:color w:val="FF0000"/>
          <w:sz w:val="24"/>
          <w:szCs w:val="24"/>
        </w:rPr>
      </w:pPr>
    </w:p>
    <w:p w:rsidR="00135FF7" w:rsidRPr="005541B4" w:rsidRDefault="005541B4" w:rsidP="0099016D">
      <w:pPr>
        <w:rPr>
          <w:rFonts w:asciiTheme="minorHAnsi" w:hAnsiTheme="minorHAnsi" w:cstheme="minorHAnsi"/>
          <w:sz w:val="24"/>
          <w:szCs w:val="24"/>
        </w:rPr>
      </w:pPr>
      <w:r w:rsidRPr="005541B4">
        <w:rPr>
          <w:rFonts w:asciiTheme="minorHAnsi" w:hAnsiTheme="minorHAnsi" w:cstheme="minorHAnsi"/>
          <w:sz w:val="24"/>
          <w:szCs w:val="24"/>
        </w:rPr>
        <w:t>Create and submit your online application</w:t>
      </w:r>
      <w:r>
        <w:rPr>
          <w:rFonts w:asciiTheme="minorHAnsi" w:hAnsiTheme="minorHAnsi" w:cstheme="minorHAnsi"/>
          <w:sz w:val="24"/>
          <w:szCs w:val="24"/>
        </w:rPr>
        <w:t xml:space="preserve"> no later than 11:59 p.m. on August 7, 2015</w:t>
      </w:r>
      <w:r w:rsidRPr="005541B4">
        <w:rPr>
          <w:rFonts w:asciiTheme="minorHAnsi" w:hAnsiTheme="minorHAnsi" w:cstheme="minorHAnsi"/>
          <w:sz w:val="24"/>
          <w:szCs w:val="24"/>
        </w:rPr>
        <w:t xml:space="preserve"> by visiting</w:t>
      </w:r>
      <w:r w:rsidR="00B3730E" w:rsidRPr="005541B4">
        <w:rPr>
          <w:rFonts w:asciiTheme="minorHAnsi" w:hAnsiTheme="minorHAnsi" w:cstheme="minorHAnsi"/>
          <w:sz w:val="24"/>
          <w:szCs w:val="24"/>
        </w:rPr>
        <w:t xml:space="preserve"> </w:t>
      </w:r>
      <w:hyperlink r:id="rId5" w:history="1">
        <w:r w:rsidRPr="005541B4">
          <w:rPr>
            <w:rStyle w:val="Hyperlink"/>
            <w:rFonts w:asciiTheme="minorHAnsi" w:hAnsiTheme="minorHAnsi" w:cstheme="minorHAnsi"/>
            <w:color w:val="0070C0"/>
            <w:sz w:val="24"/>
            <w:szCs w:val="24"/>
          </w:rPr>
          <w:t>https://virginiajobs.peopleadmin.com/postings/18016</w:t>
        </w:r>
      </w:hyperlink>
      <w:r>
        <w:rPr>
          <w:rFonts w:asciiTheme="minorHAnsi" w:hAnsiTheme="minorHAnsi" w:cstheme="minorHAnsi"/>
          <w:color w:val="0070C0"/>
          <w:sz w:val="24"/>
          <w:szCs w:val="24"/>
        </w:rPr>
        <w:t xml:space="preserve">.  </w:t>
      </w:r>
    </w:p>
    <w:p w:rsidR="005541B4" w:rsidRPr="00811EC6" w:rsidRDefault="005541B4" w:rsidP="0099016D">
      <w:pPr>
        <w:rPr>
          <w:rFonts w:asciiTheme="minorHAnsi" w:hAnsiTheme="minorHAnsi"/>
          <w:b/>
          <w:color w:val="FF0000"/>
          <w:sz w:val="24"/>
          <w:szCs w:val="24"/>
        </w:rPr>
      </w:pPr>
    </w:p>
    <w:p w:rsidR="00135FF7" w:rsidRPr="005541B4" w:rsidRDefault="00135FF7" w:rsidP="00135FF7">
      <w:pPr>
        <w:rPr>
          <w:rFonts w:asciiTheme="minorHAnsi" w:hAnsiTheme="minorHAnsi" w:cstheme="minorHAnsi"/>
          <w:sz w:val="24"/>
          <w:szCs w:val="24"/>
        </w:rPr>
      </w:pPr>
    </w:p>
    <w:p w:rsidR="00135FF7" w:rsidRPr="005541B4" w:rsidRDefault="005541B4" w:rsidP="00135FF7">
      <w:pPr>
        <w:jc w:val="center"/>
        <w:rPr>
          <w:rFonts w:asciiTheme="minorHAnsi" w:hAnsiTheme="minorHAnsi" w:cstheme="minorHAnsi"/>
          <w:sz w:val="24"/>
          <w:szCs w:val="24"/>
        </w:rPr>
      </w:pPr>
      <w:r w:rsidRPr="005541B4">
        <w:rPr>
          <w:rFonts w:asciiTheme="minorHAnsi" w:hAnsiTheme="minorHAnsi" w:cstheme="minorHAnsi"/>
          <w:sz w:val="24"/>
          <w:szCs w:val="24"/>
        </w:rPr>
        <w:t xml:space="preserve">Minorities, people with disabilities, Veterans, and people with National Service are encouraged to apply. </w:t>
      </w:r>
      <w:proofErr w:type="gramStart"/>
      <w:r w:rsidRPr="005541B4">
        <w:rPr>
          <w:rFonts w:asciiTheme="minorHAnsi" w:hAnsiTheme="minorHAnsi" w:cstheme="minorHAnsi"/>
          <w:sz w:val="24"/>
          <w:szCs w:val="24"/>
        </w:rPr>
        <w:t>EEO/AA/TTY.</w:t>
      </w:r>
      <w:proofErr w:type="gramEnd"/>
      <w:r w:rsidRPr="005541B4">
        <w:rPr>
          <w:rFonts w:asciiTheme="minorHAnsi" w:hAnsiTheme="minorHAnsi" w:cstheme="minorHAnsi"/>
          <w:sz w:val="24"/>
          <w:szCs w:val="24"/>
        </w:rPr>
        <w:t xml:space="preserve"> Reasonable Accommodations </w:t>
      </w:r>
      <w:proofErr w:type="gramStart"/>
      <w:r w:rsidRPr="005541B4">
        <w:rPr>
          <w:rFonts w:asciiTheme="minorHAnsi" w:hAnsiTheme="minorHAnsi" w:cstheme="minorHAnsi"/>
          <w:sz w:val="24"/>
          <w:szCs w:val="24"/>
        </w:rPr>
        <w:t>Upon</w:t>
      </w:r>
      <w:proofErr w:type="gramEnd"/>
      <w:r w:rsidRPr="005541B4">
        <w:rPr>
          <w:rFonts w:asciiTheme="minorHAnsi" w:hAnsiTheme="minorHAnsi" w:cstheme="minorHAnsi"/>
          <w:sz w:val="24"/>
          <w:szCs w:val="24"/>
        </w:rPr>
        <w:t xml:space="preserve"> Request</w:t>
      </w:r>
      <w:r>
        <w:rPr>
          <w:rFonts w:asciiTheme="minorHAnsi" w:hAnsiTheme="minorHAnsi" w:cstheme="minorHAnsi"/>
          <w:sz w:val="24"/>
          <w:szCs w:val="24"/>
        </w:rPr>
        <w:t>.</w:t>
      </w:r>
    </w:p>
    <w:sectPr w:rsidR="00135FF7" w:rsidRPr="005541B4" w:rsidSect="0083698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25EC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E76CE"/>
    <w:multiLevelType w:val="hybridMultilevel"/>
    <w:tmpl w:val="98EE8548"/>
    <w:lvl w:ilvl="0" w:tplc="A1BE91FC">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E601E57"/>
    <w:multiLevelType w:val="hybridMultilevel"/>
    <w:tmpl w:val="3FFAD4EC"/>
    <w:lvl w:ilvl="0" w:tplc="A1BE91FC">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209407B9"/>
    <w:multiLevelType w:val="hybridMultilevel"/>
    <w:tmpl w:val="F3F8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21E65"/>
    <w:multiLevelType w:val="singleLevel"/>
    <w:tmpl w:val="554A7E34"/>
    <w:lvl w:ilvl="0">
      <w:start w:val="15"/>
      <w:numFmt w:val="decimal"/>
      <w:lvlText w:val="%1."/>
      <w:lvlJc w:val="left"/>
      <w:pPr>
        <w:tabs>
          <w:tab w:val="num" w:pos="360"/>
        </w:tabs>
        <w:ind w:left="360" w:hanging="360"/>
      </w:pPr>
      <w:rPr>
        <w:rFonts w:hint="default"/>
        <w:b/>
        <w:strike w:val="0"/>
      </w:rPr>
    </w:lvl>
  </w:abstractNum>
  <w:abstractNum w:abstractNumId="5">
    <w:nsid w:val="4B472B57"/>
    <w:multiLevelType w:val="hybridMultilevel"/>
    <w:tmpl w:val="D980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C220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F4304C3"/>
    <w:multiLevelType w:val="hybridMultilevel"/>
    <w:tmpl w:val="B2862E5A"/>
    <w:lvl w:ilvl="0" w:tplc="A1BE91FC">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nsid w:val="53EC3DF5"/>
    <w:multiLevelType w:val="hybridMultilevel"/>
    <w:tmpl w:val="9EFA7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565E19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5C382AF7"/>
    <w:multiLevelType w:val="hybridMultilevel"/>
    <w:tmpl w:val="E5A8E6D6"/>
    <w:lvl w:ilvl="0" w:tplc="A1BE91F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587682"/>
    <w:multiLevelType w:val="hybridMultilevel"/>
    <w:tmpl w:val="7862A824"/>
    <w:lvl w:ilvl="0" w:tplc="A1BE91FC">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640570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72E0EB6"/>
    <w:multiLevelType w:val="hybridMultilevel"/>
    <w:tmpl w:val="FD4CE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4660DE"/>
    <w:multiLevelType w:val="hybridMultilevel"/>
    <w:tmpl w:val="87125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7A2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E7062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15"/>
  </w:num>
  <w:num w:numId="4">
    <w:abstractNumId w:val="16"/>
  </w:num>
  <w:num w:numId="5">
    <w:abstractNumId w:val="10"/>
  </w:num>
  <w:num w:numId="6">
    <w:abstractNumId w:val="1"/>
  </w:num>
  <w:num w:numId="7">
    <w:abstractNumId w:val="11"/>
  </w:num>
  <w:num w:numId="8">
    <w:abstractNumId w:val="2"/>
  </w:num>
  <w:num w:numId="9">
    <w:abstractNumId w:val="7"/>
  </w:num>
  <w:num w:numId="10">
    <w:abstractNumId w:val="9"/>
  </w:num>
  <w:num w:numId="11">
    <w:abstractNumId w:val="0"/>
  </w:num>
  <w:num w:numId="12">
    <w:abstractNumId w:val="14"/>
  </w:num>
  <w:num w:numId="13">
    <w:abstractNumId w:val="3"/>
  </w:num>
  <w:num w:numId="14">
    <w:abstractNumId w:val="8"/>
  </w:num>
  <w:num w:numId="15">
    <w:abstractNumId w:val="5"/>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noPunctuationKerning/>
  <w:characterSpacingControl w:val="doNotCompress"/>
  <w:compat/>
  <w:rsids>
    <w:rsidRoot w:val="001544A2"/>
    <w:rsid w:val="00010E2B"/>
    <w:rsid w:val="0002027C"/>
    <w:rsid w:val="00026063"/>
    <w:rsid w:val="00066A63"/>
    <w:rsid w:val="00135FF7"/>
    <w:rsid w:val="001544A2"/>
    <w:rsid w:val="001905FD"/>
    <w:rsid w:val="002142F0"/>
    <w:rsid w:val="00250816"/>
    <w:rsid w:val="002C0F2A"/>
    <w:rsid w:val="002F4119"/>
    <w:rsid w:val="00327E5E"/>
    <w:rsid w:val="00375A8D"/>
    <w:rsid w:val="00376ADF"/>
    <w:rsid w:val="00382A29"/>
    <w:rsid w:val="003C500D"/>
    <w:rsid w:val="00452C0C"/>
    <w:rsid w:val="004803AE"/>
    <w:rsid w:val="00483B2D"/>
    <w:rsid w:val="004B1DDC"/>
    <w:rsid w:val="004B4DBF"/>
    <w:rsid w:val="0054746E"/>
    <w:rsid w:val="00547A14"/>
    <w:rsid w:val="005541B4"/>
    <w:rsid w:val="005C3823"/>
    <w:rsid w:val="005D0638"/>
    <w:rsid w:val="00667348"/>
    <w:rsid w:val="006845E8"/>
    <w:rsid w:val="006B6590"/>
    <w:rsid w:val="006E0AFF"/>
    <w:rsid w:val="007752CC"/>
    <w:rsid w:val="007E7FBE"/>
    <w:rsid w:val="007F7A92"/>
    <w:rsid w:val="00811EC6"/>
    <w:rsid w:val="00836377"/>
    <w:rsid w:val="00836984"/>
    <w:rsid w:val="0084690F"/>
    <w:rsid w:val="00862625"/>
    <w:rsid w:val="00873A97"/>
    <w:rsid w:val="00911A2C"/>
    <w:rsid w:val="00913762"/>
    <w:rsid w:val="0096780D"/>
    <w:rsid w:val="0099016D"/>
    <w:rsid w:val="00995665"/>
    <w:rsid w:val="009A067C"/>
    <w:rsid w:val="00AB3951"/>
    <w:rsid w:val="00AD1187"/>
    <w:rsid w:val="00AD4BC1"/>
    <w:rsid w:val="00AF0590"/>
    <w:rsid w:val="00AF33FC"/>
    <w:rsid w:val="00AF61B9"/>
    <w:rsid w:val="00B17998"/>
    <w:rsid w:val="00B3730E"/>
    <w:rsid w:val="00B56ECD"/>
    <w:rsid w:val="00B67BB0"/>
    <w:rsid w:val="00B76EBB"/>
    <w:rsid w:val="00B850CA"/>
    <w:rsid w:val="00BC1DD2"/>
    <w:rsid w:val="00BD7553"/>
    <w:rsid w:val="00BF2B59"/>
    <w:rsid w:val="00C3103B"/>
    <w:rsid w:val="00CB3177"/>
    <w:rsid w:val="00D41ECD"/>
    <w:rsid w:val="00D42D91"/>
    <w:rsid w:val="00D81480"/>
    <w:rsid w:val="00D84E6A"/>
    <w:rsid w:val="00D947F4"/>
    <w:rsid w:val="00E14CA4"/>
    <w:rsid w:val="00EC3BF6"/>
    <w:rsid w:val="00EE70B4"/>
    <w:rsid w:val="00F10B3A"/>
    <w:rsid w:val="00FA3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4DB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3730E"/>
    <w:rPr>
      <w:rFonts w:ascii="Lucida Grande" w:hAnsi="Lucida Grande" w:cs="Lucida Grande"/>
      <w:sz w:val="18"/>
      <w:szCs w:val="18"/>
    </w:rPr>
  </w:style>
  <w:style w:type="character" w:customStyle="1" w:styleId="BalloonTextChar">
    <w:name w:val="Balloon Text Char"/>
    <w:link w:val="BalloonText"/>
    <w:uiPriority w:val="99"/>
    <w:semiHidden/>
    <w:rsid w:val="00B3730E"/>
    <w:rPr>
      <w:rFonts w:ascii="Lucida Grande" w:hAnsi="Lucida Grande" w:cs="Lucida Grande"/>
      <w:sz w:val="18"/>
      <w:szCs w:val="18"/>
    </w:rPr>
  </w:style>
  <w:style w:type="character" w:styleId="CommentReference">
    <w:name w:val="annotation reference"/>
    <w:uiPriority w:val="99"/>
    <w:semiHidden/>
    <w:unhideWhenUsed/>
    <w:rsid w:val="00B3730E"/>
    <w:rPr>
      <w:sz w:val="18"/>
      <w:szCs w:val="18"/>
    </w:rPr>
  </w:style>
  <w:style w:type="paragraph" w:styleId="CommentText">
    <w:name w:val="annotation text"/>
    <w:basedOn w:val="Normal"/>
    <w:link w:val="CommentTextChar"/>
    <w:uiPriority w:val="99"/>
    <w:semiHidden/>
    <w:unhideWhenUsed/>
    <w:rsid w:val="00B3730E"/>
    <w:rPr>
      <w:sz w:val="24"/>
      <w:szCs w:val="24"/>
    </w:rPr>
  </w:style>
  <w:style w:type="character" w:customStyle="1" w:styleId="CommentTextChar">
    <w:name w:val="Comment Text Char"/>
    <w:link w:val="CommentText"/>
    <w:uiPriority w:val="99"/>
    <w:semiHidden/>
    <w:rsid w:val="00B3730E"/>
    <w:rPr>
      <w:sz w:val="24"/>
      <w:szCs w:val="24"/>
    </w:rPr>
  </w:style>
  <w:style w:type="paragraph" w:styleId="CommentSubject">
    <w:name w:val="annotation subject"/>
    <w:basedOn w:val="CommentText"/>
    <w:next w:val="CommentText"/>
    <w:link w:val="CommentSubjectChar"/>
    <w:uiPriority w:val="99"/>
    <w:semiHidden/>
    <w:unhideWhenUsed/>
    <w:rsid w:val="00B3730E"/>
    <w:rPr>
      <w:b/>
      <w:bCs/>
      <w:sz w:val="20"/>
      <w:szCs w:val="20"/>
    </w:rPr>
  </w:style>
  <w:style w:type="character" w:customStyle="1" w:styleId="CommentSubjectChar">
    <w:name w:val="Comment Subject Char"/>
    <w:link w:val="CommentSubject"/>
    <w:uiPriority w:val="99"/>
    <w:semiHidden/>
    <w:rsid w:val="00B3730E"/>
    <w:rPr>
      <w:b/>
      <w:bCs/>
      <w:sz w:val="24"/>
      <w:szCs w:val="24"/>
    </w:rPr>
  </w:style>
  <w:style w:type="paragraph" w:styleId="ListParagraph">
    <w:name w:val="List Paragraph"/>
    <w:basedOn w:val="Normal"/>
    <w:uiPriority w:val="34"/>
    <w:qFormat/>
    <w:rsid w:val="00D81480"/>
    <w:pPr>
      <w:ind w:left="720"/>
      <w:contextualSpacing/>
    </w:pPr>
    <w:rPr>
      <w:rFonts w:asciiTheme="minorHAnsi" w:hAnsiTheme="minorHAnsi"/>
      <w:sz w:val="24"/>
      <w:szCs w:val="22"/>
    </w:rPr>
  </w:style>
  <w:style w:type="character" w:styleId="Strong">
    <w:name w:val="Strong"/>
    <w:basedOn w:val="DefaultParagraphFont"/>
    <w:uiPriority w:val="22"/>
    <w:qFormat/>
    <w:rsid w:val="00B850CA"/>
    <w:rPr>
      <w:b/>
      <w:bCs/>
    </w:rPr>
  </w:style>
  <w:style w:type="paragraph" w:styleId="Header">
    <w:name w:val="header"/>
    <w:basedOn w:val="Normal"/>
    <w:link w:val="HeaderChar"/>
    <w:rsid w:val="00B67BB0"/>
    <w:pPr>
      <w:tabs>
        <w:tab w:val="center" w:pos="4320"/>
        <w:tab w:val="right" w:pos="8640"/>
      </w:tabs>
    </w:pPr>
    <w:rPr>
      <w:sz w:val="24"/>
    </w:rPr>
  </w:style>
  <w:style w:type="character" w:customStyle="1" w:styleId="HeaderChar">
    <w:name w:val="Header Char"/>
    <w:basedOn w:val="DefaultParagraphFont"/>
    <w:link w:val="Header"/>
    <w:rsid w:val="00B67BB0"/>
    <w:rPr>
      <w:sz w:val="24"/>
    </w:rPr>
  </w:style>
  <w:style w:type="character" w:styleId="Hyperlink">
    <w:name w:val="Hyperlink"/>
    <w:basedOn w:val="DefaultParagraphFont"/>
    <w:uiPriority w:val="99"/>
    <w:unhideWhenUsed/>
    <w:rsid w:val="005541B4"/>
    <w:rPr>
      <w:color w:val="0000FF" w:themeColor="hyperlink"/>
      <w:u w:val="single"/>
    </w:rPr>
  </w:style>
  <w:style w:type="character" w:styleId="FollowedHyperlink">
    <w:name w:val="FollowedHyperlink"/>
    <w:basedOn w:val="DefaultParagraphFont"/>
    <w:uiPriority w:val="99"/>
    <w:semiHidden/>
    <w:unhideWhenUsed/>
    <w:rsid w:val="005541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8556843">
      <w:bodyDiv w:val="1"/>
      <w:marLeft w:val="0"/>
      <w:marRight w:val="0"/>
      <w:marTop w:val="0"/>
      <w:marBottom w:val="0"/>
      <w:divBdr>
        <w:top w:val="none" w:sz="0" w:space="0" w:color="auto"/>
        <w:left w:val="none" w:sz="0" w:space="0" w:color="auto"/>
        <w:bottom w:val="none" w:sz="0" w:space="0" w:color="auto"/>
        <w:right w:val="none" w:sz="0" w:space="0" w:color="auto"/>
      </w:divBdr>
      <w:divsChild>
        <w:div w:id="985479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rginiajobs.peopleadmin.com/postings/18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3740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vt:lpstr>
    </vt:vector>
  </TitlesOfParts>
  <Company>dsa</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MIS</dc:creator>
  <cp:lastModifiedBy>Heidi Lawyer</cp:lastModifiedBy>
  <cp:revision>2</cp:revision>
  <cp:lastPrinted>2015-07-15T17:22:00Z</cp:lastPrinted>
  <dcterms:created xsi:type="dcterms:W3CDTF">2015-07-16T15:20:00Z</dcterms:created>
  <dcterms:modified xsi:type="dcterms:W3CDTF">2015-07-16T15:20:00Z</dcterms:modified>
</cp:coreProperties>
</file>