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138121D7" w:rsidP="2473D875" w:rsidRDefault="138121D7" w14:paraId="6A76805F" w14:textId="7BE00481">
      <w:p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Memo</w:t>
      </w:r>
    </w:p>
    <w:p w:rsidR="1CAA6D53" w:rsidP="2473D875" w:rsidRDefault="1CAA6D53" w14:paraId="47C5CA8D" w14:textId="7ED08C1D">
      <w:pPr>
        <w:pStyle w:val="Normal"/>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CAA6D53">
        <w:rPr>
          <w:rFonts w:ascii="Segoe UI" w:hAnsi="Segoe UI" w:eastAsia="Segoe UI" w:cs="Segoe UI"/>
          <w:b w:val="0"/>
          <w:bCs w:val="0"/>
          <w:i w:val="0"/>
          <w:iCs w:val="0"/>
          <w:caps w:val="0"/>
          <w:smallCaps w:val="0"/>
          <w:noProof w:val="0"/>
          <w:color w:val="424242"/>
          <w:sz w:val="22"/>
          <w:szCs w:val="22"/>
          <w:lang w:val="en-US"/>
        </w:rPr>
        <w:t>To: Donna</w:t>
      </w:r>
      <w:r>
        <w:br/>
      </w:r>
      <w:r w:rsidRPr="2473D875" w:rsidR="1CAA6D53">
        <w:rPr>
          <w:rFonts w:ascii="Segoe UI" w:hAnsi="Segoe UI" w:eastAsia="Segoe UI" w:cs="Segoe UI"/>
          <w:b w:val="0"/>
          <w:bCs w:val="0"/>
          <w:i w:val="0"/>
          <w:iCs w:val="0"/>
          <w:caps w:val="0"/>
          <w:smallCaps w:val="0"/>
          <w:noProof w:val="0"/>
          <w:color w:val="424242"/>
          <w:sz w:val="22"/>
          <w:szCs w:val="22"/>
          <w:lang w:val="en-US"/>
        </w:rPr>
        <w:t>From: Erin</w:t>
      </w:r>
      <w:r>
        <w:br/>
      </w:r>
      <w:r w:rsidRPr="2473D875" w:rsidR="1CAA6D53">
        <w:rPr>
          <w:rFonts w:ascii="Segoe UI" w:hAnsi="Segoe UI" w:eastAsia="Segoe UI" w:cs="Segoe UI"/>
          <w:b w:val="0"/>
          <w:bCs w:val="0"/>
          <w:i w:val="0"/>
          <w:iCs w:val="0"/>
          <w:caps w:val="0"/>
          <w:smallCaps w:val="0"/>
          <w:noProof w:val="0"/>
          <w:color w:val="424242"/>
          <w:sz w:val="22"/>
          <w:szCs w:val="22"/>
          <w:lang w:val="en-US"/>
        </w:rPr>
        <w:t>Date: January 10, 2023</w:t>
      </w:r>
    </w:p>
    <w:p w:rsidR="138121D7" w:rsidP="2473D875" w:rsidRDefault="138121D7" w14:paraId="1D4D7779" w14:textId="1E9E8492">
      <w:p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Re: </w:t>
      </w:r>
      <w:proofErr w:type="spellStart"/>
      <w:r w:rsidRPr="2473D875" w:rsidR="138121D7">
        <w:rPr>
          <w:rFonts w:ascii="Segoe UI" w:hAnsi="Segoe UI" w:eastAsia="Segoe UI" w:cs="Segoe UI"/>
          <w:b w:val="0"/>
          <w:bCs w:val="0"/>
          <w:i w:val="0"/>
          <w:iCs w:val="0"/>
          <w:caps w:val="0"/>
          <w:smallCaps w:val="0"/>
          <w:noProof w:val="0"/>
          <w:color w:val="424242"/>
          <w:sz w:val="22"/>
          <w:szCs w:val="22"/>
          <w:lang w:val="en-US"/>
        </w:rPr>
        <w:t>USAging</w:t>
      </w:r>
      <w:proofErr w:type="spellEnd"/>
      <w:r w:rsidRPr="2473D875" w:rsidR="138121D7">
        <w:rPr>
          <w:rFonts w:ascii="Segoe UI" w:hAnsi="Segoe UI" w:eastAsia="Segoe UI" w:cs="Segoe UI"/>
          <w:b w:val="0"/>
          <w:bCs w:val="0"/>
          <w:i w:val="0"/>
          <w:iCs w:val="0"/>
          <w:caps w:val="0"/>
          <w:smallCaps w:val="0"/>
          <w:noProof w:val="0"/>
          <w:color w:val="424242"/>
          <w:sz w:val="22"/>
          <w:szCs w:val="22"/>
          <w:lang w:val="en-US"/>
        </w:rPr>
        <w:t xml:space="preserve"> Aging and Disability Vaccination Grants</w:t>
      </w:r>
    </w:p>
    <w:p w:rsidR="2473D875" w:rsidP="2473D875" w:rsidRDefault="2473D875" w14:paraId="3DA46703" w14:textId="2C020076">
      <w:pPr>
        <w:spacing w:after="160" w:line="259" w:lineRule="auto"/>
        <w:rPr>
          <w:rFonts w:ascii="Segoe UI" w:hAnsi="Segoe UI" w:eastAsia="Segoe UI" w:cs="Segoe UI"/>
          <w:b w:val="0"/>
          <w:bCs w:val="0"/>
          <w:i w:val="0"/>
          <w:iCs w:val="0"/>
          <w:caps w:val="0"/>
          <w:smallCaps w:val="0"/>
          <w:noProof w:val="0"/>
          <w:color w:val="424242"/>
          <w:sz w:val="22"/>
          <w:szCs w:val="22"/>
          <w:lang w:val="en-US"/>
        </w:rPr>
      </w:pPr>
    </w:p>
    <w:p w:rsidR="138121D7" w:rsidP="2473D875" w:rsidRDefault="138121D7" w14:paraId="38ACCE1F" w14:textId="3D01604B">
      <w:p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I attended the </w:t>
      </w:r>
      <w:proofErr w:type="spellStart"/>
      <w:r w:rsidRPr="2473D875" w:rsidR="138121D7">
        <w:rPr>
          <w:rFonts w:ascii="Segoe UI" w:hAnsi="Segoe UI" w:eastAsia="Segoe UI" w:cs="Segoe UI"/>
          <w:b w:val="0"/>
          <w:bCs w:val="0"/>
          <w:i w:val="0"/>
          <w:iCs w:val="0"/>
          <w:caps w:val="0"/>
          <w:smallCaps w:val="0"/>
          <w:noProof w:val="0"/>
          <w:color w:val="424242"/>
          <w:sz w:val="22"/>
          <w:szCs w:val="22"/>
          <w:lang w:val="en-US"/>
        </w:rPr>
        <w:t>USAging</w:t>
      </w:r>
      <w:proofErr w:type="spellEnd"/>
      <w:r w:rsidRPr="2473D875" w:rsidR="138121D7">
        <w:rPr>
          <w:rFonts w:ascii="Segoe UI" w:hAnsi="Segoe UI" w:eastAsia="Segoe UI" w:cs="Segoe UI"/>
          <w:b w:val="0"/>
          <w:bCs w:val="0"/>
          <w:i w:val="0"/>
          <w:iCs w:val="0"/>
          <w:caps w:val="0"/>
          <w:smallCaps w:val="0"/>
          <w:noProof w:val="0"/>
          <w:color w:val="424242"/>
          <w:sz w:val="22"/>
          <w:szCs w:val="22"/>
          <w:lang w:val="en-US"/>
        </w:rPr>
        <w:t xml:space="preserve"> webinar lead by Deborah Stone-Walls (</w:t>
      </w:r>
      <w:proofErr w:type="spellStart"/>
      <w:r w:rsidRPr="2473D875" w:rsidR="138121D7">
        <w:rPr>
          <w:rFonts w:ascii="Segoe UI" w:hAnsi="Segoe UI" w:eastAsia="Segoe UI" w:cs="Segoe UI"/>
          <w:b w:val="0"/>
          <w:bCs w:val="0"/>
          <w:i w:val="0"/>
          <w:iCs w:val="0"/>
          <w:caps w:val="0"/>
          <w:smallCaps w:val="0"/>
          <w:noProof w:val="0"/>
          <w:color w:val="424242"/>
          <w:sz w:val="22"/>
          <w:szCs w:val="22"/>
          <w:lang w:val="en-US"/>
        </w:rPr>
        <w:t>USAging</w:t>
      </w:r>
      <w:proofErr w:type="spellEnd"/>
      <w:r w:rsidRPr="2473D875" w:rsidR="138121D7">
        <w:rPr>
          <w:rFonts w:ascii="Segoe UI" w:hAnsi="Segoe UI" w:eastAsia="Segoe UI" w:cs="Segoe UI"/>
          <w:b w:val="0"/>
          <w:bCs w:val="0"/>
          <w:i w:val="0"/>
          <w:iCs w:val="0"/>
          <w:caps w:val="0"/>
          <w:smallCaps w:val="0"/>
          <w:noProof w:val="0"/>
          <w:color w:val="424242"/>
          <w:sz w:val="22"/>
          <w:szCs w:val="22"/>
          <w:lang w:val="en-US"/>
        </w:rPr>
        <w:t>)</w:t>
      </w:r>
      <w:r w:rsidRPr="2473D875" w:rsidR="2F59FE5D">
        <w:rPr>
          <w:rFonts w:ascii="Segoe UI" w:hAnsi="Segoe UI" w:eastAsia="Segoe UI" w:cs="Segoe UI"/>
          <w:b w:val="0"/>
          <w:bCs w:val="0"/>
          <w:i w:val="0"/>
          <w:iCs w:val="0"/>
          <w:caps w:val="0"/>
          <w:smallCaps w:val="0"/>
          <w:noProof w:val="0"/>
          <w:color w:val="424242"/>
          <w:sz w:val="22"/>
          <w:szCs w:val="22"/>
          <w:lang w:val="en-US"/>
        </w:rPr>
        <w:t xml:space="preserve"> on January 10</w:t>
      </w:r>
      <w:r w:rsidRPr="2473D875" w:rsidR="138121D7">
        <w:rPr>
          <w:rFonts w:ascii="Segoe UI" w:hAnsi="Segoe UI" w:eastAsia="Segoe UI" w:cs="Segoe UI"/>
          <w:b w:val="0"/>
          <w:bCs w:val="0"/>
          <w:i w:val="0"/>
          <w:iCs w:val="0"/>
          <w:caps w:val="0"/>
          <w:smallCaps w:val="0"/>
          <w:noProof w:val="0"/>
          <w:color w:val="424242"/>
          <w:sz w:val="22"/>
          <w:szCs w:val="22"/>
          <w:lang w:val="en-US"/>
        </w:rPr>
        <w:t>, to learn more about the opportunity to participate in the Aging and Disability Vaccination Collaborative grant program to vaccinate older adults and people with disabilities against the flu and COVID-19. Below you’ll find my notes and screenshots of the slides that were presented.</w:t>
      </w:r>
    </w:p>
    <w:p w:rsidR="138121D7" w:rsidP="2473D875" w:rsidRDefault="138121D7" w14:paraId="7814DC43" w14:textId="44887574">
      <w:pPr>
        <w:spacing w:after="160" w:line="259" w:lineRule="auto"/>
        <w:rPr>
          <w:rFonts w:ascii="Segoe UI" w:hAnsi="Segoe UI" w:eastAsia="Segoe UI" w:cs="Segoe UI"/>
          <w:b w:val="0"/>
          <w:bCs w:val="0"/>
          <w:i w:val="0"/>
          <w:iCs w:val="0"/>
          <w:caps w:val="0"/>
          <w:smallCaps w:val="0"/>
          <w:noProof w:val="0"/>
          <w:color w:val="424242"/>
          <w:sz w:val="22"/>
          <w:szCs w:val="22"/>
          <w:lang w:val="en-US"/>
        </w:rPr>
      </w:pPr>
      <w:proofErr w:type="spellStart"/>
      <w:r w:rsidRPr="2473D875" w:rsidR="138121D7">
        <w:rPr>
          <w:rFonts w:ascii="Segoe UI" w:hAnsi="Segoe UI" w:eastAsia="Segoe UI" w:cs="Segoe UI"/>
          <w:b w:val="0"/>
          <w:bCs w:val="0"/>
          <w:i w:val="0"/>
          <w:iCs w:val="0"/>
          <w:caps w:val="0"/>
          <w:smallCaps w:val="0"/>
          <w:noProof w:val="0"/>
          <w:color w:val="424242"/>
          <w:sz w:val="22"/>
          <w:szCs w:val="22"/>
          <w:lang w:val="en-US"/>
        </w:rPr>
        <w:t>USAging’s</w:t>
      </w:r>
      <w:proofErr w:type="spellEnd"/>
      <w:r w:rsidRPr="2473D875" w:rsidR="138121D7">
        <w:rPr>
          <w:rFonts w:ascii="Segoe UI" w:hAnsi="Segoe UI" w:eastAsia="Segoe UI" w:cs="Segoe UI"/>
          <w:b w:val="0"/>
          <w:bCs w:val="0"/>
          <w:i w:val="0"/>
          <w:iCs w:val="0"/>
          <w:caps w:val="0"/>
          <w:smallCaps w:val="0"/>
          <w:noProof w:val="0"/>
          <w:color w:val="424242"/>
          <w:sz w:val="22"/>
          <w:szCs w:val="22"/>
          <w:lang w:val="en-US"/>
        </w:rPr>
        <w:t xml:space="preserve"> funding opportunity will help AAAs, Title VI programs, Centers for Independent Living and other aging and disability</w:t>
      </w:r>
      <w:r w:rsidRPr="2473D875" w:rsidR="5573F6FE">
        <w:rPr>
          <w:rFonts w:ascii="Segoe UI" w:hAnsi="Segoe UI" w:eastAsia="Segoe UI" w:cs="Segoe UI"/>
          <w:b w:val="0"/>
          <w:bCs w:val="0"/>
          <w:i w:val="0"/>
          <w:iCs w:val="0"/>
          <w:caps w:val="0"/>
          <w:smallCaps w:val="0"/>
          <w:noProof w:val="0"/>
          <w:color w:val="424242"/>
          <w:sz w:val="22"/>
          <w:szCs w:val="22"/>
          <w:lang w:val="en-US"/>
        </w:rPr>
        <w:t xml:space="preserve"> community-based organizations</w:t>
      </w:r>
      <w:r w:rsidRPr="2473D875" w:rsidR="138121D7">
        <w:rPr>
          <w:rFonts w:ascii="Segoe UI" w:hAnsi="Segoe UI" w:eastAsia="Segoe UI" w:cs="Segoe UI"/>
          <w:b w:val="0"/>
          <w:bCs w:val="0"/>
          <w:i w:val="0"/>
          <w:iCs w:val="0"/>
          <w:caps w:val="0"/>
          <w:smallCaps w:val="0"/>
          <w:noProof w:val="0"/>
          <w:color w:val="424242"/>
          <w:sz w:val="22"/>
          <w:szCs w:val="22"/>
          <w:lang w:val="en-US"/>
        </w:rPr>
        <w:t xml:space="preserve"> increase flu and COVID-19 booster vaccination rates among these key populations. Older adults 95% took COVID vac first time around. New vaccination only 45%. </w:t>
      </w:r>
      <w:r w:rsidRPr="2473D875" w:rsidR="01694B26">
        <w:rPr>
          <w:rFonts w:ascii="Segoe UI" w:hAnsi="Segoe UI" w:eastAsia="Segoe UI" w:cs="Segoe UI"/>
          <w:b w:val="0"/>
          <w:bCs w:val="0"/>
          <w:i w:val="0"/>
          <w:iCs w:val="0"/>
          <w:caps w:val="0"/>
          <w:smallCaps w:val="0"/>
          <w:noProof w:val="0"/>
          <w:color w:val="424242"/>
          <w:sz w:val="22"/>
          <w:szCs w:val="22"/>
          <w:lang w:val="en-US"/>
        </w:rPr>
        <w:t xml:space="preserve">There’s </w:t>
      </w:r>
      <w:r w:rsidRPr="2473D875" w:rsidR="138121D7">
        <w:rPr>
          <w:rFonts w:ascii="Segoe UI" w:hAnsi="Segoe UI" w:eastAsia="Segoe UI" w:cs="Segoe UI"/>
          <w:b w:val="0"/>
          <w:bCs w:val="0"/>
          <w:i w:val="0"/>
          <w:iCs w:val="0"/>
          <w:caps w:val="0"/>
          <w:smallCaps w:val="0"/>
          <w:noProof w:val="0"/>
          <w:color w:val="424242"/>
          <w:sz w:val="22"/>
          <w:szCs w:val="22"/>
          <w:lang w:val="en-US"/>
        </w:rPr>
        <w:t xml:space="preserve">still a big need to help people be willing to vaccinate. </w:t>
      </w:r>
      <w:proofErr w:type="spellStart"/>
      <w:r w:rsidRPr="2473D875" w:rsidR="138121D7">
        <w:rPr>
          <w:rFonts w:ascii="Segoe UI" w:hAnsi="Segoe UI" w:eastAsia="Segoe UI" w:cs="Segoe UI"/>
          <w:b w:val="0"/>
          <w:bCs w:val="0"/>
          <w:i w:val="0"/>
          <w:iCs w:val="0"/>
          <w:caps w:val="0"/>
          <w:smallCaps w:val="0"/>
          <w:noProof w:val="0"/>
          <w:color w:val="424242"/>
          <w:sz w:val="22"/>
          <w:szCs w:val="22"/>
          <w:lang w:val="en-US"/>
        </w:rPr>
        <w:t>USAging</w:t>
      </w:r>
      <w:proofErr w:type="spellEnd"/>
      <w:r w:rsidRPr="2473D875" w:rsidR="138121D7">
        <w:rPr>
          <w:rFonts w:ascii="Segoe UI" w:hAnsi="Segoe UI" w:eastAsia="Segoe UI" w:cs="Segoe UI"/>
          <w:b w:val="0"/>
          <w:bCs w:val="0"/>
          <w:i w:val="0"/>
          <w:iCs w:val="0"/>
          <w:caps w:val="0"/>
          <w:smallCaps w:val="0"/>
          <w:noProof w:val="0"/>
          <w:color w:val="424242"/>
          <w:sz w:val="22"/>
          <w:szCs w:val="22"/>
          <w:lang w:val="en-US"/>
        </w:rPr>
        <w:t xml:space="preserve"> is administrator for “Option A”; National Council on Aging is handling “Option B” which we did not discuss.</w:t>
      </w:r>
    </w:p>
    <w:p w:rsidR="138121D7" w:rsidP="2473D875" w:rsidRDefault="138121D7" w14:paraId="3140BD68" w14:textId="682BF085">
      <w:p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1"/>
          <w:bCs w:val="1"/>
          <w:i w:val="0"/>
          <w:iCs w:val="0"/>
          <w:caps w:val="0"/>
          <w:smallCaps w:val="0"/>
          <w:strike w:val="0"/>
          <w:dstrike w:val="0"/>
          <w:noProof w:val="0"/>
          <w:color w:val="424242"/>
          <w:sz w:val="22"/>
          <w:szCs w:val="22"/>
          <w:u w:val="single"/>
          <w:lang w:val="en-US"/>
        </w:rPr>
        <w:t>Summary of Grant Activities</w:t>
      </w:r>
    </w:p>
    <w:p w:rsidR="138121D7" w:rsidP="2473D875" w:rsidRDefault="138121D7" w14:paraId="11B736AB" w14:textId="255E462F">
      <w:p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-Aging and Disability Vaccination Advisory Committee (more than 20 orgs) </w:t>
      </w:r>
      <w:r w:rsidRPr="2473D875" w:rsidR="699295E9">
        <w:rPr>
          <w:rFonts w:ascii="Segoe UI" w:hAnsi="Segoe UI" w:eastAsia="Segoe UI" w:cs="Segoe UI"/>
          <w:b w:val="0"/>
          <w:bCs w:val="0"/>
          <w:i w:val="0"/>
          <w:iCs w:val="0"/>
          <w:caps w:val="0"/>
          <w:smallCaps w:val="0"/>
          <w:noProof w:val="0"/>
          <w:color w:val="424242"/>
          <w:sz w:val="22"/>
          <w:szCs w:val="22"/>
          <w:lang w:val="en-US"/>
        </w:rPr>
        <w:t xml:space="preserve">will </w:t>
      </w:r>
      <w:r w:rsidRPr="2473D875" w:rsidR="138121D7">
        <w:rPr>
          <w:rFonts w:ascii="Segoe UI" w:hAnsi="Segoe UI" w:eastAsia="Segoe UI" w:cs="Segoe UI"/>
          <w:b w:val="0"/>
          <w:bCs w:val="0"/>
          <w:i w:val="0"/>
          <w:iCs w:val="0"/>
          <w:caps w:val="0"/>
          <w:smallCaps w:val="0"/>
          <w:noProof w:val="0"/>
          <w:color w:val="424242"/>
          <w:sz w:val="22"/>
          <w:szCs w:val="22"/>
          <w:lang w:val="en-US"/>
        </w:rPr>
        <w:t>provide technical assistance and support for grantees.</w:t>
      </w:r>
    </w:p>
    <w:p w:rsidR="138121D7" w:rsidP="2473D875" w:rsidRDefault="138121D7" w14:paraId="76DA27DE" w14:textId="7C577ECA">
      <w:p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-Approx</w:t>
      </w:r>
      <w:r w:rsidRPr="2473D875" w:rsidR="376E661A">
        <w:rPr>
          <w:rFonts w:ascii="Segoe UI" w:hAnsi="Segoe UI" w:eastAsia="Segoe UI" w:cs="Segoe UI"/>
          <w:b w:val="0"/>
          <w:bCs w:val="0"/>
          <w:i w:val="0"/>
          <w:iCs w:val="0"/>
          <w:caps w:val="0"/>
          <w:smallCaps w:val="0"/>
          <w:noProof w:val="0"/>
          <w:color w:val="424242"/>
          <w:sz w:val="22"/>
          <w:szCs w:val="22"/>
          <w:lang w:val="en-US"/>
        </w:rPr>
        <w:t>.</w:t>
      </w:r>
      <w:r w:rsidRPr="2473D875" w:rsidR="138121D7">
        <w:rPr>
          <w:rFonts w:ascii="Segoe UI" w:hAnsi="Segoe UI" w:eastAsia="Segoe UI" w:cs="Segoe UI"/>
          <w:b w:val="0"/>
          <w:bCs w:val="0"/>
          <w:i w:val="0"/>
          <w:iCs w:val="0"/>
          <w:caps w:val="0"/>
          <w:smallCaps w:val="0"/>
          <w:noProof w:val="0"/>
          <w:color w:val="424242"/>
          <w:sz w:val="22"/>
          <w:szCs w:val="22"/>
          <w:lang w:val="en-US"/>
        </w:rPr>
        <w:t xml:space="preserve"> 400 grassroots orgs </w:t>
      </w:r>
      <w:r w:rsidRPr="2473D875" w:rsidR="5BE445FB">
        <w:rPr>
          <w:rFonts w:ascii="Segoe UI" w:hAnsi="Segoe UI" w:eastAsia="Segoe UI" w:cs="Segoe UI"/>
          <w:b w:val="0"/>
          <w:bCs w:val="0"/>
          <w:i w:val="0"/>
          <w:iCs w:val="0"/>
          <w:caps w:val="0"/>
          <w:smallCaps w:val="0"/>
          <w:noProof w:val="0"/>
          <w:color w:val="424242"/>
          <w:sz w:val="22"/>
          <w:szCs w:val="22"/>
          <w:lang w:val="en-US"/>
        </w:rPr>
        <w:t xml:space="preserve">could apply to </w:t>
      </w:r>
      <w:r w:rsidRPr="2473D875" w:rsidR="138121D7">
        <w:rPr>
          <w:rFonts w:ascii="Segoe UI" w:hAnsi="Segoe UI" w:eastAsia="Segoe UI" w:cs="Segoe UI"/>
          <w:b w:val="0"/>
          <w:bCs w:val="0"/>
          <w:i w:val="0"/>
          <w:iCs w:val="0"/>
          <w:caps w:val="0"/>
          <w:smallCaps w:val="0"/>
          <w:noProof w:val="0"/>
          <w:color w:val="424242"/>
          <w:sz w:val="22"/>
          <w:szCs w:val="22"/>
          <w:lang w:val="en-US"/>
        </w:rPr>
        <w:t>develop new or existing vaccination response systems.</w:t>
      </w:r>
    </w:p>
    <w:p w:rsidR="138121D7" w:rsidP="2473D875" w:rsidRDefault="138121D7" w14:paraId="1A76118B" w14:textId="31AD45FB">
      <w:p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-Goal: 2M shots in arms by the end of initiative (older and p</w:t>
      </w:r>
      <w:r w:rsidRPr="2473D875" w:rsidR="7258C11D">
        <w:rPr>
          <w:rFonts w:ascii="Segoe UI" w:hAnsi="Segoe UI" w:eastAsia="Segoe UI" w:cs="Segoe UI"/>
          <w:b w:val="0"/>
          <w:bCs w:val="0"/>
          <w:i w:val="0"/>
          <w:iCs w:val="0"/>
          <w:caps w:val="0"/>
          <w:smallCaps w:val="0"/>
          <w:noProof w:val="0"/>
          <w:color w:val="424242"/>
          <w:sz w:val="22"/>
          <w:szCs w:val="22"/>
          <w:lang w:val="en-US"/>
        </w:rPr>
        <w:t>eople with disabilities</w:t>
      </w:r>
      <w:r w:rsidRPr="2473D875" w:rsidR="138121D7">
        <w:rPr>
          <w:rFonts w:ascii="Segoe UI" w:hAnsi="Segoe UI" w:eastAsia="Segoe UI" w:cs="Segoe UI"/>
          <w:b w:val="0"/>
          <w:bCs w:val="0"/>
          <w:i w:val="0"/>
          <w:iCs w:val="0"/>
          <w:caps w:val="0"/>
          <w:smallCaps w:val="0"/>
          <w:noProof w:val="0"/>
          <w:color w:val="424242"/>
          <w:sz w:val="22"/>
          <w:szCs w:val="22"/>
          <w:lang w:val="en-US"/>
        </w:rPr>
        <w:t>)</w:t>
      </w:r>
    </w:p>
    <w:p w:rsidR="138121D7" w:rsidP="2473D875" w:rsidRDefault="138121D7" w14:paraId="0D424B74" w14:textId="3EA9DE79">
      <w:p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-Focus: Older and </w:t>
      </w:r>
      <w:r w:rsidRPr="2473D875" w:rsidR="67225422">
        <w:rPr>
          <w:rFonts w:ascii="Segoe UI" w:hAnsi="Segoe UI" w:eastAsia="Segoe UI" w:cs="Segoe UI"/>
          <w:b w:val="0"/>
          <w:bCs w:val="0"/>
          <w:i w:val="0"/>
          <w:iCs w:val="0"/>
          <w:caps w:val="0"/>
          <w:smallCaps w:val="0"/>
          <w:noProof w:val="0"/>
          <w:color w:val="424242"/>
          <w:sz w:val="22"/>
          <w:szCs w:val="22"/>
          <w:lang w:val="en-US"/>
        </w:rPr>
        <w:t>people</w:t>
      </w:r>
      <w:r w:rsidRPr="2473D875" w:rsidR="138121D7">
        <w:rPr>
          <w:rFonts w:ascii="Segoe UI" w:hAnsi="Segoe UI" w:eastAsia="Segoe UI" w:cs="Segoe UI"/>
          <w:b w:val="0"/>
          <w:bCs w:val="0"/>
          <w:i w:val="0"/>
          <w:iCs w:val="0"/>
          <w:caps w:val="0"/>
          <w:smallCaps w:val="0"/>
          <w:noProof w:val="0"/>
          <w:color w:val="424242"/>
          <w:sz w:val="22"/>
          <w:szCs w:val="22"/>
          <w:lang w:val="en-US"/>
        </w:rPr>
        <w:t xml:space="preserve"> </w:t>
      </w:r>
      <w:r w:rsidRPr="2473D875" w:rsidR="67225422">
        <w:rPr>
          <w:rFonts w:ascii="Segoe UI" w:hAnsi="Segoe UI" w:eastAsia="Segoe UI" w:cs="Segoe UI"/>
          <w:b w:val="0"/>
          <w:bCs w:val="0"/>
          <w:i w:val="0"/>
          <w:iCs w:val="0"/>
          <w:caps w:val="0"/>
          <w:smallCaps w:val="0"/>
          <w:noProof w:val="0"/>
          <w:color w:val="424242"/>
          <w:sz w:val="22"/>
          <w:szCs w:val="22"/>
          <w:lang w:val="en-US"/>
        </w:rPr>
        <w:t xml:space="preserve">with disabilities because they are the </w:t>
      </w:r>
      <w:r w:rsidRPr="2473D875" w:rsidR="138121D7">
        <w:rPr>
          <w:rFonts w:ascii="Segoe UI" w:hAnsi="Segoe UI" w:eastAsia="Segoe UI" w:cs="Segoe UI"/>
          <w:b w:val="0"/>
          <w:bCs w:val="0"/>
          <w:i w:val="0"/>
          <w:iCs w:val="0"/>
          <w:caps w:val="0"/>
          <w:smallCaps w:val="0"/>
          <w:noProof w:val="0"/>
          <w:color w:val="424242"/>
          <w:sz w:val="22"/>
          <w:szCs w:val="22"/>
          <w:lang w:val="en-US"/>
        </w:rPr>
        <w:t>most at risk of neg</w:t>
      </w:r>
      <w:r w:rsidRPr="2473D875" w:rsidR="571153DD">
        <w:rPr>
          <w:rFonts w:ascii="Segoe UI" w:hAnsi="Segoe UI" w:eastAsia="Segoe UI" w:cs="Segoe UI"/>
          <w:b w:val="0"/>
          <w:bCs w:val="0"/>
          <w:i w:val="0"/>
          <w:iCs w:val="0"/>
          <w:caps w:val="0"/>
          <w:smallCaps w:val="0"/>
          <w:noProof w:val="0"/>
          <w:color w:val="424242"/>
          <w:sz w:val="22"/>
          <w:szCs w:val="22"/>
          <w:lang w:val="en-US"/>
        </w:rPr>
        <w:t>ative</w:t>
      </w:r>
      <w:r w:rsidRPr="2473D875" w:rsidR="138121D7">
        <w:rPr>
          <w:rFonts w:ascii="Segoe UI" w:hAnsi="Segoe UI" w:eastAsia="Segoe UI" w:cs="Segoe UI"/>
          <w:b w:val="0"/>
          <w:bCs w:val="0"/>
          <w:i w:val="0"/>
          <w:iCs w:val="0"/>
          <w:caps w:val="0"/>
          <w:smallCaps w:val="0"/>
          <w:noProof w:val="0"/>
          <w:color w:val="424242"/>
          <w:sz w:val="22"/>
          <w:szCs w:val="22"/>
          <w:lang w:val="en-US"/>
        </w:rPr>
        <w:t xml:space="preserve"> health consequences</w:t>
      </w:r>
      <w:r w:rsidRPr="2473D875" w:rsidR="41EEEBA2">
        <w:rPr>
          <w:rFonts w:ascii="Segoe UI" w:hAnsi="Segoe UI" w:eastAsia="Segoe UI" w:cs="Segoe UI"/>
          <w:b w:val="0"/>
          <w:bCs w:val="0"/>
          <w:i w:val="0"/>
          <w:iCs w:val="0"/>
          <w:caps w:val="0"/>
          <w:smallCaps w:val="0"/>
          <w:noProof w:val="0"/>
          <w:color w:val="424242"/>
          <w:sz w:val="22"/>
          <w:szCs w:val="22"/>
          <w:lang w:val="en-US"/>
        </w:rPr>
        <w:t xml:space="preserve"> for not </w:t>
      </w:r>
      <w:r w:rsidRPr="2473D875" w:rsidR="41EEEBA2">
        <w:rPr>
          <w:rFonts w:ascii="Segoe UI" w:hAnsi="Segoe UI" w:eastAsia="Segoe UI" w:cs="Segoe UI"/>
          <w:b w:val="0"/>
          <w:bCs w:val="0"/>
          <w:i w:val="0"/>
          <w:iCs w:val="0"/>
          <w:caps w:val="0"/>
          <w:smallCaps w:val="0"/>
          <w:noProof w:val="0"/>
          <w:color w:val="424242"/>
          <w:sz w:val="22"/>
          <w:szCs w:val="22"/>
          <w:lang w:val="en-US"/>
        </w:rPr>
        <w:t>being</w:t>
      </w:r>
      <w:r w:rsidRPr="2473D875" w:rsidR="41EEEBA2">
        <w:rPr>
          <w:rFonts w:ascii="Segoe UI" w:hAnsi="Segoe UI" w:eastAsia="Segoe UI" w:cs="Segoe UI"/>
          <w:b w:val="0"/>
          <w:bCs w:val="0"/>
          <w:i w:val="0"/>
          <w:iCs w:val="0"/>
          <w:caps w:val="0"/>
          <w:smallCaps w:val="0"/>
          <w:noProof w:val="0"/>
          <w:color w:val="424242"/>
          <w:sz w:val="22"/>
          <w:szCs w:val="22"/>
          <w:lang w:val="en-US"/>
        </w:rPr>
        <w:t xml:space="preserve"> vaccinated.</w:t>
      </w:r>
    </w:p>
    <w:p w:rsidR="138121D7" w:rsidP="2473D875" w:rsidRDefault="138121D7" w14:paraId="1BB6B09B" w14:textId="34F271B3">
      <w:p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- 50k-1.5M grant amounts depending on program and justified need. Formulas in the application take into account several factors (e.g. multipliers for targeted outreach to BIPOC etcs, $33 per shot in arm incentive, etc.) </w:t>
      </w:r>
    </w:p>
    <w:p w:rsidR="138121D7" w:rsidP="2473D875" w:rsidRDefault="138121D7" w14:paraId="02025715" w14:textId="2745D169">
      <w:p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-Required: </w:t>
      </w:r>
      <w:r w:rsidRPr="2473D875" w:rsidR="049579CB">
        <w:rPr>
          <w:rFonts w:ascii="Segoe UI" w:hAnsi="Segoe UI" w:eastAsia="Segoe UI" w:cs="Segoe UI"/>
          <w:b w:val="0"/>
          <w:bCs w:val="0"/>
          <w:i w:val="0"/>
          <w:iCs w:val="0"/>
          <w:caps w:val="0"/>
          <w:smallCaps w:val="0"/>
          <w:noProof w:val="0"/>
          <w:color w:val="424242"/>
          <w:sz w:val="22"/>
          <w:szCs w:val="22"/>
          <w:lang w:val="en-US"/>
        </w:rPr>
        <w:t xml:space="preserve">agency must </w:t>
      </w:r>
      <w:r w:rsidRPr="2473D875" w:rsidR="138121D7">
        <w:rPr>
          <w:rFonts w:ascii="Segoe UI" w:hAnsi="Segoe UI" w:eastAsia="Segoe UI" w:cs="Segoe UI"/>
          <w:b w:val="0"/>
          <w:bCs w:val="0"/>
          <w:i w:val="0"/>
          <w:iCs w:val="0"/>
          <w:caps w:val="0"/>
          <w:smallCaps w:val="0"/>
          <w:noProof w:val="0"/>
          <w:color w:val="424242"/>
          <w:sz w:val="22"/>
          <w:szCs w:val="22"/>
          <w:lang w:val="en-US"/>
        </w:rPr>
        <w:t xml:space="preserve">meet all </w:t>
      </w:r>
      <w:r w:rsidRPr="2473D875" w:rsidR="1E37D482">
        <w:rPr>
          <w:rFonts w:ascii="Segoe UI" w:hAnsi="Segoe UI" w:eastAsia="Segoe UI" w:cs="Segoe UI"/>
          <w:b w:val="0"/>
          <w:bCs w:val="0"/>
          <w:i w:val="0"/>
          <w:iCs w:val="0"/>
          <w:caps w:val="0"/>
          <w:smallCaps w:val="0"/>
          <w:noProof w:val="0"/>
          <w:color w:val="424242"/>
          <w:sz w:val="22"/>
          <w:szCs w:val="22"/>
          <w:lang w:val="en-US"/>
        </w:rPr>
        <w:t xml:space="preserve">listed </w:t>
      </w:r>
      <w:r w:rsidRPr="2473D875" w:rsidR="138121D7">
        <w:rPr>
          <w:rFonts w:ascii="Segoe UI" w:hAnsi="Segoe UI" w:eastAsia="Segoe UI" w:cs="Segoe UI"/>
          <w:b w:val="0"/>
          <w:bCs w:val="0"/>
          <w:i w:val="0"/>
          <w:iCs w:val="0"/>
          <w:caps w:val="0"/>
          <w:smallCaps w:val="0"/>
          <w:noProof w:val="0"/>
          <w:color w:val="424242"/>
          <w:sz w:val="22"/>
          <w:szCs w:val="22"/>
          <w:lang w:val="en-US"/>
        </w:rPr>
        <w:t>grant activities OR partner with entities in geographic area</w:t>
      </w:r>
      <w:r w:rsidRPr="2473D875" w:rsidR="56F11176">
        <w:rPr>
          <w:rFonts w:ascii="Segoe UI" w:hAnsi="Segoe UI" w:eastAsia="Segoe UI" w:cs="Segoe UI"/>
          <w:b w:val="0"/>
          <w:bCs w:val="0"/>
          <w:i w:val="0"/>
          <w:iCs w:val="0"/>
          <w:caps w:val="0"/>
          <w:smallCaps w:val="0"/>
          <w:noProof w:val="0"/>
          <w:color w:val="424242"/>
          <w:sz w:val="22"/>
          <w:szCs w:val="22"/>
          <w:lang w:val="en-US"/>
        </w:rPr>
        <w:t xml:space="preserve"> to meet all grant activities</w:t>
      </w:r>
      <w:r w:rsidRPr="2473D875" w:rsidR="138121D7">
        <w:rPr>
          <w:rFonts w:ascii="Segoe UI" w:hAnsi="Segoe UI" w:eastAsia="Segoe UI" w:cs="Segoe UI"/>
          <w:b w:val="0"/>
          <w:bCs w:val="0"/>
          <w:i w:val="0"/>
          <w:iCs w:val="0"/>
          <w:caps w:val="0"/>
          <w:smallCaps w:val="0"/>
          <w:noProof w:val="0"/>
          <w:color w:val="424242"/>
          <w:sz w:val="22"/>
          <w:szCs w:val="22"/>
          <w:lang w:val="en-US"/>
        </w:rPr>
        <w:t>. (Can partner if you cannot meet one set of activities</w:t>
      </w:r>
      <w:r w:rsidRPr="2473D875" w:rsidR="138121D7">
        <w:rPr>
          <w:rFonts w:ascii="Segoe UI" w:hAnsi="Segoe UI" w:eastAsia="Segoe UI" w:cs="Segoe UI"/>
          <w:b w:val="0"/>
          <w:bCs w:val="0"/>
          <w:i w:val="0"/>
          <w:iCs w:val="0"/>
          <w:caps w:val="0"/>
          <w:smallCaps w:val="0"/>
          <w:noProof w:val="0"/>
          <w:color w:val="424242"/>
          <w:sz w:val="22"/>
          <w:szCs w:val="22"/>
          <w:lang w:val="en-US"/>
        </w:rPr>
        <w:t>.)</w:t>
      </w:r>
    </w:p>
    <w:p w:rsidR="138121D7" w:rsidP="2473D875" w:rsidRDefault="138121D7" w14:paraId="49FC8EB0" w14:textId="083D4D20">
      <w:pPr>
        <w:spacing w:after="160" w:line="259" w:lineRule="auto"/>
        <w:ind w:left="0"/>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1"/>
          <w:bCs w:val="1"/>
          <w:i w:val="0"/>
          <w:iCs w:val="0"/>
          <w:caps w:val="0"/>
          <w:smallCaps w:val="0"/>
          <w:strike w:val="0"/>
          <w:dstrike w:val="0"/>
          <w:noProof w:val="0"/>
          <w:color w:val="424242"/>
          <w:sz w:val="22"/>
          <w:szCs w:val="22"/>
          <w:u w:val="single"/>
          <w:lang w:val="en-US"/>
        </w:rPr>
        <w:t>Grant Activities</w:t>
      </w:r>
    </w:p>
    <w:p w:rsidR="138121D7" w:rsidP="2473D875" w:rsidRDefault="138121D7" w14:paraId="0417739F" w14:textId="572D832D">
      <w:pPr>
        <w:pStyle w:val="ListParagraph"/>
        <w:numPr>
          <w:ilvl w:val="0"/>
          <w:numId w:val="1"/>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Vaccinations (community or in home)</w:t>
      </w:r>
    </w:p>
    <w:p w:rsidR="138121D7" w:rsidP="2473D875" w:rsidRDefault="138121D7" w14:paraId="1106FB05" w14:textId="403EDDBB">
      <w:pPr>
        <w:pStyle w:val="ListParagraph"/>
        <w:numPr>
          <w:ilvl w:val="0"/>
          <w:numId w:val="1"/>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Support services – assistance to get appointments, transportation to (e.g. provide direct transport or vouchers for Uber, etc),, personal support to receive vaccination (e.g. volunteers to accompany people, peer-to-peer group, etc.), referrals to other services (addition of other supportive services).</w:t>
      </w:r>
    </w:p>
    <w:p w:rsidR="138121D7" w:rsidP="2473D875" w:rsidRDefault="138121D7" w14:paraId="10EC66E2" w14:textId="40637A96">
      <w:pPr>
        <w:pStyle w:val="ListParagraph"/>
        <w:numPr>
          <w:ilvl w:val="0"/>
          <w:numId w:val="1"/>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Outreach and education – what are you doing through own networks (newsletters, social media) to get info out to people (20 national orgs are working on this as well to frame messaging to meet the needs, including diverse populations)</w:t>
      </w:r>
    </w:p>
    <w:p w:rsidR="138121D7" w:rsidP="2473D875" w:rsidRDefault="138121D7" w14:paraId="33902110" w14:textId="2F3F8C9D">
      <w:pPr>
        <w:pStyle w:val="ListParagraph"/>
        <w:numPr>
          <w:ilvl w:val="0"/>
          <w:numId w:val="1"/>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Reporting requirements – services delivery documentation (specific grant software must be used – will be provided), progress reports (semi-annual and final report on what has worked and what are obstacles faced), financial reports (invoicing expenditures true to budget).</w:t>
      </w:r>
    </w:p>
    <w:p w:rsidR="138121D7" w:rsidP="2473D875" w:rsidRDefault="138121D7" w14:paraId="0FA31D17" w14:textId="55600F15">
      <w:pPr>
        <w:spacing w:before="0" w:beforeAutospacing="off" w:after="160" w:afterAutospacing="off" w:line="259" w:lineRule="auto"/>
        <w:ind w:left="0" w:right="0"/>
        <w:jc w:val="left"/>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1"/>
          <w:bCs w:val="1"/>
          <w:i w:val="0"/>
          <w:iCs w:val="0"/>
          <w:caps w:val="0"/>
          <w:smallCaps w:val="0"/>
          <w:strike w:val="0"/>
          <w:dstrike w:val="0"/>
          <w:noProof w:val="0"/>
          <w:color w:val="424242"/>
          <w:sz w:val="22"/>
          <w:szCs w:val="22"/>
          <w:u w:val="single"/>
          <w:lang w:val="en-US"/>
        </w:rPr>
        <w:t>Eligible Applicants (some grey area) for “option A” (fall under ACL direct funding)</w:t>
      </w:r>
    </w:p>
    <w:p w:rsidR="138121D7" w:rsidP="2473D875" w:rsidRDefault="138121D7" w14:paraId="35E7BD50" w14:textId="4A9D352F">
      <w:pPr>
        <w:spacing w:before="0" w:beforeAutospacing="off" w:after="160" w:afterAutospacing="off" w:line="259" w:lineRule="auto"/>
        <w:ind w:left="0" w:right="0"/>
        <w:jc w:val="left"/>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AAA, CILs, No Wrong Door Systems / Aging and Disability Resource Centers and other aging and disability community-based organizations. Title VI Native American, Single State Planning Service Areas, ACL – funded systems (e.g. UCEDDS, LEAN, Autism Society of America, DD Councils, Disability Rights Networks, etc.)  </w:t>
      </w:r>
    </w:p>
    <w:p w:rsidR="138121D7" w:rsidP="2473D875" w:rsidRDefault="138121D7" w14:paraId="25438FE1" w14:textId="3FD08A2D">
      <w:pPr>
        <w:spacing w:after="160" w:line="259" w:lineRule="auto"/>
        <w:rPr>
          <w:rFonts w:ascii="Segoe UI" w:hAnsi="Segoe UI" w:eastAsia="Segoe UI" w:cs="Segoe UI"/>
          <w:b w:val="1"/>
          <w:bCs w:val="1"/>
          <w:i w:val="0"/>
          <w:iCs w:val="0"/>
          <w:caps w:val="0"/>
          <w:smallCaps w:val="0"/>
          <w:noProof w:val="0"/>
          <w:color w:val="424242"/>
          <w:sz w:val="22"/>
          <w:szCs w:val="22"/>
          <w:u w:val="single"/>
          <w:lang w:val="en-US"/>
        </w:rPr>
      </w:pPr>
      <w:r w:rsidRPr="2473D875" w:rsidR="138121D7">
        <w:rPr>
          <w:rFonts w:ascii="Segoe UI" w:hAnsi="Segoe UI" w:eastAsia="Segoe UI" w:cs="Segoe UI"/>
          <w:b w:val="1"/>
          <w:bCs w:val="1"/>
          <w:i w:val="0"/>
          <w:iCs w:val="0"/>
          <w:caps w:val="0"/>
          <w:smallCaps w:val="0"/>
          <w:noProof w:val="0"/>
          <w:color w:val="424242"/>
          <w:sz w:val="22"/>
          <w:szCs w:val="22"/>
          <w:u w:val="single"/>
          <w:lang w:val="en-US"/>
        </w:rPr>
        <w:t>Application overview</w:t>
      </w:r>
    </w:p>
    <w:p w:rsidR="138121D7" w:rsidP="2473D875" w:rsidRDefault="138121D7" w14:paraId="343B82AB" w14:textId="26CF5AB6">
      <w:p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Log on to portal page at </w:t>
      </w:r>
      <w:hyperlink r:id="R1ac24944d1fb4e0b">
        <w:r w:rsidRPr="2473D875" w:rsidR="138121D7">
          <w:rPr>
            <w:rStyle w:val="Hyperlink"/>
            <w:rFonts w:ascii="Segoe UI" w:hAnsi="Segoe UI" w:eastAsia="Segoe UI" w:cs="Segoe UI"/>
            <w:b w:val="0"/>
            <w:bCs w:val="0"/>
            <w:i w:val="0"/>
            <w:iCs w:val="0"/>
            <w:caps w:val="0"/>
            <w:smallCaps w:val="0"/>
            <w:strike w:val="0"/>
            <w:dstrike w:val="0"/>
            <w:noProof w:val="0"/>
            <w:sz w:val="22"/>
            <w:szCs w:val="22"/>
            <w:lang w:val="en-US"/>
          </w:rPr>
          <w:t>https://www.usaging.org/advc</w:t>
        </w:r>
      </w:hyperlink>
    </w:p>
    <w:p w:rsidR="138121D7" w:rsidP="2473D875" w:rsidRDefault="138121D7" w14:paraId="322DA5B4" w14:textId="141CD9A2">
      <w:pPr>
        <w:pStyle w:val="ListParagraph"/>
        <w:numPr>
          <w:ilvl w:val="0"/>
          <w:numId w:val="2"/>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Eligibility screening tool </w:t>
      </w:r>
    </w:p>
    <w:p w:rsidR="138121D7" w:rsidP="2473D875" w:rsidRDefault="138121D7" w14:paraId="0780F388" w14:textId="1DD46E80">
      <w:pPr>
        <w:pStyle w:val="ListParagraph"/>
        <w:numPr>
          <w:ilvl w:val="0"/>
          <w:numId w:val="3"/>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Agency type – eligible applicants</w:t>
      </w:r>
    </w:p>
    <w:p w:rsidR="138121D7" w:rsidP="2473D875" w:rsidRDefault="138121D7" w14:paraId="477A8FEB" w14:textId="57768929">
      <w:pPr>
        <w:pStyle w:val="ListParagraph"/>
        <w:numPr>
          <w:ilvl w:val="0"/>
          <w:numId w:val="3"/>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Required Grant Activities – commitment to meet all requirements either on your own or through partnerships</w:t>
      </w:r>
    </w:p>
    <w:p w:rsidR="138121D7" w:rsidP="2473D875" w:rsidRDefault="138121D7" w14:paraId="471F92FA" w14:textId="3CBF2681">
      <w:pPr>
        <w:pStyle w:val="ListParagraph"/>
        <w:numPr>
          <w:ilvl w:val="0"/>
          <w:numId w:val="2"/>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Application</w:t>
      </w:r>
    </w:p>
    <w:p w:rsidR="138121D7" w:rsidP="2473D875" w:rsidRDefault="138121D7" w14:paraId="314D9A04" w14:textId="2DF7EB54">
      <w:pPr>
        <w:pStyle w:val="ListParagraph"/>
        <w:numPr>
          <w:ilvl w:val="0"/>
          <w:numId w:val="4"/>
        </w:numPr>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Organization Type</w:t>
      </w:r>
    </w:p>
    <w:p w:rsidR="138121D7" w:rsidP="2473D875" w:rsidRDefault="138121D7" w14:paraId="5171C7C1" w14:textId="3FCE32F5">
      <w:pPr>
        <w:numPr>
          <w:ilvl w:val="1"/>
          <w:numId w:val="4"/>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Can work </w:t>
      </w:r>
      <w:r w:rsidRPr="2473D875" w:rsidR="02637650">
        <w:rPr>
          <w:rFonts w:ascii="Segoe UI" w:hAnsi="Segoe UI" w:eastAsia="Segoe UI" w:cs="Segoe UI"/>
          <w:b w:val="0"/>
          <w:bCs w:val="0"/>
          <w:i w:val="0"/>
          <w:iCs w:val="0"/>
          <w:caps w:val="0"/>
          <w:smallCaps w:val="0"/>
          <w:noProof w:val="0"/>
          <w:color w:val="424242"/>
          <w:sz w:val="22"/>
          <w:szCs w:val="22"/>
          <w:lang w:val="en-US"/>
        </w:rPr>
        <w:t>with other organizations</w:t>
      </w:r>
      <w:r w:rsidRPr="2473D875" w:rsidR="138121D7">
        <w:rPr>
          <w:rFonts w:ascii="Segoe UI" w:hAnsi="Segoe UI" w:eastAsia="Segoe UI" w:cs="Segoe UI"/>
          <w:b w:val="0"/>
          <w:bCs w:val="0"/>
          <w:i w:val="0"/>
          <w:iCs w:val="0"/>
          <w:caps w:val="0"/>
          <w:smallCaps w:val="0"/>
          <w:noProof w:val="0"/>
          <w:color w:val="424242"/>
          <w:sz w:val="22"/>
          <w:szCs w:val="22"/>
          <w:lang w:val="en-US"/>
        </w:rPr>
        <w:t xml:space="preserve"> but need to indicate lead agency in application (You won’t see senior centers, congregate meal sites because they are in Option B umbrella)</w:t>
      </w:r>
    </w:p>
    <w:p w:rsidR="138121D7" w:rsidP="2473D875" w:rsidRDefault="138121D7" w14:paraId="4BC38E90" w14:textId="61966107">
      <w:pPr>
        <w:pStyle w:val="ListParagraph"/>
        <w:numPr>
          <w:ilvl w:val="0"/>
          <w:numId w:val="4"/>
        </w:numPr>
        <w:rPr>
          <w:rFonts w:ascii="Calibri" w:hAnsi="Calibri" w:eastAsia="Calibri" w:cs="Calibr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Intended Vaccination Outreach Audience and Anticipated Demographic Work</w:t>
      </w:r>
    </w:p>
    <w:p w:rsidR="138121D7" w:rsidP="2473D875" w:rsidRDefault="138121D7" w14:paraId="6F3BAC73" w14:textId="621A85C8">
      <w:pPr>
        <w:numPr>
          <w:ilvl w:val="1"/>
          <w:numId w:val="4"/>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Want to know if diverse populations – estimated number you plan to serve. </w:t>
      </w:r>
      <w:r w:rsidRPr="2473D875" w:rsidR="138121D7">
        <w:rPr>
          <w:rFonts w:ascii="Segoe UI" w:hAnsi="Segoe UI" w:eastAsia="Segoe UI" w:cs="Segoe UI"/>
          <w:b w:val="0"/>
          <w:bCs w:val="0"/>
          <w:i w:val="0"/>
          <w:iCs w:val="0"/>
          <w:caps w:val="0"/>
          <w:smallCaps w:val="0"/>
          <w:strike w:val="0"/>
          <w:dstrike w:val="0"/>
          <w:noProof w:val="0"/>
          <w:color w:val="424242"/>
          <w:sz w:val="22"/>
          <w:szCs w:val="22"/>
          <w:u w:val="single"/>
          <w:lang w:val="en-US"/>
        </w:rPr>
        <w:t>BE REALISTIC</w:t>
      </w:r>
      <w:r w:rsidRPr="2473D875" w:rsidR="138121D7">
        <w:rPr>
          <w:rFonts w:ascii="Segoe UI" w:hAnsi="Segoe UI" w:eastAsia="Segoe UI" w:cs="Segoe UI"/>
          <w:b w:val="0"/>
          <w:bCs w:val="0"/>
          <w:i w:val="0"/>
          <w:iCs w:val="0"/>
          <w:caps w:val="0"/>
          <w:smallCaps w:val="0"/>
          <w:noProof w:val="0"/>
          <w:color w:val="424242"/>
          <w:sz w:val="22"/>
          <w:szCs w:val="22"/>
          <w:lang w:val="en-US"/>
        </w:rPr>
        <w:t xml:space="preserve"> – if your number changes significantly your grants manager will talk to you. Need estimates. </w:t>
      </w:r>
    </w:p>
    <w:p w:rsidR="61B5E8E8" w:rsidP="2473D875" w:rsidRDefault="61B5E8E8" w14:paraId="3ADF27E2" w14:textId="5368EBCE">
      <w:pPr>
        <w:spacing w:after="160" w:line="259" w:lineRule="auto"/>
        <w:ind w:left="0"/>
        <w:rPr>
          <w:rFonts w:ascii="Segoe UI" w:hAnsi="Segoe UI" w:eastAsia="Segoe UI" w:cs="Segoe UI"/>
          <w:b w:val="1"/>
          <w:bCs w:val="1"/>
          <w:i w:val="0"/>
          <w:iCs w:val="0"/>
          <w:caps w:val="0"/>
          <w:smallCaps w:val="0"/>
          <w:noProof w:val="0"/>
          <w:color w:val="424242"/>
          <w:sz w:val="22"/>
          <w:szCs w:val="22"/>
          <w:u w:val="single"/>
          <w:lang w:val="en-US"/>
        </w:rPr>
      </w:pPr>
      <w:r w:rsidRPr="2473D875" w:rsidR="61B5E8E8">
        <w:rPr>
          <w:rFonts w:ascii="Segoe UI" w:hAnsi="Segoe UI" w:eastAsia="Segoe UI" w:cs="Segoe UI"/>
          <w:b w:val="1"/>
          <w:bCs w:val="1"/>
          <w:i w:val="0"/>
          <w:iCs w:val="0"/>
          <w:caps w:val="0"/>
          <w:smallCaps w:val="0"/>
          <w:noProof w:val="0"/>
          <w:color w:val="424242"/>
          <w:sz w:val="22"/>
          <w:szCs w:val="22"/>
          <w:u w:val="single"/>
          <w:lang w:val="en-US"/>
        </w:rPr>
        <w:t>Other (Q&amp;A)</w:t>
      </w:r>
    </w:p>
    <w:p w:rsidR="138121D7" w:rsidP="2473D875" w:rsidRDefault="138121D7" w14:paraId="0FC5853D" w14:textId="1F0F2533">
      <w:pPr>
        <w:spacing w:after="160" w:line="259" w:lineRule="auto"/>
        <w:ind w:left="0"/>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Grant disbursements in 3 – signing 50%; 40% at half-way mark; 10% upon completion of service delivery and reporting.</w:t>
      </w:r>
    </w:p>
    <w:p w:rsidR="138121D7" w:rsidP="2473D875" w:rsidRDefault="138121D7" w14:paraId="75B11B4F" w14:textId="6A4FA37B">
      <w:p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Grant amounts Incentives and multipliers - </w:t>
      </w:r>
    </w:p>
    <w:p w:rsidR="1FE4D512" w:rsidP="2473D875" w:rsidRDefault="1FE4D512" w14:paraId="073AC8CC" w14:textId="17BF3A83">
      <w:p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FE4D512">
        <w:rPr>
          <w:rFonts w:ascii="Segoe UI" w:hAnsi="Segoe UI" w:eastAsia="Segoe UI" w:cs="Segoe UI"/>
          <w:b w:val="0"/>
          <w:bCs w:val="0"/>
          <w:i w:val="0"/>
          <w:iCs w:val="0"/>
          <w:caps w:val="0"/>
          <w:smallCaps w:val="0"/>
          <w:noProof w:val="0"/>
          <w:color w:val="424242"/>
          <w:sz w:val="22"/>
          <w:szCs w:val="22"/>
          <w:lang w:val="en-US"/>
        </w:rPr>
        <w:t>Base Funding is</w:t>
      </w:r>
      <w:r w:rsidRPr="2473D875" w:rsidR="138121D7">
        <w:rPr>
          <w:rFonts w:ascii="Segoe UI" w:hAnsi="Segoe UI" w:eastAsia="Segoe UI" w:cs="Segoe UI"/>
          <w:b w:val="0"/>
          <w:bCs w:val="0"/>
          <w:i w:val="0"/>
          <w:iCs w:val="0"/>
          <w:caps w:val="0"/>
          <w:smallCaps w:val="0"/>
          <w:noProof w:val="0"/>
          <w:color w:val="424242"/>
          <w:sz w:val="22"/>
          <w:szCs w:val="22"/>
          <w:lang w:val="en-US"/>
        </w:rPr>
        <w:t xml:space="preserve"> $50</w:t>
      </w:r>
      <w:r w:rsidRPr="2473D875" w:rsidR="317D5B12">
        <w:rPr>
          <w:rFonts w:ascii="Segoe UI" w:hAnsi="Segoe UI" w:eastAsia="Segoe UI" w:cs="Segoe UI"/>
          <w:b w:val="0"/>
          <w:bCs w:val="0"/>
          <w:i w:val="0"/>
          <w:iCs w:val="0"/>
          <w:caps w:val="0"/>
          <w:smallCaps w:val="0"/>
          <w:noProof w:val="0"/>
          <w:color w:val="424242"/>
          <w:sz w:val="22"/>
          <w:szCs w:val="22"/>
          <w:lang w:val="en-US"/>
        </w:rPr>
        <w:t xml:space="preserve">k. </w:t>
      </w:r>
      <w:r w:rsidRPr="2473D875" w:rsidR="138121D7">
        <w:rPr>
          <w:rFonts w:ascii="Segoe UI" w:hAnsi="Segoe UI" w:eastAsia="Segoe UI" w:cs="Segoe UI"/>
          <w:b w:val="0"/>
          <w:bCs w:val="0"/>
          <w:i w:val="0"/>
          <w:iCs w:val="0"/>
          <w:caps w:val="0"/>
          <w:smallCaps w:val="0"/>
          <w:noProof w:val="0"/>
          <w:color w:val="424242"/>
          <w:sz w:val="22"/>
          <w:szCs w:val="22"/>
          <w:lang w:val="en-US"/>
        </w:rPr>
        <w:t xml:space="preserve"> </w:t>
      </w:r>
      <w:r w:rsidRPr="2473D875" w:rsidR="51463F68">
        <w:rPr>
          <w:rFonts w:ascii="Segoe UI" w:hAnsi="Segoe UI" w:eastAsia="Segoe UI" w:cs="Segoe UI"/>
          <w:b w:val="0"/>
          <w:bCs w:val="0"/>
          <w:i w:val="0"/>
          <w:iCs w:val="0"/>
          <w:caps w:val="0"/>
          <w:smallCaps w:val="0"/>
          <w:noProof w:val="0"/>
          <w:color w:val="424242"/>
          <w:sz w:val="22"/>
          <w:szCs w:val="22"/>
          <w:lang w:val="en-US"/>
        </w:rPr>
        <w:t>T</w:t>
      </w:r>
      <w:r w:rsidRPr="2473D875" w:rsidR="138121D7">
        <w:rPr>
          <w:rFonts w:ascii="Segoe UI" w:hAnsi="Segoe UI" w:eastAsia="Segoe UI" w:cs="Segoe UI"/>
          <w:b w:val="0"/>
          <w:bCs w:val="0"/>
          <w:i w:val="0"/>
          <w:iCs w:val="0"/>
          <w:caps w:val="0"/>
          <w:smallCaps w:val="0"/>
          <w:noProof w:val="0"/>
          <w:color w:val="424242"/>
          <w:sz w:val="22"/>
          <w:szCs w:val="22"/>
          <w:lang w:val="en-US"/>
        </w:rPr>
        <w:t>hen lots of other factors</w:t>
      </w:r>
      <w:r w:rsidRPr="2473D875" w:rsidR="7FE3903C">
        <w:rPr>
          <w:rFonts w:ascii="Segoe UI" w:hAnsi="Segoe UI" w:eastAsia="Segoe UI" w:cs="Segoe UI"/>
          <w:b w:val="0"/>
          <w:bCs w:val="0"/>
          <w:i w:val="0"/>
          <w:iCs w:val="0"/>
          <w:caps w:val="0"/>
          <w:smallCaps w:val="0"/>
          <w:noProof w:val="0"/>
          <w:color w:val="424242"/>
          <w:sz w:val="22"/>
          <w:szCs w:val="22"/>
          <w:lang w:val="en-US"/>
        </w:rPr>
        <w:t>:</w:t>
      </w:r>
    </w:p>
    <w:p w:rsidR="138121D7" w:rsidP="2473D875" w:rsidRDefault="138121D7" w14:paraId="1457AA11" w14:textId="4607362E">
      <w:pPr>
        <w:pStyle w:val="ListParagraph"/>
        <w:numPr>
          <w:ilvl w:val="0"/>
          <w:numId w:val="5"/>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$33 for every vaccination you will get in arms (estimated) But there is opportunity to let USAging know that the amount might not meet needs – eg. Rural areas. </w:t>
      </w:r>
    </w:p>
    <w:p w:rsidR="138121D7" w:rsidP="2473D875" w:rsidRDefault="138121D7" w14:paraId="053D2A10" w14:textId="00B58BF9">
      <w:pPr>
        <w:pStyle w:val="ListParagraph"/>
        <w:numPr>
          <w:ilvl w:val="0"/>
          <w:numId w:val="5"/>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20% increase for agencies predominantly serving rural areas</w:t>
      </w:r>
    </w:p>
    <w:p w:rsidR="138121D7" w:rsidP="2473D875" w:rsidRDefault="138121D7" w14:paraId="74A37B60" w14:textId="155EBF5F">
      <w:pPr>
        <w:pStyle w:val="ListParagraph"/>
        <w:numPr>
          <w:ilvl w:val="0"/>
          <w:numId w:val="5"/>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5% increase for every targeted population</w:t>
      </w:r>
    </w:p>
    <w:p w:rsidR="138121D7" w:rsidP="2473D875" w:rsidRDefault="138121D7" w14:paraId="433AACA9" w14:textId="4429BBF2">
      <w:pPr>
        <w:pStyle w:val="ListParagraph"/>
        <w:numPr>
          <w:ilvl w:val="0"/>
          <w:numId w:val="5"/>
        </w:numPr>
        <w:spacing w:after="160" w:line="259" w:lineRule="auto"/>
        <w:rPr>
          <w:rFonts w:ascii="Segoe UI" w:hAnsi="Segoe UI" w:eastAsia="Segoe UI" w:cs="Segoe UI"/>
          <w:b w:val="0"/>
          <w:bCs w:val="0"/>
          <w:i w:val="0"/>
          <w:iCs w:val="0"/>
          <w:caps w:val="0"/>
          <w:smallCaps w:val="0"/>
          <w:noProof w:val="0"/>
          <w:color w:val="424242"/>
          <w:sz w:val="22"/>
          <w:szCs w:val="22"/>
          <w:lang w:val="en-US"/>
        </w:rPr>
      </w:pPr>
      <w:r w:rsidRPr="2473D875" w:rsidR="138121D7">
        <w:rPr>
          <w:rFonts w:ascii="Segoe UI" w:hAnsi="Segoe UI" w:eastAsia="Segoe UI" w:cs="Segoe UI"/>
          <w:b w:val="0"/>
          <w:bCs w:val="0"/>
          <w:i w:val="0"/>
          <w:iCs w:val="0"/>
          <w:caps w:val="0"/>
          <w:smallCaps w:val="0"/>
          <w:noProof w:val="0"/>
          <w:color w:val="424242"/>
          <w:sz w:val="22"/>
          <w:szCs w:val="22"/>
          <w:lang w:val="en-US"/>
        </w:rPr>
        <w:t xml:space="preserve">If more than one group in a partnership targets different </w:t>
      </w:r>
      <w:r w:rsidRPr="2473D875" w:rsidR="4089F99D">
        <w:rPr>
          <w:rFonts w:ascii="Segoe UI" w:hAnsi="Segoe UI" w:eastAsia="Segoe UI" w:cs="Segoe UI"/>
          <w:b w:val="0"/>
          <w:bCs w:val="0"/>
          <w:i w:val="0"/>
          <w:iCs w:val="0"/>
          <w:caps w:val="0"/>
          <w:smallCaps w:val="0"/>
          <w:noProof w:val="0"/>
          <w:color w:val="424242"/>
          <w:sz w:val="22"/>
          <w:szCs w:val="22"/>
          <w:lang w:val="en-US"/>
        </w:rPr>
        <w:t>populations,</w:t>
      </w:r>
      <w:r w:rsidRPr="2473D875" w:rsidR="138121D7">
        <w:rPr>
          <w:rFonts w:ascii="Segoe UI" w:hAnsi="Segoe UI" w:eastAsia="Segoe UI" w:cs="Segoe UI"/>
          <w:b w:val="0"/>
          <w:bCs w:val="0"/>
          <w:i w:val="0"/>
          <w:iCs w:val="0"/>
          <w:caps w:val="0"/>
          <w:smallCaps w:val="0"/>
          <w:noProof w:val="0"/>
          <w:color w:val="424242"/>
          <w:sz w:val="22"/>
          <w:szCs w:val="22"/>
          <w:lang w:val="en-US"/>
        </w:rPr>
        <w:t xml:space="preserve"> you can add up all the multipliers (</w:t>
      </w:r>
      <w:proofErr w:type="gramStart"/>
      <w:r w:rsidRPr="2473D875" w:rsidR="138121D7">
        <w:rPr>
          <w:rFonts w:ascii="Segoe UI" w:hAnsi="Segoe UI" w:eastAsia="Segoe UI" w:cs="Segoe UI"/>
          <w:b w:val="0"/>
          <w:bCs w:val="0"/>
          <w:i w:val="0"/>
          <w:iCs w:val="0"/>
          <w:caps w:val="0"/>
          <w:smallCaps w:val="0"/>
          <w:noProof w:val="0"/>
          <w:color w:val="424242"/>
          <w:sz w:val="22"/>
          <w:szCs w:val="22"/>
          <w:lang w:val="en-US"/>
        </w:rPr>
        <w:t>e.g.</w:t>
      </w:r>
      <w:proofErr w:type="gramEnd"/>
      <w:r w:rsidRPr="2473D875" w:rsidR="138121D7">
        <w:rPr>
          <w:rFonts w:ascii="Segoe UI" w:hAnsi="Segoe UI" w:eastAsia="Segoe UI" w:cs="Segoe UI"/>
          <w:b w:val="0"/>
          <w:bCs w:val="0"/>
          <w:i w:val="0"/>
          <w:iCs w:val="0"/>
          <w:caps w:val="0"/>
          <w:smallCaps w:val="0"/>
          <w:noProof w:val="0"/>
          <w:color w:val="424242"/>
          <w:sz w:val="22"/>
          <w:szCs w:val="22"/>
          <w:lang w:val="en-US"/>
        </w:rPr>
        <w:t xml:space="preserve"> 3 of the 4 </w:t>
      </w:r>
      <w:r w:rsidRPr="2473D875" w:rsidR="70B5192B">
        <w:rPr>
          <w:rFonts w:ascii="Segoe UI" w:hAnsi="Segoe UI" w:eastAsia="Segoe UI" w:cs="Segoe UI"/>
          <w:b w:val="0"/>
          <w:bCs w:val="0"/>
          <w:i w:val="0"/>
          <w:iCs w:val="0"/>
          <w:caps w:val="0"/>
          <w:smallCaps w:val="0"/>
          <w:noProof w:val="0"/>
          <w:color w:val="424242"/>
          <w:sz w:val="22"/>
          <w:szCs w:val="22"/>
          <w:lang w:val="en-US"/>
        </w:rPr>
        <w:t>partners</w:t>
      </w:r>
      <w:r w:rsidRPr="2473D875" w:rsidR="138121D7">
        <w:rPr>
          <w:rFonts w:ascii="Segoe UI" w:hAnsi="Segoe UI" w:eastAsia="Segoe UI" w:cs="Segoe UI"/>
          <w:b w:val="0"/>
          <w:bCs w:val="0"/>
          <w:i w:val="0"/>
          <w:iCs w:val="0"/>
          <w:caps w:val="0"/>
          <w:smallCaps w:val="0"/>
          <w:noProof w:val="0"/>
          <w:color w:val="424242"/>
          <w:sz w:val="22"/>
          <w:szCs w:val="22"/>
          <w:lang w:val="en-US"/>
        </w:rPr>
        <w:t xml:space="preserve"> are targeting BIPOC then you use a multiple of 3 x .05)</w:t>
      </w:r>
      <w:r w:rsidRPr="2473D875" w:rsidR="36B26F72">
        <w:rPr>
          <w:rFonts w:ascii="Segoe UI" w:hAnsi="Segoe UI" w:eastAsia="Segoe UI" w:cs="Segoe UI"/>
          <w:b w:val="0"/>
          <w:bCs w:val="0"/>
          <w:i w:val="0"/>
          <w:iCs w:val="0"/>
          <w:caps w:val="0"/>
          <w:smallCaps w:val="0"/>
          <w:noProof w:val="0"/>
          <w:color w:val="424242"/>
          <w:sz w:val="22"/>
          <w:szCs w:val="22"/>
          <w:lang w:val="en-US"/>
        </w:rPr>
        <w:t xml:space="preserve">. ACL does not handle partner </w:t>
      </w:r>
      <w:proofErr w:type="gramStart"/>
      <w:r w:rsidRPr="2473D875" w:rsidR="36B26F72">
        <w:rPr>
          <w:rFonts w:ascii="Segoe UI" w:hAnsi="Segoe UI" w:eastAsia="Segoe UI" w:cs="Segoe UI"/>
          <w:b w:val="0"/>
          <w:bCs w:val="0"/>
          <w:i w:val="0"/>
          <w:iCs w:val="0"/>
          <w:caps w:val="0"/>
          <w:smallCaps w:val="0"/>
          <w:noProof w:val="0"/>
          <w:color w:val="424242"/>
          <w:sz w:val="22"/>
          <w:szCs w:val="22"/>
          <w:lang w:val="en-US"/>
        </w:rPr>
        <w:t>agreement</w:t>
      </w:r>
      <w:proofErr w:type="gramEnd"/>
      <w:r w:rsidRPr="2473D875" w:rsidR="36B26F72">
        <w:rPr>
          <w:rFonts w:ascii="Segoe UI" w:hAnsi="Segoe UI" w:eastAsia="Segoe UI" w:cs="Segoe UI"/>
          <w:b w:val="0"/>
          <w:bCs w:val="0"/>
          <w:i w:val="0"/>
          <w:iCs w:val="0"/>
          <w:caps w:val="0"/>
          <w:smallCaps w:val="0"/>
          <w:noProof w:val="0"/>
          <w:color w:val="424242"/>
          <w:sz w:val="22"/>
          <w:szCs w:val="22"/>
          <w:lang w:val="en-US"/>
        </w:rPr>
        <w:t xml:space="preserve"> so you </w:t>
      </w:r>
      <w:proofErr w:type="gramStart"/>
      <w:r w:rsidRPr="2473D875" w:rsidR="36B26F72">
        <w:rPr>
          <w:rFonts w:ascii="Segoe UI" w:hAnsi="Segoe UI" w:eastAsia="Segoe UI" w:cs="Segoe UI"/>
          <w:b w:val="0"/>
          <w:bCs w:val="0"/>
          <w:i w:val="0"/>
          <w:iCs w:val="0"/>
          <w:caps w:val="0"/>
          <w:smallCaps w:val="0"/>
          <w:noProof w:val="0"/>
          <w:color w:val="424242"/>
          <w:sz w:val="22"/>
          <w:szCs w:val="22"/>
          <w:lang w:val="en-US"/>
        </w:rPr>
        <w:t>have to</w:t>
      </w:r>
      <w:proofErr w:type="gramEnd"/>
      <w:r w:rsidRPr="2473D875" w:rsidR="36B26F72">
        <w:rPr>
          <w:rFonts w:ascii="Segoe UI" w:hAnsi="Segoe UI" w:eastAsia="Segoe UI" w:cs="Segoe UI"/>
          <w:b w:val="0"/>
          <w:bCs w:val="0"/>
          <w:i w:val="0"/>
          <w:iCs w:val="0"/>
          <w:caps w:val="0"/>
          <w:smallCaps w:val="0"/>
          <w:noProof w:val="0"/>
          <w:color w:val="424242"/>
          <w:sz w:val="22"/>
          <w:szCs w:val="22"/>
          <w:lang w:val="en-US"/>
        </w:rPr>
        <w:t xml:space="preserve"> come up with a way to split the amounts. </w:t>
      </w:r>
    </w:p>
    <w:p w:rsidR="36B26F72" w:rsidP="2473D875" w:rsidRDefault="36B26F72" w14:paraId="0CA8A6F0" w14:textId="0F7077A9">
      <w:pPr>
        <w:rPr>
          <w:rFonts w:ascii="Segoe UI" w:hAnsi="Segoe UI" w:eastAsia="Segoe UI" w:cs="Segoe UI"/>
          <w:b w:val="0"/>
          <w:bCs w:val="0"/>
          <w:i w:val="0"/>
          <w:iCs w:val="0"/>
          <w:caps w:val="0"/>
          <w:smallCaps w:val="0"/>
          <w:noProof w:val="0"/>
          <w:color w:val="424242"/>
          <w:sz w:val="22"/>
          <w:szCs w:val="22"/>
          <w:lang w:val="en-US"/>
        </w:rPr>
      </w:pPr>
      <w:r w:rsidRPr="2473D875" w:rsidR="36B26F72">
        <w:rPr>
          <w:rFonts w:ascii="Segoe UI" w:hAnsi="Segoe UI" w:eastAsia="Segoe UI" w:cs="Segoe UI"/>
          <w:b w:val="0"/>
          <w:bCs w:val="0"/>
          <w:i w:val="0"/>
          <w:iCs w:val="0"/>
          <w:caps w:val="0"/>
          <w:smallCaps w:val="0"/>
          <w:noProof w:val="0"/>
          <w:color w:val="424242"/>
          <w:sz w:val="22"/>
          <w:szCs w:val="22"/>
          <w:lang w:val="en-US"/>
        </w:rPr>
        <w:t xml:space="preserve">Grant </w:t>
      </w:r>
      <w:r w:rsidRPr="2473D875" w:rsidR="138121D7">
        <w:rPr>
          <w:rFonts w:ascii="Segoe UI" w:hAnsi="Segoe UI" w:eastAsia="Segoe UI" w:cs="Segoe UI"/>
          <w:b w:val="0"/>
          <w:bCs w:val="0"/>
          <w:i w:val="0"/>
          <w:iCs w:val="0"/>
          <w:caps w:val="0"/>
          <w:smallCaps w:val="0"/>
          <w:noProof w:val="0"/>
          <w:color w:val="424242"/>
          <w:sz w:val="22"/>
          <w:szCs w:val="22"/>
          <w:lang w:val="en-US"/>
        </w:rPr>
        <w:t>timeline</w:t>
      </w:r>
      <w:r w:rsidRPr="2473D875" w:rsidR="0017DD5D">
        <w:rPr>
          <w:rFonts w:ascii="Segoe UI" w:hAnsi="Segoe UI" w:eastAsia="Segoe UI" w:cs="Segoe UI"/>
          <w:b w:val="0"/>
          <w:bCs w:val="0"/>
          <w:i w:val="0"/>
          <w:iCs w:val="0"/>
          <w:caps w:val="0"/>
          <w:smallCaps w:val="0"/>
          <w:noProof w:val="0"/>
          <w:color w:val="424242"/>
          <w:sz w:val="22"/>
          <w:szCs w:val="22"/>
          <w:lang w:val="en-US"/>
        </w:rPr>
        <w:t>:</w:t>
      </w:r>
      <w:r>
        <w:br/>
      </w:r>
      <w:r w:rsidRPr="2473D875" w:rsidR="138121D7">
        <w:rPr>
          <w:rFonts w:ascii="Segoe UI" w:hAnsi="Segoe UI" w:eastAsia="Segoe UI" w:cs="Segoe UI"/>
          <w:b w:val="0"/>
          <w:bCs w:val="0"/>
          <w:i w:val="0"/>
          <w:iCs w:val="0"/>
          <w:caps w:val="0"/>
          <w:smallCaps w:val="0"/>
          <w:noProof w:val="0"/>
          <w:color w:val="424242"/>
          <w:sz w:val="22"/>
          <w:szCs w:val="22"/>
          <w:lang w:val="en-US"/>
        </w:rPr>
        <w:t>Rolling start date (</w:t>
      </w:r>
      <w:proofErr w:type="gramStart"/>
      <w:r w:rsidRPr="2473D875" w:rsidR="138121D7">
        <w:rPr>
          <w:rFonts w:ascii="Segoe UI" w:hAnsi="Segoe UI" w:eastAsia="Segoe UI" w:cs="Segoe UI"/>
          <w:b w:val="0"/>
          <w:bCs w:val="0"/>
          <w:i w:val="0"/>
          <w:iCs w:val="0"/>
          <w:caps w:val="0"/>
          <w:smallCaps w:val="0"/>
          <w:noProof w:val="0"/>
          <w:color w:val="424242"/>
          <w:sz w:val="22"/>
          <w:szCs w:val="22"/>
          <w:lang w:val="en-US"/>
        </w:rPr>
        <w:t>K’s</w:t>
      </w:r>
      <w:proofErr w:type="gramEnd"/>
      <w:r w:rsidRPr="2473D875" w:rsidR="138121D7">
        <w:rPr>
          <w:rFonts w:ascii="Segoe UI" w:hAnsi="Segoe UI" w:eastAsia="Segoe UI" w:cs="Segoe UI"/>
          <w:b w:val="0"/>
          <w:bCs w:val="0"/>
          <w:i w:val="0"/>
          <w:iCs w:val="0"/>
          <w:caps w:val="0"/>
          <w:smallCaps w:val="0"/>
          <w:noProof w:val="0"/>
          <w:color w:val="424242"/>
          <w:sz w:val="22"/>
          <w:szCs w:val="22"/>
          <w:lang w:val="en-US"/>
        </w:rPr>
        <w:t xml:space="preserve"> signed quickly next week or 2); End date will be March 15, 2024</w:t>
      </w:r>
      <w:r>
        <w:br/>
      </w:r>
      <w:r w:rsidRPr="2473D875" w:rsidR="138121D7">
        <w:rPr>
          <w:rFonts w:ascii="Segoe UI" w:hAnsi="Segoe UI" w:eastAsia="Segoe UI" w:cs="Segoe UI"/>
          <w:b w:val="0"/>
          <w:bCs w:val="0"/>
          <w:i w:val="0"/>
          <w:iCs w:val="0"/>
          <w:caps w:val="0"/>
          <w:smallCaps w:val="0"/>
          <w:noProof w:val="0"/>
          <w:color w:val="424242"/>
          <w:sz w:val="22"/>
          <w:szCs w:val="22"/>
          <w:lang w:val="en-US"/>
        </w:rPr>
        <w:t>Territories / PR are included in the “drop down” of the application.</w:t>
      </w:r>
      <w:r>
        <w:br/>
      </w:r>
      <w:r w:rsidRPr="2473D875" w:rsidR="138121D7">
        <w:rPr>
          <w:rFonts w:ascii="Segoe UI" w:hAnsi="Segoe UI" w:eastAsia="Segoe UI" w:cs="Segoe UI"/>
          <w:b w:val="0"/>
          <w:bCs w:val="0"/>
          <w:i w:val="0"/>
          <w:iCs w:val="0"/>
          <w:caps w:val="0"/>
          <w:smallCaps w:val="0"/>
          <w:noProof w:val="0"/>
          <w:color w:val="424242"/>
          <w:sz w:val="22"/>
          <w:szCs w:val="22"/>
          <w:lang w:val="en-US"/>
        </w:rPr>
        <w:t xml:space="preserve">US Aging will send a PDF of all the questions they answered in the Q&amp;A chat that they did not get to.  </w:t>
      </w:r>
    </w:p>
    <w:p w:rsidR="2473D875" w:rsidP="2473D875" w:rsidRDefault="2473D875" w14:paraId="1703F8A5" w14:textId="35CFD68C">
      <w:pPr>
        <w:pStyle w:val="Normal"/>
        <w:rPr>
          <w:rFonts w:ascii="Segoe UI" w:hAnsi="Segoe UI" w:eastAsia="Segoe UI" w:cs="Segoe UI"/>
          <w:b w:val="0"/>
          <w:bCs w:val="0"/>
          <w:i w:val="0"/>
          <w:iCs w:val="0"/>
          <w:caps w:val="0"/>
          <w:smallCaps w:val="0"/>
          <w:noProof w:val="0"/>
          <w:color w:val="424242"/>
          <w:sz w:val="22"/>
          <w:szCs w:val="22"/>
          <w:lang w:val="en-US"/>
        </w:rPr>
      </w:pPr>
    </w:p>
    <w:p w:rsidR="3B26BCAE" w:rsidP="2473D875" w:rsidRDefault="3B26BCAE" w14:paraId="3D6849BB" w14:textId="0B805113">
      <w:pPr>
        <w:pStyle w:val="Normal"/>
        <w:rPr>
          <w:rFonts w:ascii="Segoe UI" w:hAnsi="Segoe UI" w:eastAsia="Segoe UI" w:cs="Segoe UI"/>
          <w:b w:val="1"/>
          <w:bCs w:val="1"/>
          <w:i w:val="0"/>
          <w:iCs w:val="0"/>
          <w:caps w:val="0"/>
          <w:smallCaps w:val="0"/>
          <w:noProof w:val="0"/>
          <w:color w:val="424242"/>
          <w:sz w:val="22"/>
          <w:szCs w:val="22"/>
          <w:u w:val="single"/>
          <w:lang w:val="en-US"/>
        </w:rPr>
      </w:pPr>
      <w:r w:rsidRPr="2473D875" w:rsidR="3B26BCAE">
        <w:rPr>
          <w:rFonts w:ascii="Segoe UI" w:hAnsi="Segoe UI" w:eastAsia="Segoe UI" w:cs="Segoe UI"/>
          <w:b w:val="1"/>
          <w:bCs w:val="1"/>
          <w:i w:val="0"/>
          <w:iCs w:val="0"/>
          <w:caps w:val="0"/>
          <w:smallCaps w:val="0"/>
          <w:noProof w:val="0"/>
          <w:color w:val="424242"/>
          <w:sz w:val="22"/>
          <w:szCs w:val="22"/>
          <w:u w:val="single"/>
          <w:lang w:val="en-US"/>
        </w:rPr>
        <w:t>Screenshots of slides</w:t>
      </w:r>
    </w:p>
    <w:p w:rsidR="138121D7" w:rsidP="2473D875" w:rsidRDefault="138121D7" w14:paraId="7CCF4DDD" w14:textId="62D7F15D">
      <w:pPr>
        <w:pStyle w:val="Normal"/>
        <w:spacing w:after="160" w:line="259" w:lineRule="auto"/>
      </w:pPr>
      <w:r w:rsidR="138121D7">
        <w:drawing>
          <wp:inline wp14:editId="1364BE18" wp14:anchorId="30DE05BA">
            <wp:extent cx="4572000" cy="2571750"/>
            <wp:effectExtent l="0" t="0" r="0" b="0"/>
            <wp:docPr id="1941627536" name="" title=""/>
            <wp:cNvGraphicFramePr>
              <a:graphicFrameLocks noChangeAspect="1"/>
            </wp:cNvGraphicFramePr>
            <a:graphic>
              <a:graphicData uri="http://schemas.openxmlformats.org/drawingml/2006/picture">
                <pic:pic>
                  <pic:nvPicPr>
                    <pic:cNvPr id="0" name=""/>
                    <pic:cNvPicPr/>
                  </pic:nvPicPr>
                  <pic:blipFill>
                    <a:blip r:embed="Rea26e4fa1e904c60">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r w:rsidR="138121D7">
        <w:drawing>
          <wp:inline wp14:editId="180807F8" wp14:anchorId="0F0A6F97">
            <wp:extent cx="4572000" cy="2571750"/>
            <wp:effectExtent l="0" t="0" r="0" b="0"/>
            <wp:docPr id="523728584" name="" title=""/>
            <wp:cNvGraphicFramePr>
              <a:graphicFrameLocks noChangeAspect="1"/>
            </wp:cNvGraphicFramePr>
            <a:graphic>
              <a:graphicData uri="http://schemas.openxmlformats.org/drawingml/2006/picture">
                <pic:pic>
                  <pic:nvPicPr>
                    <pic:cNvPr id="0" name=""/>
                    <pic:cNvPicPr/>
                  </pic:nvPicPr>
                  <pic:blipFill>
                    <a:blip r:embed="Rf78373ed25cb49d7">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2473D875" w:rsidP="2473D875" w:rsidRDefault="2473D875" w14:paraId="021889E2" w14:textId="36156B3B">
      <w:pPr>
        <w:pStyle w:val="Normal"/>
      </w:pPr>
    </w:p>
    <w:p w:rsidR="2473D875" w:rsidP="2473D875" w:rsidRDefault="2473D875" w14:paraId="7CB6A5DD" w14:textId="190FD26F">
      <w:pPr>
        <w:pStyle w:val="Normal"/>
      </w:pPr>
    </w:p>
    <w:p w:rsidR="138121D7" w:rsidP="2473D875" w:rsidRDefault="138121D7" w14:paraId="7A3BE421" w14:textId="6D3AB66D">
      <w:pPr>
        <w:pStyle w:val="Normal"/>
      </w:pPr>
      <w:r w:rsidR="138121D7">
        <w:drawing>
          <wp:inline wp14:editId="61FBF00F" wp14:anchorId="2B4A4321">
            <wp:extent cx="4572000" cy="2571750"/>
            <wp:effectExtent l="0" t="0" r="0" b="0"/>
            <wp:docPr id="1408812478" name="" title=""/>
            <wp:cNvGraphicFramePr>
              <a:graphicFrameLocks noChangeAspect="1"/>
            </wp:cNvGraphicFramePr>
            <a:graphic>
              <a:graphicData uri="http://schemas.openxmlformats.org/drawingml/2006/picture">
                <pic:pic>
                  <pic:nvPicPr>
                    <pic:cNvPr id="0" name=""/>
                    <pic:cNvPicPr/>
                  </pic:nvPicPr>
                  <pic:blipFill>
                    <a:blip r:embed="Raf181ff36c504a26">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2473D875" w:rsidP="2473D875" w:rsidRDefault="2473D875" w14:paraId="2D016D1F" w14:textId="27021A82">
      <w:pPr>
        <w:pStyle w:val="Normal"/>
      </w:pPr>
    </w:p>
    <w:p w:rsidR="138121D7" w:rsidP="2473D875" w:rsidRDefault="138121D7" w14:paraId="330B7486" w14:textId="08E347B3">
      <w:pPr>
        <w:pStyle w:val="Normal"/>
      </w:pPr>
      <w:r w:rsidR="138121D7">
        <w:drawing>
          <wp:inline wp14:editId="1C677C50" wp14:anchorId="250C0CFD">
            <wp:extent cx="4572000" cy="2571750"/>
            <wp:effectExtent l="0" t="0" r="0" b="0"/>
            <wp:docPr id="533319737" name="" title=""/>
            <wp:cNvGraphicFramePr>
              <a:graphicFrameLocks noChangeAspect="1"/>
            </wp:cNvGraphicFramePr>
            <a:graphic>
              <a:graphicData uri="http://schemas.openxmlformats.org/drawingml/2006/picture">
                <pic:pic>
                  <pic:nvPicPr>
                    <pic:cNvPr id="0" name=""/>
                    <pic:cNvPicPr/>
                  </pic:nvPicPr>
                  <pic:blipFill>
                    <a:blip r:embed="R63e80887a0ae426b">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2473D875" w:rsidP="2473D875" w:rsidRDefault="2473D875" w14:paraId="3A54FB26" w14:textId="6256F0A0">
      <w:pPr>
        <w:pStyle w:val="Normal"/>
      </w:pPr>
    </w:p>
    <w:p w:rsidR="138121D7" w:rsidP="2473D875" w:rsidRDefault="138121D7" w14:paraId="788054ED" w14:textId="58E04D4D">
      <w:pPr>
        <w:pStyle w:val="Normal"/>
      </w:pPr>
      <w:r w:rsidR="138121D7">
        <w:drawing>
          <wp:inline wp14:editId="7E576A37" wp14:anchorId="67B04C35">
            <wp:extent cx="4572000" cy="2571750"/>
            <wp:effectExtent l="0" t="0" r="0" b="0"/>
            <wp:docPr id="549713782" name="" title=""/>
            <wp:cNvGraphicFramePr>
              <a:graphicFrameLocks noChangeAspect="1"/>
            </wp:cNvGraphicFramePr>
            <a:graphic>
              <a:graphicData uri="http://schemas.openxmlformats.org/drawingml/2006/picture">
                <pic:pic>
                  <pic:nvPicPr>
                    <pic:cNvPr id="0" name=""/>
                    <pic:cNvPicPr/>
                  </pic:nvPicPr>
                  <pic:blipFill>
                    <a:blip r:embed="R652e09aa9ed34a01">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2473D875" w:rsidP="2473D875" w:rsidRDefault="2473D875" w14:paraId="04226672" w14:textId="6D8DB1BF">
      <w:pPr>
        <w:pStyle w:val="Normal"/>
      </w:pPr>
    </w:p>
    <w:p w:rsidR="138121D7" w:rsidP="2473D875" w:rsidRDefault="138121D7" w14:paraId="7C0DE08A" w14:textId="53B47F2D">
      <w:pPr>
        <w:pStyle w:val="Normal"/>
      </w:pPr>
      <w:r w:rsidR="138121D7">
        <w:drawing>
          <wp:inline wp14:editId="0D69960C" wp14:anchorId="1DF7243F">
            <wp:extent cx="4572000" cy="2571750"/>
            <wp:effectExtent l="0" t="0" r="0" b="0"/>
            <wp:docPr id="1372383801" name="" title=""/>
            <wp:cNvGraphicFramePr>
              <a:graphicFrameLocks noChangeAspect="1"/>
            </wp:cNvGraphicFramePr>
            <a:graphic>
              <a:graphicData uri="http://schemas.openxmlformats.org/drawingml/2006/picture">
                <pic:pic>
                  <pic:nvPicPr>
                    <pic:cNvPr id="0" name=""/>
                    <pic:cNvPicPr/>
                  </pic:nvPicPr>
                  <pic:blipFill>
                    <a:blip r:embed="R9d9e30d25c0348d6">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2473D875" w:rsidP="2473D875" w:rsidRDefault="2473D875" w14:paraId="2DB1F9D3" w14:textId="50F814FC">
      <w:pPr>
        <w:pStyle w:val="Normal"/>
      </w:pPr>
    </w:p>
    <w:p w:rsidR="138121D7" w:rsidP="2473D875" w:rsidRDefault="138121D7" w14:paraId="7C1B68CB" w14:textId="377A5651">
      <w:pPr>
        <w:pStyle w:val="Normal"/>
      </w:pPr>
      <w:r w:rsidR="138121D7">
        <w:drawing>
          <wp:inline wp14:editId="66BF95B1" wp14:anchorId="7A36D595">
            <wp:extent cx="4572000" cy="2571750"/>
            <wp:effectExtent l="0" t="0" r="0" b="0"/>
            <wp:docPr id="1080628860" name="" title=""/>
            <wp:cNvGraphicFramePr>
              <a:graphicFrameLocks noChangeAspect="1"/>
            </wp:cNvGraphicFramePr>
            <a:graphic>
              <a:graphicData uri="http://schemas.openxmlformats.org/drawingml/2006/picture">
                <pic:pic>
                  <pic:nvPicPr>
                    <pic:cNvPr id="0" name=""/>
                    <pic:cNvPicPr/>
                  </pic:nvPicPr>
                  <pic:blipFill>
                    <a:blip r:embed="R5911d06fd7974b93">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5">
    <w:nsid w:val="46f4ea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8c2ebe5"/>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
    <w:nsid w:val="dea1a2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
    <w:nsid w:val="1d5823a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24f0e0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3837B4"/>
    <w:rsid w:val="0017DD5D"/>
    <w:rsid w:val="01694B26"/>
    <w:rsid w:val="02637650"/>
    <w:rsid w:val="03C000E3"/>
    <w:rsid w:val="049579CB"/>
    <w:rsid w:val="0E079B84"/>
    <w:rsid w:val="138121D7"/>
    <w:rsid w:val="1795556D"/>
    <w:rsid w:val="1CAA6D53"/>
    <w:rsid w:val="1E37D482"/>
    <w:rsid w:val="1FE4D512"/>
    <w:rsid w:val="22D80814"/>
    <w:rsid w:val="22DFF59A"/>
    <w:rsid w:val="2473D875"/>
    <w:rsid w:val="2BBDB48F"/>
    <w:rsid w:val="2D3837B4"/>
    <w:rsid w:val="2F59FE5D"/>
    <w:rsid w:val="317D5B12"/>
    <w:rsid w:val="31F11B9A"/>
    <w:rsid w:val="33C8C674"/>
    <w:rsid w:val="36B26F72"/>
    <w:rsid w:val="37006736"/>
    <w:rsid w:val="376E661A"/>
    <w:rsid w:val="38036CC2"/>
    <w:rsid w:val="3A3807F8"/>
    <w:rsid w:val="3B26BCAE"/>
    <w:rsid w:val="3BEB0878"/>
    <w:rsid w:val="4089F99D"/>
    <w:rsid w:val="41EEEBA2"/>
    <w:rsid w:val="424B0763"/>
    <w:rsid w:val="4D8DBA0A"/>
    <w:rsid w:val="51463F68"/>
    <w:rsid w:val="5573F6FE"/>
    <w:rsid w:val="557FA392"/>
    <w:rsid w:val="56F11176"/>
    <w:rsid w:val="571153DD"/>
    <w:rsid w:val="5BE445FB"/>
    <w:rsid w:val="61B5E8E8"/>
    <w:rsid w:val="63DA9B14"/>
    <w:rsid w:val="67225422"/>
    <w:rsid w:val="699295E9"/>
    <w:rsid w:val="6AB4EE04"/>
    <w:rsid w:val="70B5192B"/>
    <w:rsid w:val="7258C11D"/>
    <w:rsid w:val="768E7342"/>
    <w:rsid w:val="7FE39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837B4"/>
  <w15:chartTrackingRefBased/>
  <w15:docId w15:val="{2B0F4DF5-9A4B-4963-9FD9-444ACF359BC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1ac24944d1fb4e0b" Type="http://schemas.openxmlformats.org/officeDocument/2006/relationships/hyperlink" Target="https://www.usaging.org/advc" TargetMode="External"/><Relationship Id="Raf181ff36c504a26" Type="http://schemas.openxmlformats.org/officeDocument/2006/relationships/image" Target="/media/image3.png"/><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f78373ed25cb49d7" Type="http://schemas.openxmlformats.org/officeDocument/2006/relationships/image" Target="/media/image2.png"/><Relationship Id="rId1" Type="http://schemas.openxmlformats.org/officeDocument/2006/relationships/styles" Target="styles.xml"/><Relationship Id="R568cc5f2c49041e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63e80887a0ae426b" Type="http://schemas.openxmlformats.org/officeDocument/2006/relationships/image" Target="/media/image4.png"/><Relationship Id="R652e09aa9ed34a01" Type="http://schemas.openxmlformats.org/officeDocument/2006/relationships/image" Target="/media/image5.png"/><Relationship Id="R9d9e30d25c0348d6" Type="http://schemas.openxmlformats.org/officeDocument/2006/relationships/image" Target="/media/image6.png"/><Relationship Id="rId4" Type="http://schemas.openxmlformats.org/officeDocument/2006/relationships/fontTable" Target="fontTable.xml"/><Relationship Id="Rea26e4fa1e904c60" Type="http://schemas.openxmlformats.org/officeDocument/2006/relationships/image" Target="/media/image.png"/><Relationship Id="R5911d06fd7974b9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A0C90C0BAAFC42B9CBFEC0708F4935" ma:contentTypeVersion="16" ma:contentTypeDescription="Create a new document." ma:contentTypeScope="" ma:versionID="32758b40ba55c79af3b5a9ab846d7674">
  <xsd:schema xmlns:xsd="http://www.w3.org/2001/XMLSchema" xmlns:xs="http://www.w3.org/2001/XMLSchema" xmlns:p="http://schemas.microsoft.com/office/2006/metadata/properties" xmlns:ns2="560c9c75-9737-4a47-90d7-3192440b0b55" xmlns:ns3="7244ee07-bebb-4256-851d-8920eeb3e1b7" targetNamespace="http://schemas.microsoft.com/office/2006/metadata/properties" ma:root="true" ma:fieldsID="7d69360a3bdbbfdfca6d01ba7092f1df" ns2:_="" ns3:_="">
    <xsd:import namespace="560c9c75-9737-4a47-90d7-3192440b0b55"/>
    <xsd:import namespace="7244ee07-bebb-4256-851d-8920eeb3e1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DateTaken"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0c9c75-9737-4a47-90d7-3192440b0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6cdaa0-f793-43fc-9d66-18f7e46bb3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44ee07-bebb-4256-851d-8920eeb3e1b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c59ed9a-9116-4bad-92b9-f5b46ad154c1}" ma:internalName="TaxCatchAll" ma:showField="CatchAllData" ma:web="7244ee07-bebb-4256-851d-8920eeb3e1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560c9c75-9737-4a47-90d7-3192440b0b55" xsi:nil="true"/>
    <lcf76f155ced4ddcb4097134ff3c332f xmlns="560c9c75-9737-4a47-90d7-3192440b0b55">
      <Terms xmlns="http://schemas.microsoft.com/office/infopath/2007/PartnerControls"/>
    </lcf76f155ced4ddcb4097134ff3c332f>
    <TaxCatchAll xmlns="7244ee07-bebb-4256-851d-8920eeb3e1b7" xsi:nil="true"/>
  </documentManagement>
</p:properties>
</file>

<file path=customXml/itemProps1.xml><?xml version="1.0" encoding="utf-8"?>
<ds:datastoreItem xmlns:ds="http://schemas.openxmlformats.org/officeDocument/2006/customXml" ds:itemID="{067ED678-D083-4A30-88A1-804620DE7D00}"/>
</file>

<file path=customXml/itemProps2.xml><?xml version="1.0" encoding="utf-8"?>
<ds:datastoreItem xmlns:ds="http://schemas.openxmlformats.org/officeDocument/2006/customXml" ds:itemID="{0374E5E8-3FC5-43D2-9D93-8B968FE8A2EB}"/>
</file>

<file path=customXml/itemProps3.xml><?xml version="1.0" encoding="utf-8"?>
<ds:datastoreItem xmlns:ds="http://schemas.openxmlformats.org/officeDocument/2006/customXml" ds:itemID="{990DFA40-1D64-49A7-B8FC-E1E556D04DD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Prangley</dc:creator>
  <cp:keywords/>
  <dc:description/>
  <cp:lastModifiedBy>Erin Prangley</cp:lastModifiedBy>
  <dcterms:created xsi:type="dcterms:W3CDTF">2023-01-11T22:03:09Z</dcterms:created>
  <dcterms:modified xsi:type="dcterms:W3CDTF">2023-01-11T22:15:52Z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0x01010010A0C90C0BAAFC42B9CBFEC0708F4935</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