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F62A" w14:textId="1785670A" w:rsidR="000D080D" w:rsidRPr="00566E82" w:rsidRDefault="000D080D" w:rsidP="000D080D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NACDD DICLC WORK GROUP MEETING</w:t>
      </w:r>
    </w:p>
    <w:p w14:paraId="73CEB09D" w14:textId="7D050304" w:rsidR="000D080D" w:rsidRPr="00566E82" w:rsidRDefault="00731296" w:rsidP="000D080D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February 23, 2021 </w:t>
      </w:r>
    </w:p>
    <w:p w14:paraId="4451B9F2" w14:textId="77777777" w:rsidR="00731296" w:rsidRPr="00566E82" w:rsidRDefault="00731296" w:rsidP="000D080D">
      <w:pPr>
        <w:rPr>
          <w:rFonts w:asciiTheme="minorHAnsi" w:hAnsiTheme="minorHAnsi" w:cstheme="minorHAnsi"/>
          <w:sz w:val="24"/>
          <w:szCs w:val="24"/>
        </w:rPr>
      </w:pPr>
    </w:p>
    <w:p w14:paraId="1BA1BB28" w14:textId="77777777" w:rsidR="0073129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M</w:t>
      </w:r>
      <w:r w:rsidR="00731296" w:rsidRPr="00566E82">
        <w:rPr>
          <w:rFonts w:asciiTheme="minorHAnsi" w:hAnsiTheme="minorHAnsi" w:cstheme="minorHAnsi"/>
          <w:sz w:val="24"/>
          <w:szCs w:val="24"/>
        </w:rPr>
        <w:t>EETING NOTES</w:t>
      </w:r>
    </w:p>
    <w:p w14:paraId="0B6248FA" w14:textId="674A007E" w:rsidR="008E7156" w:rsidRPr="00566E82" w:rsidRDefault="0073129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In attendance:</w:t>
      </w:r>
      <w:r w:rsidR="009013C5">
        <w:rPr>
          <w:rFonts w:asciiTheme="minorHAnsi" w:hAnsiTheme="minorHAnsi" w:cstheme="minorHAnsi"/>
          <w:sz w:val="24"/>
          <w:szCs w:val="24"/>
        </w:rPr>
        <w:t xml:space="preserve"> </w:t>
      </w:r>
      <w:r w:rsidR="009013C5" w:rsidRPr="009013C5">
        <w:rPr>
          <w:rFonts w:asciiTheme="minorHAnsi" w:hAnsiTheme="minorHAnsi" w:cstheme="minorHAnsi"/>
          <w:sz w:val="24"/>
          <w:szCs w:val="24"/>
        </w:rPr>
        <w:t>Angela Castillo-Epps</w:t>
      </w:r>
      <w:r w:rsidR="009013C5">
        <w:rPr>
          <w:rFonts w:asciiTheme="minorHAnsi" w:hAnsiTheme="minorHAnsi" w:cstheme="minorHAnsi"/>
          <w:sz w:val="24"/>
          <w:szCs w:val="24"/>
        </w:rPr>
        <w:t xml:space="preserve"> NACDD,</w:t>
      </w:r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  <w:r w:rsidR="008E7156" w:rsidRPr="00566E82">
        <w:rPr>
          <w:rFonts w:asciiTheme="minorHAnsi" w:hAnsiTheme="minorHAnsi" w:cstheme="minorHAnsi"/>
          <w:sz w:val="24"/>
          <w:szCs w:val="24"/>
        </w:rPr>
        <w:t>ALISON WHYTE</w:t>
      </w:r>
      <w:r w:rsidRPr="00566E82">
        <w:rPr>
          <w:rFonts w:asciiTheme="minorHAnsi" w:hAnsiTheme="minorHAnsi" w:cstheme="minorHAnsi"/>
          <w:sz w:val="24"/>
          <w:szCs w:val="24"/>
        </w:rPr>
        <w:t xml:space="preserve"> DC</w:t>
      </w:r>
      <w:r w:rsidR="008E7156" w:rsidRPr="00566E82">
        <w:rPr>
          <w:rFonts w:asciiTheme="minorHAnsi" w:hAnsiTheme="minorHAnsi" w:cstheme="minorHAnsi"/>
          <w:sz w:val="24"/>
          <w:szCs w:val="24"/>
        </w:rPr>
        <w:t>, MARIA PINKLETON</w:t>
      </w:r>
      <w:r w:rsidRPr="00566E82">
        <w:rPr>
          <w:rFonts w:asciiTheme="minorHAnsi" w:hAnsiTheme="minorHAnsi" w:cstheme="minorHAnsi"/>
          <w:sz w:val="24"/>
          <w:szCs w:val="24"/>
        </w:rPr>
        <w:t xml:space="preserve"> GA</w:t>
      </w:r>
      <w:r w:rsidR="008E7156" w:rsidRPr="00566E82">
        <w:rPr>
          <w:rFonts w:asciiTheme="minorHAnsi" w:hAnsiTheme="minorHAnsi" w:cstheme="minorHAnsi"/>
          <w:sz w:val="24"/>
          <w:szCs w:val="24"/>
        </w:rPr>
        <w:t>,</w:t>
      </w:r>
      <w:r w:rsidR="00C60540" w:rsidRPr="00566E82">
        <w:rPr>
          <w:rFonts w:asciiTheme="minorHAnsi" w:hAnsiTheme="minorHAnsi" w:cstheme="minorHAnsi"/>
          <w:sz w:val="24"/>
          <w:szCs w:val="24"/>
        </w:rPr>
        <w:t xml:space="preserve"> ERIC JACOBSON GA,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 AMY MATTE PA, ARELNE</w:t>
      </w:r>
      <w:r w:rsidRPr="00566E82">
        <w:rPr>
          <w:rFonts w:asciiTheme="minorHAnsi" w:hAnsiTheme="minorHAnsi" w:cstheme="minorHAnsi"/>
          <w:sz w:val="24"/>
          <w:szCs w:val="24"/>
        </w:rPr>
        <w:t xml:space="preserve"> PONCELET</w:t>
      </w:r>
      <w:r w:rsidR="003949BC" w:rsidRPr="00566E82">
        <w:rPr>
          <w:rFonts w:asciiTheme="minorHAnsi" w:hAnsiTheme="minorHAnsi" w:cstheme="minorHAnsi"/>
          <w:sz w:val="24"/>
          <w:szCs w:val="24"/>
        </w:rPr>
        <w:t xml:space="preserve"> SD</w:t>
      </w:r>
      <w:r w:rsidR="008E7156" w:rsidRPr="00566E82">
        <w:rPr>
          <w:rFonts w:asciiTheme="minorHAnsi" w:hAnsiTheme="minorHAnsi" w:cstheme="minorHAnsi"/>
          <w:sz w:val="24"/>
          <w:szCs w:val="24"/>
        </w:rPr>
        <w:t>, TEDRA</w:t>
      </w:r>
      <w:r w:rsidR="000E7196" w:rsidRPr="00566E82">
        <w:rPr>
          <w:rFonts w:asciiTheme="minorHAnsi" w:hAnsiTheme="minorHAnsi" w:cstheme="minorHAnsi"/>
          <w:sz w:val="24"/>
          <w:szCs w:val="24"/>
        </w:rPr>
        <w:t xml:space="preserve"> JACKSON MI</w:t>
      </w:r>
      <w:r w:rsidR="008E7156" w:rsidRPr="00566E82">
        <w:rPr>
          <w:rFonts w:asciiTheme="minorHAnsi" w:hAnsiTheme="minorHAnsi" w:cstheme="minorHAnsi"/>
          <w:sz w:val="24"/>
          <w:szCs w:val="24"/>
        </w:rPr>
        <w:t>, ISADORA RODRIGUEZ</w:t>
      </w:r>
      <w:r w:rsidR="001C06A4" w:rsidRPr="00566E82">
        <w:rPr>
          <w:rFonts w:asciiTheme="minorHAnsi" w:hAnsiTheme="minorHAnsi" w:cstheme="minorHAnsi"/>
          <w:sz w:val="24"/>
          <w:szCs w:val="24"/>
        </w:rPr>
        <w:t xml:space="preserve"> NH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, </w:t>
      </w:r>
      <w:r w:rsidR="001C06A4" w:rsidRPr="00566E82">
        <w:rPr>
          <w:rFonts w:asciiTheme="minorHAnsi" w:hAnsiTheme="minorHAnsi" w:cstheme="minorHAnsi"/>
          <w:sz w:val="24"/>
          <w:szCs w:val="24"/>
        </w:rPr>
        <w:t>D</w:t>
      </w:r>
      <w:r w:rsidR="008E7156" w:rsidRPr="00566E82">
        <w:rPr>
          <w:rFonts w:asciiTheme="minorHAnsi" w:hAnsiTheme="minorHAnsi" w:cstheme="minorHAnsi"/>
          <w:sz w:val="24"/>
          <w:szCs w:val="24"/>
        </w:rPr>
        <w:t>ANA THOMPSON</w:t>
      </w:r>
      <w:r w:rsidR="001C06A4" w:rsidRPr="00566E82">
        <w:rPr>
          <w:rFonts w:asciiTheme="minorHAnsi" w:hAnsiTheme="minorHAnsi" w:cstheme="minorHAnsi"/>
          <w:sz w:val="24"/>
          <w:szCs w:val="24"/>
        </w:rPr>
        <w:t xml:space="preserve"> PA</w:t>
      </w:r>
      <w:r w:rsidR="008E7156" w:rsidRPr="00566E82">
        <w:rPr>
          <w:rFonts w:asciiTheme="minorHAnsi" w:hAnsiTheme="minorHAnsi" w:cstheme="minorHAnsi"/>
          <w:sz w:val="24"/>
          <w:szCs w:val="24"/>
        </w:rPr>
        <w:t>, KATHERYNE STAEGER WILSON</w:t>
      </w:r>
      <w:r w:rsidR="001C06A4" w:rsidRPr="00566E82">
        <w:rPr>
          <w:rFonts w:asciiTheme="minorHAnsi" w:hAnsiTheme="minorHAnsi" w:cstheme="minorHAnsi"/>
          <w:sz w:val="24"/>
          <w:szCs w:val="24"/>
        </w:rPr>
        <w:t xml:space="preserve"> MI,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 JACKIE HAYES</w:t>
      </w:r>
      <w:r w:rsidR="001C06A4" w:rsidRPr="00566E82">
        <w:rPr>
          <w:rFonts w:asciiTheme="minorHAnsi" w:hAnsiTheme="minorHAnsi" w:cstheme="minorHAnsi"/>
          <w:sz w:val="24"/>
          <w:szCs w:val="24"/>
        </w:rPr>
        <w:t xml:space="preserve"> NY</w:t>
      </w:r>
    </w:p>
    <w:p w14:paraId="6C7F3469" w14:textId="670A88F8" w:rsidR="00C60540" w:rsidRPr="00566E82" w:rsidRDefault="00C60540" w:rsidP="008E7156">
      <w:pPr>
        <w:rPr>
          <w:rFonts w:asciiTheme="minorHAnsi" w:hAnsiTheme="minorHAnsi" w:cstheme="minorHAnsi"/>
          <w:sz w:val="24"/>
          <w:szCs w:val="24"/>
        </w:rPr>
      </w:pPr>
    </w:p>
    <w:p w14:paraId="0F26F9BD" w14:textId="77777777" w:rsidR="00C60540" w:rsidRPr="00566E82" w:rsidRDefault="00C60540" w:rsidP="00C60540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Discussion: How are Councils involved in COVID response work related to un/underserved communities? 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br/>
        <w:t xml:space="preserve">Intersect issues can of IDD/race/ethnicity/income can include, </w:t>
      </w:r>
    </w:p>
    <w:p w14:paraId="65478FF7" w14:textId="77777777" w:rsidR="00C60540" w:rsidRPr="00566E82" w:rsidRDefault="00C60540" w:rsidP="00C6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High number of COVID deaths among communities of color</w:t>
      </w:r>
    </w:p>
    <w:p w14:paraId="056ADB70" w14:textId="77777777" w:rsidR="00C60540" w:rsidRPr="00566E82" w:rsidRDefault="00C60540" w:rsidP="00C6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Digital divide- rural and/or low-income families</w:t>
      </w:r>
    </w:p>
    <w:p w14:paraId="6F710FF5" w14:textId="77777777" w:rsidR="00C60540" w:rsidRPr="00566E82" w:rsidRDefault="00C60540" w:rsidP="00C6054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Stress of childcare and supporting education at home more pronounced in low-income/underserved</w:t>
      </w:r>
    </w:p>
    <w:p w14:paraId="5F7E13A7" w14:textId="77777777" w:rsidR="00C60540" w:rsidRPr="00566E82" w:rsidRDefault="00C60540" w:rsidP="00C60540">
      <w:pPr>
        <w:pStyle w:val="ListParagraph"/>
        <w:numPr>
          <w:ilvl w:val="1"/>
          <w:numId w:val="1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Vaccine hesitancy among un/underserved communities</w:t>
      </w:r>
    </w:p>
    <w:p w14:paraId="59312E71" w14:textId="51CF460E" w:rsidR="002A0938" w:rsidRPr="00566E82" w:rsidRDefault="001447C0" w:rsidP="002A0938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MI – Meeting with contacts about switching vans previously used for </w:t>
      </w:r>
      <w:r w:rsidR="0024498B" w:rsidRPr="00566E82">
        <w:rPr>
          <w:rFonts w:asciiTheme="minorHAnsi" w:hAnsiTheme="minorHAnsi" w:cstheme="minorHAnsi"/>
          <w:sz w:val="24"/>
          <w:szCs w:val="24"/>
        </w:rPr>
        <w:t xml:space="preserve">testing to being used for vaccine distribution. The vans allow for people who have limited or no access to transportation and </w:t>
      </w:r>
      <w:r w:rsidR="00FB0DA8" w:rsidRPr="00566E82">
        <w:rPr>
          <w:rFonts w:asciiTheme="minorHAnsi" w:hAnsiTheme="minorHAnsi" w:cstheme="minorHAnsi"/>
          <w:sz w:val="24"/>
          <w:szCs w:val="24"/>
        </w:rPr>
        <w:t xml:space="preserve">no access to </w:t>
      </w:r>
      <w:r w:rsidR="00982E1B" w:rsidRPr="00566E82">
        <w:rPr>
          <w:rFonts w:asciiTheme="minorHAnsi" w:hAnsiTheme="minorHAnsi" w:cstheme="minorHAnsi"/>
          <w:sz w:val="24"/>
          <w:szCs w:val="24"/>
        </w:rPr>
        <w:t>Wi-Fi</w:t>
      </w:r>
      <w:r w:rsidR="00FB0DA8" w:rsidRPr="00566E82">
        <w:rPr>
          <w:rFonts w:asciiTheme="minorHAnsi" w:hAnsiTheme="minorHAnsi" w:cstheme="minorHAnsi"/>
          <w:sz w:val="24"/>
          <w:szCs w:val="24"/>
        </w:rPr>
        <w:t xml:space="preserve"> services to schedule appointments,</w:t>
      </w:r>
      <w:r w:rsidR="0024498B" w:rsidRPr="00566E82">
        <w:rPr>
          <w:rFonts w:asciiTheme="minorHAnsi" w:hAnsiTheme="minorHAnsi" w:cstheme="minorHAnsi"/>
          <w:sz w:val="24"/>
          <w:szCs w:val="24"/>
        </w:rPr>
        <w:t xml:space="preserve"> to be served. </w:t>
      </w:r>
      <w:r w:rsidR="00FB0DA8" w:rsidRPr="00566E82">
        <w:rPr>
          <w:rFonts w:asciiTheme="minorHAnsi" w:hAnsiTheme="minorHAnsi" w:cstheme="minorHAnsi"/>
          <w:sz w:val="24"/>
          <w:szCs w:val="24"/>
        </w:rPr>
        <w:t xml:space="preserve">Original backlash on the policy of online scheduling. Now, the state is using </w:t>
      </w:r>
      <w:r w:rsidR="00F01149" w:rsidRPr="00566E82">
        <w:rPr>
          <w:rFonts w:asciiTheme="minorHAnsi" w:hAnsiTheme="minorHAnsi" w:cstheme="minorHAnsi"/>
          <w:sz w:val="24"/>
          <w:szCs w:val="24"/>
        </w:rPr>
        <w:t xml:space="preserve">211 (non-emergency line) to support scheduling for those with limited to no access to technology </w:t>
      </w:r>
      <w:r w:rsidR="00A325FB" w:rsidRPr="00566E82">
        <w:rPr>
          <w:rFonts w:asciiTheme="minorHAnsi" w:hAnsiTheme="minorHAnsi" w:cstheme="minorHAnsi"/>
          <w:sz w:val="24"/>
          <w:szCs w:val="24"/>
        </w:rPr>
        <w:t xml:space="preserve">and </w:t>
      </w:r>
      <w:r w:rsidR="00982E1B" w:rsidRPr="00566E82">
        <w:rPr>
          <w:rFonts w:asciiTheme="minorHAnsi" w:hAnsiTheme="minorHAnsi" w:cstheme="minorHAnsi"/>
          <w:sz w:val="24"/>
          <w:szCs w:val="24"/>
        </w:rPr>
        <w:t>Wi-Fi</w:t>
      </w:r>
      <w:r w:rsidR="005C17D3" w:rsidRPr="00566E82">
        <w:rPr>
          <w:rFonts w:asciiTheme="minorHAnsi" w:hAnsiTheme="minorHAnsi" w:cstheme="minorHAnsi"/>
          <w:sz w:val="24"/>
          <w:szCs w:val="24"/>
        </w:rPr>
        <w:t xml:space="preserve">. </w:t>
      </w:r>
      <w:r w:rsidR="00F01149" w:rsidRPr="00566E82">
        <w:rPr>
          <w:rFonts w:asciiTheme="minorHAnsi" w:hAnsiTheme="minorHAnsi" w:cstheme="minorHAnsi"/>
          <w:sz w:val="24"/>
          <w:szCs w:val="24"/>
        </w:rPr>
        <w:t xml:space="preserve"> </w:t>
      </w:r>
      <w:r w:rsidR="002A0938" w:rsidRPr="00566E82">
        <w:rPr>
          <w:rFonts w:asciiTheme="minorHAnsi" w:hAnsiTheme="minorHAnsi" w:cstheme="minorHAnsi"/>
          <w:sz w:val="24"/>
          <w:szCs w:val="24"/>
        </w:rPr>
        <w:t>~~</w:t>
      </w:r>
      <w:r w:rsidR="002A0938" w:rsidRPr="00566E8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A0938" w:rsidRPr="00566E82">
        <w:rPr>
          <w:rFonts w:asciiTheme="minorHAnsi" w:hAnsiTheme="minorHAnsi" w:cstheme="minorHAnsi"/>
          <w:i/>
          <w:iCs/>
          <w:sz w:val="24"/>
          <w:szCs w:val="24"/>
        </w:rPr>
        <w:t>In NY,</w:t>
      </w:r>
      <w:r w:rsidR="00A377C0" w:rsidRPr="00566E82">
        <w:rPr>
          <w:rFonts w:asciiTheme="minorHAnsi" w:hAnsiTheme="minorHAnsi" w:cstheme="minorHAnsi"/>
          <w:i/>
          <w:iCs/>
          <w:sz w:val="24"/>
          <w:szCs w:val="24"/>
        </w:rPr>
        <w:t xml:space="preserve"> there is a </w:t>
      </w:r>
      <w:r w:rsidR="002A0938" w:rsidRPr="00566E82">
        <w:rPr>
          <w:rFonts w:asciiTheme="minorHAnsi" w:hAnsiTheme="minorHAnsi" w:cstheme="minorHAnsi"/>
          <w:i/>
          <w:iCs/>
          <w:sz w:val="24"/>
          <w:szCs w:val="24"/>
        </w:rPr>
        <w:t>New York State COVID-19 Vaccination Hotline at 1-833-NYS-4-VAX (1-833-697-4829).</w:t>
      </w:r>
      <w:r w:rsidR="002A0938" w:rsidRPr="00566E82">
        <w:rPr>
          <w:rFonts w:asciiTheme="minorHAnsi" w:hAnsiTheme="minorHAnsi" w:cstheme="minorHAnsi"/>
          <w:i/>
          <w:iCs/>
          <w:sz w:val="24"/>
          <w:szCs w:val="24"/>
        </w:rPr>
        <w:br/>
      </w:r>
    </w:p>
    <w:p w14:paraId="286FA53F" w14:textId="168AD31E" w:rsidR="00CF01C1" w:rsidRPr="00566E82" w:rsidRDefault="00F01149" w:rsidP="00CF01C1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Governor established a new </w:t>
      </w:r>
      <w:r w:rsidR="001337CD" w:rsidRPr="00566E82">
        <w:rPr>
          <w:rFonts w:asciiTheme="minorHAnsi" w:hAnsiTheme="minorHAnsi" w:cstheme="minorHAnsi"/>
          <w:sz w:val="24"/>
          <w:szCs w:val="24"/>
        </w:rPr>
        <w:t xml:space="preserve">commission with multiple work groups. The groups are </w:t>
      </w:r>
      <w:r w:rsidR="00FB35E5" w:rsidRPr="00566E82">
        <w:rPr>
          <w:rFonts w:asciiTheme="minorHAnsi" w:hAnsiTheme="minorHAnsi" w:cstheme="minorHAnsi"/>
          <w:sz w:val="24"/>
          <w:szCs w:val="24"/>
        </w:rPr>
        <w:t xml:space="preserve">siloed and </w:t>
      </w:r>
      <w:r w:rsidR="001337CD" w:rsidRPr="00566E82">
        <w:rPr>
          <w:rFonts w:asciiTheme="minorHAnsi" w:hAnsiTheme="minorHAnsi" w:cstheme="minorHAnsi"/>
          <w:sz w:val="24"/>
          <w:szCs w:val="24"/>
        </w:rPr>
        <w:t>not adequately represented</w:t>
      </w:r>
      <w:r w:rsidR="00FB35E5" w:rsidRPr="00566E82">
        <w:rPr>
          <w:rFonts w:asciiTheme="minorHAnsi" w:hAnsiTheme="minorHAnsi" w:cstheme="minorHAnsi"/>
          <w:sz w:val="24"/>
          <w:szCs w:val="24"/>
        </w:rPr>
        <w:t xml:space="preserve">. </w:t>
      </w:r>
      <w:r w:rsidR="001337CD" w:rsidRPr="00566E82">
        <w:rPr>
          <w:rFonts w:asciiTheme="minorHAnsi" w:hAnsiTheme="minorHAnsi" w:cstheme="minorHAnsi"/>
          <w:sz w:val="24"/>
          <w:szCs w:val="24"/>
        </w:rPr>
        <w:t xml:space="preserve">MI staff is working to ensure the notes from the disability work group are shared with </w:t>
      </w:r>
      <w:r w:rsidR="00FB35E5" w:rsidRPr="00566E82">
        <w:rPr>
          <w:rFonts w:asciiTheme="minorHAnsi" w:hAnsiTheme="minorHAnsi" w:cstheme="minorHAnsi"/>
          <w:sz w:val="24"/>
          <w:szCs w:val="24"/>
        </w:rPr>
        <w:t xml:space="preserve">all other </w:t>
      </w:r>
      <w:r w:rsidR="001337CD" w:rsidRPr="00566E82">
        <w:rPr>
          <w:rFonts w:asciiTheme="minorHAnsi" w:hAnsiTheme="minorHAnsi" w:cstheme="minorHAnsi"/>
          <w:sz w:val="24"/>
          <w:szCs w:val="24"/>
        </w:rPr>
        <w:t xml:space="preserve">groups, ethnic </w:t>
      </w:r>
      <w:r w:rsidR="00D02E7D" w:rsidRPr="00566E82">
        <w:rPr>
          <w:rFonts w:asciiTheme="minorHAnsi" w:hAnsiTheme="minorHAnsi" w:cstheme="minorHAnsi"/>
          <w:sz w:val="24"/>
          <w:szCs w:val="24"/>
        </w:rPr>
        <w:t>and other</w:t>
      </w:r>
      <w:r w:rsidR="00FB35E5" w:rsidRPr="00566E82">
        <w:rPr>
          <w:rFonts w:asciiTheme="minorHAnsi" w:hAnsiTheme="minorHAnsi" w:cstheme="minorHAnsi"/>
          <w:sz w:val="24"/>
          <w:szCs w:val="24"/>
        </w:rPr>
        <w:t xml:space="preserve"> to by</w:t>
      </w:r>
      <w:r w:rsidR="00D02E7D" w:rsidRPr="00566E82">
        <w:rPr>
          <w:rFonts w:asciiTheme="minorHAnsi" w:hAnsiTheme="minorHAnsi" w:cstheme="minorHAnsi"/>
          <w:sz w:val="24"/>
          <w:szCs w:val="24"/>
        </w:rPr>
        <w:t xml:space="preserve">pass the </w:t>
      </w:r>
      <w:r w:rsidR="00FB35E5" w:rsidRPr="00566E82">
        <w:rPr>
          <w:rFonts w:asciiTheme="minorHAnsi" w:hAnsiTheme="minorHAnsi" w:cstheme="minorHAnsi"/>
          <w:sz w:val="24"/>
          <w:szCs w:val="24"/>
        </w:rPr>
        <w:t>lack of addressing the intersect of race/ethnicity</w:t>
      </w:r>
      <w:r w:rsidR="00B9267E" w:rsidRPr="00566E82">
        <w:rPr>
          <w:rFonts w:asciiTheme="minorHAnsi" w:hAnsiTheme="minorHAnsi" w:cstheme="minorHAnsi"/>
          <w:sz w:val="24"/>
          <w:szCs w:val="24"/>
        </w:rPr>
        <w:t>/LGBTQ etc.</w:t>
      </w:r>
      <w:r w:rsidR="00FB35E5" w:rsidRPr="00566E82">
        <w:rPr>
          <w:rFonts w:asciiTheme="minorHAnsi" w:hAnsiTheme="minorHAnsi" w:cstheme="minorHAnsi"/>
          <w:sz w:val="24"/>
          <w:szCs w:val="24"/>
        </w:rPr>
        <w:t xml:space="preserve"> and disability</w:t>
      </w:r>
      <w:r w:rsidR="00B9267E" w:rsidRPr="00566E82">
        <w:rPr>
          <w:rFonts w:asciiTheme="minorHAnsi" w:hAnsiTheme="minorHAnsi" w:cstheme="minorHAnsi"/>
          <w:sz w:val="24"/>
          <w:szCs w:val="24"/>
        </w:rPr>
        <w:t xml:space="preserve">. </w:t>
      </w:r>
      <w:r w:rsidR="009013C5" w:rsidRPr="00566E82">
        <w:rPr>
          <w:rFonts w:asciiTheme="minorHAnsi" w:hAnsiTheme="minorHAnsi" w:cstheme="minorHAnsi"/>
          <w:sz w:val="24"/>
          <w:szCs w:val="24"/>
        </w:rPr>
        <w:t>Regarding</w:t>
      </w:r>
      <w:r w:rsidR="00CF01C1" w:rsidRPr="00566E82">
        <w:rPr>
          <w:rFonts w:asciiTheme="minorHAnsi" w:hAnsiTheme="minorHAnsi" w:cstheme="minorHAnsi"/>
          <w:sz w:val="24"/>
          <w:szCs w:val="24"/>
        </w:rPr>
        <w:t xml:space="preserve"> pharmacy involvement, i</w:t>
      </w:r>
      <w:r w:rsidR="00CF01C1" w:rsidRPr="00566E82">
        <w:rPr>
          <w:rFonts w:asciiTheme="minorHAnsi" w:hAnsiTheme="minorHAnsi" w:cstheme="minorHAnsi"/>
          <w:sz w:val="24"/>
          <w:szCs w:val="24"/>
        </w:rPr>
        <w:t>n some areas Walgreen's has been a great partner. In other areas Walgreen's is catering to high income seniors and ignoring group homes, and other congregate facilities that are in the current group.</w:t>
      </w:r>
    </w:p>
    <w:p w14:paraId="46AB4730" w14:textId="33D6E710" w:rsidR="006C6A12" w:rsidRPr="00566E82" w:rsidRDefault="006C6A12" w:rsidP="008E7156">
      <w:pPr>
        <w:rPr>
          <w:rFonts w:asciiTheme="minorHAnsi" w:hAnsiTheme="minorHAnsi" w:cstheme="minorHAnsi"/>
          <w:sz w:val="24"/>
          <w:szCs w:val="24"/>
        </w:rPr>
      </w:pPr>
    </w:p>
    <w:p w14:paraId="39748D94" w14:textId="426F9AC9" w:rsidR="003F0576" w:rsidRPr="00566E82" w:rsidRDefault="006C6A12" w:rsidP="006C6A12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PA – PA has two different rollout vaccine plans that </w:t>
      </w:r>
      <w:r w:rsidR="009013C5" w:rsidRPr="00566E82">
        <w:rPr>
          <w:rFonts w:asciiTheme="minorHAnsi" w:hAnsiTheme="minorHAnsi" w:cstheme="minorHAnsi"/>
          <w:sz w:val="24"/>
          <w:szCs w:val="24"/>
        </w:rPr>
        <w:t>do not</w:t>
      </w:r>
      <w:r w:rsidRPr="00566E82">
        <w:rPr>
          <w:rFonts w:asciiTheme="minorHAnsi" w:hAnsiTheme="minorHAnsi" w:cstheme="minorHAnsi"/>
          <w:sz w:val="24"/>
          <w:szCs w:val="24"/>
        </w:rPr>
        <w:t xml:space="preserve"> align. In the end, the prioritization </w:t>
      </w:r>
      <w:r w:rsidR="00F42DCA" w:rsidRPr="00566E82">
        <w:rPr>
          <w:rFonts w:asciiTheme="minorHAnsi" w:hAnsiTheme="minorHAnsi" w:cstheme="minorHAnsi"/>
          <w:sz w:val="24"/>
          <w:szCs w:val="24"/>
        </w:rPr>
        <w:t xml:space="preserve">list is determined by </w:t>
      </w:r>
      <w:r w:rsidRPr="00566E82">
        <w:rPr>
          <w:rFonts w:asciiTheme="minorHAnsi" w:hAnsiTheme="minorHAnsi" w:cstheme="minorHAnsi"/>
          <w:sz w:val="24"/>
          <w:szCs w:val="24"/>
        </w:rPr>
        <w:t>where you live in the state.</w:t>
      </w:r>
      <w:r w:rsidR="00F42DCA" w:rsidRPr="00566E82">
        <w:rPr>
          <w:rFonts w:asciiTheme="minorHAnsi" w:hAnsiTheme="minorHAnsi" w:cstheme="minorHAnsi"/>
          <w:sz w:val="24"/>
          <w:szCs w:val="24"/>
        </w:rPr>
        <w:t xml:space="preserve"> Work is being done to provide </w:t>
      </w:r>
      <w:r w:rsidR="003F0576" w:rsidRPr="00566E82">
        <w:rPr>
          <w:rFonts w:asciiTheme="minorHAnsi" w:hAnsiTheme="minorHAnsi" w:cstheme="minorHAnsi"/>
          <w:sz w:val="24"/>
          <w:szCs w:val="24"/>
        </w:rPr>
        <w:t xml:space="preserve">clear information. </w:t>
      </w:r>
    </w:p>
    <w:p w14:paraId="19156871" w14:textId="364BC0F2" w:rsidR="00202E84" w:rsidRPr="00566E82" w:rsidRDefault="003F0576" w:rsidP="006C6A12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A lo</w:t>
      </w:r>
      <w:r w:rsidR="006C6A12" w:rsidRPr="00566E82">
        <w:rPr>
          <w:rFonts w:asciiTheme="minorHAnsi" w:hAnsiTheme="minorHAnsi" w:cstheme="minorHAnsi"/>
          <w:sz w:val="24"/>
          <w:szCs w:val="24"/>
        </w:rPr>
        <w:t xml:space="preserve">cal black doctors consortium </w:t>
      </w:r>
      <w:r w:rsidRPr="00566E82">
        <w:rPr>
          <w:rFonts w:asciiTheme="minorHAnsi" w:hAnsiTheme="minorHAnsi" w:cstheme="minorHAnsi"/>
          <w:sz w:val="24"/>
          <w:szCs w:val="24"/>
        </w:rPr>
        <w:t xml:space="preserve">is </w:t>
      </w:r>
      <w:r w:rsidR="006C6A12" w:rsidRPr="00566E82">
        <w:rPr>
          <w:rFonts w:asciiTheme="minorHAnsi" w:hAnsiTheme="minorHAnsi" w:cstheme="minorHAnsi"/>
          <w:sz w:val="24"/>
          <w:szCs w:val="24"/>
        </w:rPr>
        <w:t xml:space="preserve">stepping up </w:t>
      </w:r>
      <w:r w:rsidRPr="00566E82">
        <w:rPr>
          <w:rFonts w:asciiTheme="minorHAnsi" w:hAnsiTheme="minorHAnsi" w:cstheme="minorHAnsi"/>
          <w:sz w:val="24"/>
          <w:szCs w:val="24"/>
        </w:rPr>
        <w:t>in the community to teach how to serve</w:t>
      </w:r>
      <w:r w:rsidR="00D745AA" w:rsidRPr="00566E82">
        <w:rPr>
          <w:rFonts w:asciiTheme="minorHAnsi" w:hAnsiTheme="minorHAnsi" w:cstheme="minorHAnsi"/>
          <w:sz w:val="24"/>
          <w:szCs w:val="24"/>
        </w:rPr>
        <w:t xml:space="preserve"> unserved and underserved populations during the vaccine process. </w:t>
      </w:r>
    </w:p>
    <w:p w14:paraId="1335D92F" w14:textId="77777777" w:rsidR="00DC27A2" w:rsidRPr="00566E82" w:rsidRDefault="00DC27A2" w:rsidP="006C6A12">
      <w:pPr>
        <w:rPr>
          <w:rFonts w:asciiTheme="minorHAnsi" w:hAnsiTheme="minorHAnsi" w:cstheme="minorHAnsi"/>
          <w:sz w:val="24"/>
          <w:szCs w:val="24"/>
        </w:rPr>
      </w:pPr>
    </w:p>
    <w:p w14:paraId="04121069" w14:textId="21A70071" w:rsidR="006C6A12" w:rsidRPr="00566E82" w:rsidRDefault="00202E84" w:rsidP="006C6A12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PA staff serves on an advisory group </w:t>
      </w:r>
      <w:r w:rsidR="0007121E" w:rsidRPr="00566E82">
        <w:rPr>
          <w:rFonts w:asciiTheme="minorHAnsi" w:hAnsiTheme="minorHAnsi" w:cstheme="minorHAnsi"/>
          <w:sz w:val="24"/>
          <w:szCs w:val="24"/>
        </w:rPr>
        <w:t xml:space="preserve">for Health Equity for Rural Populations. The strategies that are developed are </w:t>
      </w:r>
      <w:r w:rsidR="009013C5" w:rsidRPr="00566E82">
        <w:rPr>
          <w:rFonts w:asciiTheme="minorHAnsi" w:hAnsiTheme="minorHAnsi" w:cstheme="minorHAnsi"/>
          <w:sz w:val="24"/>
          <w:szCs w:val="24"/>
        </w:rPr>
        <w:t>sent</w:t>
      </w:r>
      <w:r w:rsidR="0007121E" w:rsidRPr="00566E82">
        <w:rPr>
          <w:rFonts w:asciiTheme="minorHAnsi" w:hAnsiTheme="minorHAnsi" w:cstheme="minorHAnsi"/>
          <w:sz w:val="24"/>
          <w:szCs w:val="24"/>
        </w:rPr>
        <w:t xml:space="preserve"> directly to the state’s department of health. The group is now </w:t>
      </w:r>
      <w:r w:rsidR="006C6A12" w:rsidRPr="00566E82">
        <w:rPr>
          <w:rFonts w:asciiTheme="minorHAnsi" w:hAnsiTheme="minorHAnsi" w:cstheme="minorHAnsi"/>
          <w:sz w:val="24"/>
          <w:szCs w:val="24"/>
        </w:rPr>
        <w:t xml:space="preserve">focusing on </w:t>
      </w:r>
      <w:r w:rsidR="0007121E" w:rsidRPr="00566E82">
        <w:rPr>
          <w:rFonts w:asciiTheme="minorHAnsi" w:hAnsiTheme="minorHAnsi" w:cstheme="minorHAnsi"/>
          <w:sz w:val="24"/>
          <w:szCs w:val="24"/>
        </w:rPr>
        <w:t xml:space="preserve">information dissemination about </w:t>
      </w:r>
      <w:r w:rsidR="006C6A12" w:rsidRPr="00566E82">
        <w:rPr>
          <w:rFonts w:asciiTheme="minorHAnsi" w:hAnsiTheme="minorHAnsi" w:cstheme="minorHAnsi"/>
          <w:sz w:val="24"/>
          <w:szCs w:val="24"/>
        </w:rPr>
        <w:t>vaccination sites</w:t>
      </w:r>
      <w:r w:rsidR="0007121E" w:rsidRPr="00566E82">
        <w:rPr>
          <w:rFonts w:asciiTheme="minorHAnsi" w:hAnsiTheme="minorHAnsi" w:cstheme="minorHAnsi"/>
          <w:sz w:val="24"/>
          <w:szCs w:val="24"/>
        </w:rPr>
        <w:t xml:space="preserve">. </w:t>
      </w:r>
      <w:r w:rsidR="00E06A86" w:rsidRPr="00566E82">
        <w:rPr>
          <w:rFonts w:asciiTheme="minorHAnsi" w:hAnsiTheme="minorHAnsi" w:cstheme="minorHAnsi"/>
          <w:sz w:val="24"/>
          <w:szCs w:val="24"/>
        </w:rPr>
        <w:t>R</w:t>
      </w:r>
      <w:r w:rsidR="006C6A12" w:rsidRPr="00566E82">
        <w:rPr>
          <w:rFonts w:asciiTheme="minorHAnsi" w:hAnsiTheme="minorHAnsi" w:cstheme="minorHAnsi"/>
          <w:sz w:val="24"/>
          <w:szCs w:val="24"/>
        </w:rPr>
        <w:t>ite aid is working with residential centers by calling on the providers</w:t>
      </w:r>
      <w:r w:rsidR="00E06A86" w:rsidRPr="00566E82">
        <w:rPr>
          <w:rFonts w:asciiTheme="minorHAnsi" w:hAnsiTheme="minorHAnsi" w:cstheme="minorHAnsi"/>
          <w:sz w:val="24"/>
          <w:szCs w:val="24"/>
        </w:rPr>
        <w:t xml:space="preserve"> to </w:t>
      </w:r>
      <w:r w:rsidR="009013C5" w:rsidRPr="00566E82">
        <w:rPr>
          <w:rFonts w:asciiTheme="minorHAnsi" w:hAnsiTheme="minorHAnsi" w:cstheme="minorHAnsi"/>
          <w:sz w:val="24"/>
          <w:szCs w:val="24"/>
        </w:rPr>
        <w:t>decide</w:t>
      </w:r>
      <w:r w:rsidR="00E06A86" w:rsidRPr="00566E82">
        <w:rPr>
          <w:rFonts w:asciiTheme="minorHAnsi" w:hAnsiTheme="minorHAnsi" w:cstheme="minorHAnsi"/>
          <w:sz w:val="24"/>
          <w:szCs w:val="24"/>
        </w:rPr>
        <w:t xml:space="preserve"> if they have sites that are accessible and can be used to distribute the vaccine for people with I/DD. </w:t>
      </w:r>
      <w:r w:rsidR="009B7951" w:rsidRPr="00566E82">
        <w:rPr>
          <w:rFonts w:asciiTheme="minorHAnsi" w:hAnsiTheme="minorHAnsi" w:cstheme="minorHAnsi"/>
          <w:sz w:val="24"/>
          <w:szCs w:val="24"/>
        </w:rPr>
        <w:t xml:space="preserve">Providers are responding and arranging </w:t>
      </w:r>
      <w:r w:rsidR="009B7951" w:rsidRPr="00566E82">
        <w:rPr>
          <w:rFonts w:asciiTheme="minorHAnsi" w:hAnsiTheme="minorHAnsi" w:cstheme="minorHAnsi"/>
          <w:sz w:val="24"/>
          <w:szCs w:val="24"/>
        </w:rPr>
        <w:lastRenderedPageBreak/>
        <w:t xml:space="preserve">with Rite Aid to provide </w:t>
      </w:r>
      <w:r w:rsidR="00A66D2D" w:rsidRPr="00566E82">
        <w:rPr>
          <w:rFonts w:asciiTheme="minorHAnsi" w:hAnsiTheme="minorHAnsi" w:cstheme="minorHAnsi"/>
          <w:sz w:val="24"/>
          <w:szCs w:val="24"/>
        </w:rPr>
        <w:t xml:space="preserve">sites for distribution. </w:t>
      </w:r>
      <w:r w:rsidR="00566E82" w:rsidRPr="00566E82">
        <w:rPr>
          <w:rFonts w:asciiTheme="minorHAnsi" w:hAnsiTheme="minorHAnsi" w:cstheme="minorHAnsi"/>
          <w:sz w:val="24"/>
          <w:szCs w:val="24"/>
        </w:rPr>
        <w:br/>
      </w:r>
    </w:p>
    <w:p w14:paraId="440C4251" w14:textId="6FA1C8FF" w:rsidR="006C6A12" w:rsidRPr="00566E82" w:rsidRDefault="006C6A12" w:rsidP="006C6A12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PA GRANTS ON COVID </w:t>
      </w:r>
      <w:r w:rsidR="00485259" w:rsidRPr="00566E82">
        <w:rPr>
          <w:rFonts w:asciiTheme="minorHAnsi" w:hAnsiTheme="minorHAnsi" w:cstheme="minorHAnsi"/>
          <w:sz w:val="24"/>
          <w:szCs w:val="24"/>
        </w:rPr>
        <w:t>–</w:t>
      </w:r>
      <w:r w:rsidR="00885B52" w:rsidRPr="00566E82">
        <w:rPr>
          <w:rFonts w:asciiTheme="minorHAnsi" w:hAnsiTheme="minorHAnsi" w:cstheme="minorHAnsi"/>
          <w:sz w:val="24"/>
          <w:szCs w:val="24"/>
        </w:rPr>
        <w:t xml:space="preserve"> </w:t>
      </w:r>
      <w:r w:rsidR="00885B52" w:rsidRPr="00566E82">
        <w:rPr>
          <w:rFonts w:asciiTheme="minorHAnsi" w:hAnsiTheme="minorHAnsi" w:cstheme="minorHAnsi"/>
          <w:sz w:val="24"/>
          <w:szCs w:val="24"/>
        </w:rPr>
        <w:t>Community Response Projects are supported for up to $5,000 over a 6-month time frame and will be awarded to community-based organizations that provide supports to people with developmental disabilities who have been affected by a local, statewide, or national, natural disasters. This can include, but is not limited to, addressing concerns related to the Covid-19 pandemic. Community Response Project funding should be used to develop training or increase accessibility to information for individuals with developmental disabilities and their family members.</w:t>
      </w:r>
      <w:r w:rsidR="00885B52" w:rsidRPr="00566E82">
        <w:rPr>
          <w:rFonts w:asciiTheme="minorHAnsi" w:hAnsiTheme="minorHAnsi" w:cstheme="minorHAnsi"/>
          <w:sz w:val="24"/>
          <w:szCs w:val="24"/>
        </w:rPr>
        <w:t xml:space="preserve"> For more information. </w:t>
      </w:r>
      <w:hyperlink r:id="rId8" w:history="1">
        <w:r w:rsidR="00761820"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https://www.paddc.org/grant-funding-opportunities/available-projectsgrants/community-response-project/</w:t>
        </w:r>
      </w:hyperlink>
      <w:r w:rsidR="00761820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0D6CFD" w14:textId="77777777" w:rsidR="00485259" w:rsidRPr="00566E82" w:rsidRDefault="00485259" w:rsidP="006C6A12">
      <w:pPr>
        <w:rPr>
          <w:rFonts w:asciiTheme="minorHAnsi" w:hAnsiTheme="minorHAnsi" w:cstheme="minorHAnsi"/>
          <w:sz w:val="24"/>
          <w:szCs w:val="24"/>
        </w:rPr>
      </w:pPr>
    </w:p>
    <w:p w14:paraId="67AAC88C" w14:textId="49FE12E0" w:rsidR="003C4835" w:rsidRDefault="003C4835" w:rsidP="003C4835">
      <w:pPr>
        <w:rPr>
          <w:rStyle w:val="Hyperlink"/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GA -- </w:t>
      </w:r>
      <w:r w:rsidRPr="00566E82">
        <w:rPr>
          <w:rFonts w:asciiTheme="minorHAnsi" w:hAnsiTheme="minorHAnsi" w:cstheme="minorHAnsi"/>
          <w:sz w:val="24"/>
          <w:szCs w:val="24"/>
        </w:rPr>
        <w:t xml:space="preserve">Georgia Developmental Disabilities Network COVID Vaccine webinar - </w:t>
      </w:r>
      <w:hyperlink r:id="rId9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https://zoom.us/rec/share/Fn7ebZHlQdY8SA91VIUNJMtK3EMYp4YiMGcXLFhlaS1kh-sUpgngp-GcGP1YIva-.8W60aCFg9f3D9FN9</w:t>
        </w:r>
      </w:hyperlink>
    </w:p>
    <w:p w14:paraId="769D478A" w14:textId="1A32913E" w:rsidR="005809CC" w:rsidRPr="00566E82" w:rsidRDefault="005809CC" w:rsidP="005809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>V</w:t>
      </w:r>
      <w:r w:rsidRPr="00566E82">
        <w:rPr>
          <w:rFonts w:asciiTheme="minorHAnsi" w:hAnsiTheme="minorHAnsi" w:cstheme="minorHAnsi"/>
          <w:sz w:val="24"/>
          <w:szCs w:val="24"/>
        </w:rPr>
        <w:t>accines</w:t>
      </w:r>
      <w:r>
        <w:rPr>
          <w:rFonts w:asciiTheme="minorHAnsi" w:hAnsiTheme="minorHAnsi" w:cstheme="minorHAnsi"/>
          <w:sz w:val="24"/>
          <w:szCs w:val="24"/>
        </w:rPr>
        <w:t xml:space="preserve"> are</w:t>
      </w:r>
      <w:r w:rsidRPr="00566E82">
        <w:rPr>
          <w:rFonts w:asciiTheme="minorHAnsi" w:hAnsiTheme="minorHAnsi" w:cstheme="minorHAnsi"/>
          <w:sz w:val="24"/>
          <w:szCs w:val="24"/>
        </w:rPr>
        <w:t xml:space="preserve"> being give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566E82">
        <w:rPr>
          <w:rFonts w:asciiTheme="minorHAnsi" w:hAnsiTheme="minorHAnsi" w:cstheme="minorHAnsi"/>
          <w:sz w:val="24"/>
          <w:szCs w:val="24"/>
        </w:rPr>
        <w:t xml:space="preserve"> at senior housing</w:t>
      </w:r>
      <w:r w:rsidR="00AB6A0C">
        <w:rPr>
          <w:rFonts w:asciiTheme="minorHAnsi" w:hAnsiTheme="minorHAnsi" w:cstheme="minorHAnsi"/>
          <w:sz w:val="24"/>
          <w:szCs w:val="24"/>
        </w:rPr>
        <w:t xml:space="preserve"> </w:t>
      </w:r>
      <w:r w:rsidRPr="00566E82">
        <w:rPr>
          <w:rFonts w:asciiTheme="minorHAnsi" w:hAnsiTheme="minorHAnsi" w:cstheme="minorHAnsi"/>
          <w:sz w:val="24"/>
          <w:szCs w:val="24"/>
        </w:rPr>
        <w:t xml:space="preserve">by </w:t>
      </w:r>
      <w:r w:rsidR="00AB6A0C">
        <w:rPr>
          <w:rFonts w:asciiTheme="minorHAnsi" w:hAnsiTheme="minorHAnsi" w:cstheme="minorHAnsi"/>
          <w:sz w:val="24"/>
          <w:szCs w:val="24"/>
        </w:rPr>
        <w:t xml:space="preserve">CVS </w:t>
      </w:r>
      <w:r w:rsidR="00AB6A0C">
        <w:rPr>
          <w:rFonts w:asciiTheme="minorHAnsi" w:hAnsiTheme="minorHAnsi" w:cstheme="minorHAnsi"/>
          <w:sz w:val="24"/>
          <w:szCs w:val="24"/>
        </w:rPr>
        <w:br/>
      </w:r>
      <w:bookmarkStart w:id="0" w:name="_Hlk65139855"/>
      <w:r w:rsidR="00AB6A0C">
        <w:rPr>
          <w:rFonts w:asciiTheme="minorHAnsi" w:hAnsiTheme="minorHAnsi" w:cstheme="minorHAnsi"/>
          <w:sz w:val="24"/>
          <w:szCs w:val="24"/>
        </w:rPr>
        <w:t>U</w:t>
      </w:r>
      <w:r w:rsidRPr="00566E82">
        <w:rPr>
          <w:rFonts w:asciiTheme="minorHAnsi" w:hAnsiTheme="minorHAnsi" w:cstheme="minorHAnsi"/>
          <w:sz w:val="24"/>
          <w:szCs w:val="24"/>
        </w:rPr>
        <w:t xml:space="preserve">CEDD wrote an article about DSP </w:t>
      </w:r>
      <w:hyperlink r:id="rId10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https://magazine.gcdd.org/issues/winter-2021/how-covid-19-affected-people-with-disabilities-and-direct-support-professionals/</w:t>
        </w:r>
      </w:hyperlink>
    </w:p>
    <w:bookmarkEnd w:id="0"/>
    <w:p w14:paraId="566B167F" w14:textId="1DDC968E" w:rsidR="006C6A12" w:rsidRPr="00566E82" w:rsidRDefault="006C6A12" w:rsidP="008E7156">
      <w:pPr>
        <w:rPr>
          <w:rFonts w:asciiTheme="minorHAnsi" w:hAnsiTheme="minorHAnsi" w:cstheme="minorHAnsi"/>
          <w:sz w:val="24"/>
          <w:szCs w:val="24"/>
        </w:rPr>
      </w:pPr>
    </w:p>
    <w:p w14:paraId="7771FB6D" w14:textId="5863CDAA" w:rsidR="00B9267E" w:rsidRPr="00566E82" w:rsidRDefault="005B19F3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WA – To get the word out in mass, </w:t>
      </w:r>
      <w:r w:rsidRPr="00566E82">
        <w:rPr>
          <w:rFonts w:asciiTheme="minorHAnsi" w:hAnsiTheme="minorHAnsi" w:cstheme="minorHAnsi"/>
          <w:sz w:val="24"/>
          <w:szCs w:val="24"/>
        </w:rPr>
        <w:t>how do you identify</w:t>
      </w:r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  <w:r w:rsidRPr="00566E82">
        <w:rPr>
          <w:rFonts w:asciiTheme="minorHAnsi" w:hAnsiTheme="minorHAnsi" w:cstheme="minorHAnsi"/>
          <w:sz w:val="24"/>
          <w:szCs w:val="24"/>
        </w:rPr>
        <w:t xml:space="preserve">influencers on social media </w:t>
      </w:r>
      <w:r w:rsidR="00A146A6" w:rsidRPr="00566E82">
        <w:rPr>
          <w:rFonts w:asciiTheme="minorHAnsi" w:hAnsiTheme="minorHAnsi" w:cstheme="minorHAnsi"/>
          <w:sz w:val="24"/>
          <w:szCs w:val="24"/>
        </w:rPr>
        <w:t>to share information about the vaccine? MI provided several social media</w:t>
      </w:r>
      <w:r w:rsidR="00B952A7" w:rsidRPr="00566E82">
        <w:rPr>
          <w:rFonts w:asciiTheme="minorHAnsi" w:hAnsiTheme="minorHAnsi" w:cstheme="minorHAnsi"/>
          <w:sz w:val="24"/>
          <w:szCs w:val="24"/>
        </w:rPr>
        <w:t xml:space="preserve"> links. </w:t>
      </w:r>
      <w:r w:rsidR="00A146A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19A26F" w14:textId="77777777" w:rsidR="00B9267E" w:rsidRPr="00566E82" w:rsidRDefault="00B9267E" w:rsidP="008E7156">
      <w:pPr>
        <w:rPr>
          <w:rFonts w:asciiTheme="minorHAnsi" w:hAnsiTheme="minorHAnsi" w:cstheme="minorHAnsi"/>
          <w:sz w:val="24"/>
          <w:szCs w:val="24"/>
        </w:rPr>
      </w:pPr>
    </w:p>
    <w:p w14:paraId="62319DCF" w14:textId="77777777" w:rsidR="008E7156" w:rsidRPr="00566E82" w:rsidRDefault="008E7156" w:rsidP="00D72EA2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  <w:highlight w:val="yellow"/>
        </w:rPr>
        <w:t>Activists to Follow on Instagram</w:t>
      </w:r>
    </w:p>
    <w:p w14:paraId="24800C28" w14:textId="330AD93E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Alice Wong/The Disability Visibility Project, @disability_visibility</w:t>
      </w:r>
    </w:p>
    <w:p w14:paraId="5F5F1AF8" w14:textId="15F92B65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https://www.instagram.com/disability_visibility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9A7E06" w14:textId="37399D7C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https://disabilityvisibilityproject.com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E19587" w14:textId="217431C1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Naomi Ortiz, @naomiortizwriterartist</w:t>
      </w:r>
    </w:p>
    <w:p w14:paraId="543244B8" w14:textId="0DF5E22B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https://www.instagram.com/naomiortizwriterartist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83172B" w14:textId="3FDAD1B4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Leah Lakshmi Piepzna-Samarasinha, @leahlakshmiwrites</w:t>
      </w:r>
    </w:p>
    <w:p w14:paraId="6B1C9BAB" w14:textId="49BE971E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https://www.instagram.com/leahlakshmiwrites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8CE129" w14:textId="172EC964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Imani Barbarin, @crutches_and_spice</w:t>
      </w:r>
    </w:p>
    <w:p w14:paraId="0EA6CD6C" w14:textId="5104CBDF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5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https://www.instagram.com/crutches_and_spice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234E73" w14:textId="0CA01AE5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Lydia X. Z. Brown, @autistichoya</w:t>
      </w:r>
    </w:p>
    <w:p w14:paraId="55855DAE" w14:textId="26148FF0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6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https://www.instagram.com/autistichoya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67B61F" w14:textId="29DE7DA0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Mia Mingus, @mia.mingus</w:t>
      </w:r>
    </w:p>
    <w:p w14:paraId="3DC2C244" w14:textId="62AD134D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7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https://www.instagram.com/mia.mingus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A3800B" w14:textId="25899111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Sins Invalid, @sinsinvalid</w:t>
      </w:r>
    </w:p>
    <w:p w14:paraId="627421ED" w14:textId="11E207F2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8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https://www.instagram.com/sinsinvalid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466BB9" w14:textId="781B1B5F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19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https://www.sinsinvalid.org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9F5DE4" w14:textId="76B0AF43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Haben Girma, @habengirma</w:t>
      </w:r>
    </w:p>
    <w:p w14:paraId="00E1CAD3" w14:textId="1172A90A" w:rsidR="008E7156" w:rsidRPr="00566E82" w:rsidRDefault="009013C5" w:rsidP="008E7156">
      <w:pPr>
        <w:rPr>
          <w:rFonts w:asciiTheme="minorHAnsi" w:hAnsiTheme="minorHAnsi" w:cstheme="minorHAnsi"/>
          <w:sz w:val="24"/>
          <w:szCs w:val="24"/>
        </w:rPr>
      </w:pPr>
      <w:hyperlink r:id="rId20" w:history="1">
        <w:r w:rsidR="008E7156"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https://www.instagram.com/habengirma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2EAFB4" w14:textId="7BAE3ACE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WheelchairRapunzel, @wheelchairrapunzel.co</w:t>
      </w:r>
    </w:p>
    <w:p w14:paraId="27178F4B" w14:textId="6293CB6A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1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https://www.instagram.com/wheelchairrapunzel.co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E0FBD9" w14:textId="3CE03731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lastRenderedPageBreak/>
        <w:t>Alex, @glamputee</w:t>
      </w:r>
    </w:p>
    <w:p w14:paraId="4B2A983C" w14:textId="3E3AE2A8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2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https://www.instagram.com/glamputee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1F1EEC" w14:textId="579D65F3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Drew Gurza, @drewgurza</w:t>
      </w:r>
    </w:p>
    <w:p w14:paraId="10F21782" w14:textId="7DC7D5E7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3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https://www.instagram.com/drewgurza</w:t>
        </w:r>
      </w:hyperlink>
      <w:r w:rsidR="008E7156" w:rsidRPr="00566E8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27C8C8D" w14:textId="452D364F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4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http://www.andr</w:t>
        </w:r>
      </w:hyperlink>
    </w:p>
    <w:p w14:paraId="11A09734" w14:textId="77777777" w:rsidR="00D72EA2" w:rsidRPr="00566E82" w:rsidRDefault="00D72EA2" w:rsidP="008E7156">
      <w:pPr>
        <w:rPr>
          <w:rFonts w:asciiTheme="minorHAnsi" w:hAnsiTheme="minorHAnsi" w:cstheme="minorHAnsi"/>
          <w:sz w:val="24"/>
          <w:szCs w:val="24"/>
        </w:rPr>
      </w:pPr>
    </w:p>
    <w:p w14:paraId="0AE073E6" w14:textId="58D56AF9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  <w:highlight w:val="yellow"/>
        </w:rPr>
        <w:t>5 Disability Activists on YouTube</w:t>
      </w:r>
    </w:p>
    <w:p w14:paraId="5FCAFE8B" w14:textId="65DD786B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Sitting Pretty Lolo</w:t>
      </w:r>
    </w:p>
    <w:p w14:paraId="0993F8FC" w14:textId="6972DB75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5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https://www.youtube.com/channel/UCKhnl8iyRPa1TNJrMO-UN-Q/videos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C390E6" w14:textId="4BACEB2B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JD Aragón</w:t>
      </w:r>
    </w:p>
    <w:p w14:paraId="459A879E" w14:textId="33291AFF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6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https://www.youtube.com/c/JDAragon/videos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519DDA" w14:textId="64FF0B8C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Jessica Kellgren-Fozard</w:t>
      </w:r>
    </w:p>
    <w:p w14:paraId="5A218BC9" w14:textId="3F6A8B3B" w:rsidR="008E7156" w:rsidRPr="00566E82" w:rsidRDefault="00B952A7" w:rsidP="008E7156">
      <w:pPr>
        <w:rPr>
          <w:rFonts w:asciiTheme="minorHAnsi" w:hAnsiTheme="minorHAnsi" w:cstheme="minorHAnsi"/>
          <w:sz w:val="24"/>
          <w:szCs w:val="24"/>
        </w:rPr>
      </w:pPr>
      <w:hyperlink r:id="rId27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https://www.youtube.com/c/JessicaKellgrenFozard/videos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FC84D2" w14:textId="385CFEE6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Jessica’s video ‘Why #FreeBritney is a Disability Rights Issue’: </w:t>
      </w:r>
      <w:hyperlink r:id="rId28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https://www.youtube.com/watch?v=sRUkPZ1Fbqo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804E39" w14:textId="6AAB1D12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Annie Elainey</w:t>
      </w:r>
    </w:p>
    <w:p w14:paraId="6A45A3B1" w14:textId="64818E30" w:rsidR="008E7156" w:rsidRPr="00566E82" w:rsidRDefault="00574544" w:rsidP="008E7156">
      <w:pPr>
        <w:rPr>
          <w:rFonts w:asciiTheme="minorHAnsi" w:hAnsiTheme="minorHAnsi" w:cstheme="minorHAnsi"/>
          <w:sz w:val="24"/>
          <w:szCs w:val="24"/>
        </w:rPr>
      </w:pPr>
      <w:hyperlink r:id="rId29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https://www.youtube.com/user/theannieelainey/videos</w:t>
        </w:r>
      </w:hyperlink>
      <w:r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A5A5FB" w14:textId="35520C5B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Annie’s video ‘Ambulatory Wheelchair Users Exist’: </w:t>
      </w:r>
      <w:hyperlink r:id="rId30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https://www.youtube.com/watch?v=erdRtthzwrs</w:t>
        </w:r>
      </w:hyperlink>
    </w:p>
    <w:p w14:paraId="49DD3825" w14:textId="45BD29E4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Zach Anner</w:t>
      </w:r>
    </w:p>
    <w:p w14:paraId="46BFB27E" w14:textId="10C222F3" w:rsidR="008E7156" w:rsidRPr="00566E82" w:rsidRDefault="00574544" w:rsidP="008E7156">
      <w:pPr>
        <w:rPr>
          <w:rFonts w:asciiTheme="minorHAnsi" w:hAnsiTheme="minorHAnsi" w:cstheme="minorHAnsi"/>
          <w:sz w:val="24"/>
          <w:szCs w:val="24"/>
        </w:rPr>
      </w:pPr>
      <w:hyperlink r:id="rId31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https://www.youtube.com/user/ZachAnner/videos</w:t>
        </w:r>
      </w:hyperlink>
    </w:p>
    <w:p w14:paraId="432F5773" w14:textId="761F18A4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Zach’s video ‘Quest for the Rainbow Bagel’: </w:t>
      </w:r>
      <w:hyperlink r:id="rId32" w:history="1">
        <w:r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https://www.youtube.com/watch?v=LhpUJRGrZgc</w:t>
        </w:r>
      </w:hyperlink>
    </w:p>
    <w:p w14:paraId="4642A763" w14:textId="370EEA31" w:rsidR="008E7156" w:rsidRPr="00566E82" w:rsidRDefault="00574544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br/>
      </w:r>
      <w:r w:rsidR="008E7156" w:rsidRPr="00566E82">
        <w:rPr>
          <w:rFonts w:asciiTheme="minorHAnsi" w:hAnsiTheme="minorHAnsi" w:cstheme="minorHAnsi"/>
          <w:sz w:val="24"/>
          <w:szCs w:val="24"/>
          <w:highlight w:val="yellow"/>
        </w:rPr>
        <w:t xml:space="preserve">Disability Justice </w:t>
      </w:r>
      <w:r w:rsidR="009971B3" w:rsidRPr="00566E82">
        <w:rPr>
          <w:rFonts w:asciiTheme="minorHAnsi" w:hAnsiTheme="minorHAnsi" w:cstheme="minorHAnsi"/>
          <w:sz w:val="24"/>
          <w:szCs w:val="24"/>
          <w:highlight w:val="yellow"/>
        </w:rPr>
        <w:t xml:space="preserve">people </w:t>
      </w:r>
      <w:r w:rsidR="008E7156" w:rsidRPr="00566E82">
        <w:rPr>
          <w:rFonts w:asciiTheme="minorHAnsi" w:hAnsiTheme="minorHAnsi" w:cstheme="minorHAnsi"/>
          <w:sz w:val="24"/>
          <w:szCs w:val="24"/>
          <w:highlight w:val="yellow"/>
        </w:rPr>
        <w:t>to follow online:</w:t>
      </w:r>
    </w:p>
    <w:p w14:paraId="061C4BD2" w14:textId="77777777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• Alice Wong, Disability Visibility Project</w:t>
      </w:r>
    </w:p>
    <w:p w14:paraId="06957C60" w14:textId="77777777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• Naomi Ortiz, Sustaining Spirit</w:t>
      </w:r>
    </w:p>
    <w:p w14:paraId="2FD1347C" w14:textId="77777777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• Leah Lakshmi Piepzna-Samarasinha</w:t>
      </w:r>
    </w:p>
    <w:p w14:paraId="07D74913" w14:textId="77777777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• Imani Barbarin</w:t>
      </w:r>
    </w:p>
    <w:p w14:paraId="4E6B086D" w14:textId="3B7FE8DC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• Lydia XZ Brown</w:t>
      </w:r>
    </w:p>
    <w:p w14:paraId="5B833C2E" w14:textId="77777777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</w:p>
    <w:p w14:paraId="559F9F16" w14:textId="5BB6B24C" w:rsidR="008E7156" w:rsidRPr="00566E82" w:rsidRDefault="008E7156" w:rsidP="008E7156">
      <w:pPr>
        <w:spacing w:after="240"/>
        <w:rPr>
          <w:rFonts w:asciiTheme="minorHAnsi" w:eastAsia="Times New Roman" w:hAnsiTheme="minorHAnsi" w:cstheme="minorHAnsi"/>
          <w:sz w:val="24"/>
          <w:szCs w:val="24"/>
        </w:rPr>
      </w:pP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How do Councils incorporate, track and report on their DICLC work in the new </w:t>
      </w:r>
      <w:r w:rsidR="00D72EA2" w:rsidRPr="00566E82">
        <w:rPr>
          <w:rFonts w:asciiTheme="minorHAnsi" w:eastAsia="Times New Roman" w:hAnsiTheme="minorHAnsi" w:cstheme="minorHAnsi"/>
          <w:sz w:val="24"/>
          <w:szCs w:val="24"/>
        </w:rPr>
        <w:t>five-year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 state plans? </w:t>
      </w:r>
      <w:r w:rsidR="00430327" w:rsidRPr="00566E82">
        <w:rPr>
          <w:rFonts w:asciiTheme="minorHAnsi" w:eastAsia="Times New Roman" w:hAnsiTheme="minorHAnsi" w:cstheme="minorHAnsi"/>
          <w:sz w:val="24"/>
          <w:szCs w:val="24"/>
        </w:rPr>
        <w:t xml:space="preserve">Note: Cultural and Linguistic Competence is not a </w:t>
      </w:r>
      <w:r w:rsidR="000B2914" w:rsidRPr="00566E82">
        <w:rPr>
          <w:rFonts w:asciiTheme="minorHAnsi" w:eastAsia="Times New Roman" w:hAnsiTheme="minorHAnsi" w:cstheme="minorHAnsi"/>
          <w:sz w:val="24"/>
          <w:szCs w:val="24"/>
        </w:rPr>
        <w:t>standalone</w:t>
      </w:r>
      <w:r w:rsidR="00430327" w:rsidRPr="00566E82">
        <w:rPr>
          <w:rFonts w:asciiTheme="minorHAnsi" w:eastAsia="Times New Roman" w:hAnsiTheme="minorHAnsi" w:cstheme="minorHAnsi"/>
          <w:sz w:val="24"/>
          <w:szCs w:val="24"/>
        </w:rPr>
        <w:t xml:space="preserve"> goal or objective in the state plan. </w:t>
      </w:r>
      <w:r w:rsidR="00FC56B0" w:rsidRPr="00566E82">
        <w:rPr>
          <w:rFonts w:asciiTheme="minorHAnsi" w:eastAsia="Times New Roman" w:hAnsiTheme="minorHAnsi" w:cstheme="minorHAnsi"/>
          <w:sz w:val="24"/>
          <w:szCs w:val="24"/>
        </w:rPr>
        <w:t xml:space="preserve">A way to embed these concepts so that they can be tracked and reported on is to include the language in the </w:t>
      </w:r>
      <w:r w:rsidR="00210693" w:rsidRPr="00566E82">
        <w:rPr>
          <w:rFonts w:asciiTheme="minorHAnsi" w:eastAsia="Times New Roman" w:hAnsiTheme="minorHAnsi" w:cstheme="minorHAnsi"/>
          <w:sz w:val="24"/>
          <w:szCs w:val="24"/>
        </w:rPr>
        <w:t xml:space="preserve">goals and objectives and in the activities undertaken in the annual work plan. </w:t>
      </w:r>
    </w:p>
    <w:p w14:paraId="0AE2EC79" w14:textId="30053628" w:rsidR="00A23958" w:rsidRPr="00566E82" w:rsidRDefault="00A90952" w:rsidP="008E7156">
      <w:pPr>
        <w:spacing w:after="240"/>
        <w:rPr>
          <w:rFonts w:asciiTheme="minorHAnsi" w:eastAsia="Times New Roman" w:hAnsiTheme="minorHAnsi" w:cstheme="minorHAnsi"/>
          <w:sz w:val="24"/>
          <w:szCs w:val="24"/>
        </w:rPr>
      </w:pPr>
      <w:r w:rsidRPr="00566E82">
        <w:rPr>
          <w:rFonts w:asciiTheme="minorHAnsi" w:eastAsia="Times New Roman" w:hAnsiTheme="minorHAnsi" w:cstheme="minorHAnsi"/>
          <w:sz w:val="24"/>
          <w:szCs w:val="24"/>
        </w:rPr>
        <w:t>PA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 --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 started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 to do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t xml:space="preserve"> this with our current state plan. We call them our Mandatory Requirements</w:t>
      </w:r>
      <w:r w:rsidRPr="00566E82">
        <w:rPr>
          <w:rFonts w:asciiTheme="minorHAnsi" w:eastAsia="Times New Roman" w:hAnsiTheme="minorHAnsi" w:cstheme="minorHAnsi"/>
          <w:sz w:val="24"/>
          <w:szCs w:val="24"/>
        </w:rPr>
        <w:t>.</w:t>
      </w:r>
      <w:r w:rsidR="00426FA2" w:rsidRPr="00566E8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FC60434" w14:textId="570FB846" w:rsidR="000B3E7D" w:rsidRPr="00566E82" w:rsidRDefault="000A190F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NY – added language to each part of the state plan</w:t>
      </w:r>
      <w:r w:rsidR="00166FFA" w:rsidRPr="00566E82">
        <w:rPr>
          <w:rFonts w:asciiTheme="minorHAnsi" w:hAnsiTheme="minorHAnsi" w:cstheme="minorHAnsi"/>
          <w:sz w:val="24"/>
          <w:szCs w:val="24"/>
        </w:rPr>
        <w:t>. Intentionally included the language will ensure it is measure</w:t>
      </w:r>
      <w:r w:rsidR="000B2914" w:rsidRPr="00566E82">
        <w:rPr>
          <w:rFonts w:asciiTheme="minorHAnsi" w:hAnsiTheme="minorHAnsi" w:cstheme="minorHAnsi"/>
          <w:sz w:val="24"/>
          <w:szCs w:val="24"/>
        </w:rPr>
        <w:t xml:space="preserve">d and so the Council is held accountable for their progress.  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OT A </w:t>
      </w:r>
      <w:r w:rsidR="00A23958" w:rsidRPr="00566E82">
        <w:rPr>
          <w:rFonts w:asciiTheme="minorHAnsi" w:hAnsiTheme="minorHAnsi" w:cstheme="minorHAnsi"/>
          <w:sz w:val="24"/>
          <w:szCs w:val="24"/>
        </w:rPr>
        <w:t>Standalone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 goal and objective</w:t>
      </w:r>
      <w:r w:rsidR="00A90952" w:rsidRPr="00566E82">
        <w:rPr>
          <w:rFonts w:asciiTheme="minorHAnsi" w:hAnsiTheme="minorHAnsi" w:cstheme="minorHAnsi"/>
          <w:sz w:val="24"/>
          <w:szCs w:val="24"/>
        </w:rPr>
        <w:t>.</w:t>
      </w:r>
    </w:p>
    <w:p w14:paraId="76F6C6EC" w14:textId="77777777" w:rsidR="000B3E7D" w:rsidRPr="00566E82" w:rsidRDefault="000B3E7D" w:rsidP="008E7156">
      <w:pPr>
        <w:rPr>
          <w:rFonts w:asciiTheme="minorHAnsi" w:hAnsiTheme="minorHAnsi" w:cstheme="minorHAnsi"/>
          <w:sz w:val="24"/>
          <w:szCs w:val="24"/>
        </w:rPr>
      </w:pPr>
    </w:p>
    <w:p w14:paraId="67A7006E" w14:textId="1493308A" w:rsidR="008E7156" w:rsidRPr="00566E82" w:rsidRDefault="000B3E7D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MI – is working with an organization in a co-hort to support people with disabilities in their communities. 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7858BA" w14:textId="77777777" w:rsidR="008E7156" w:rsidRPr="00566E82" w:rsidRDefault="008E7156" w:rsidP="008E7156">
      <w:pPr>
        <w:rPr>
          <w:rFonts w:asciiTheme="minorHAnsi" w:hAnsiTheme="minorHAnsi" w:cstheme="minorHAnsi"/>
          <w:sz w:val="24"/>
          <w:szCs w:val="24"/>
        </w:rPr>
      </w:pPr>
    </w:p>
    <w:p w14:paraId="10F0BE00" w14:textId="0D72D5F0" w:rsidR="008E7156" w:rsidRPr="00566E82" w:rsidRDefault="000B3E7D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NY -- </w:t>
      </w:r>
      <w:r w:rsidR="00E96227" w:rsidRPr="00566E82">
        <w:rPr>
          <w:rFonts w:asciiTheme="minorHAnsi" w:hAnsiTheme="minorHAnsi" w:cstheme="minorHAnsi"/>
          <w:sz w:val="24"/>
          <w:szCs w:val="24"/>
        </w:rPr>
        <w:t>p</w:t>
      </w:r>
      <w:r w:rsidR="008E7156" w:rsidRPr="00566E82">
        <w:rPr>
          <w:rFonts w:asciiTheme="minorHAnsi" w:hAnsiTheme="minorHAnsi" w:cstheme="minorHAnsi"/>
          <w:sz w:val="24"/>
          <w:szCs w:val="24"/>
        </w:rPr>
        <w:t xml:space="preserve">reviously </w:t>
      </w:r>
      <w:r w:rsidR="00E96227" w:rsidRPr="00566E82">
        <w:rPr>
          <w:rFonts w:asciiTheme="minorHAnsi" w:hAnsiTheme="minorHAnsi" w:cstheme="minorHAnsi"/>
          <w:sz w:val="24"/>
          <w:szCs w:val="24"/>
        </w:rPr>
        <w:t xml:space="preserve">supported </w:t>
      </w:r>
      <w:r w:rsidR="008E7156" w:rsidRPr="00566E82">
        <w:rPr>
          <w:rFonts w:asciiTheme="minorHAnsi" w:hAnsiTheme="minorHAnsi" w:cstheme="minorHAnsi"/>
          <w:sz w:val="24"/>
          <w:szCs w:val="24"/>
        </w:rPr>
        <w:t>a “Self-Advocacy in Diversity” grant to increase the diversity of our self-advocacy grou</w:t>
      </w:r>
      <w:r w:rsidR="002459AB">
        <w:rPr>
          <w:rFonts w:asciiTheme="minorHAnsi" w:hAnsiTheme="minorHAnsi" w:cstheme="minorHAnsi"/>
          <w:sz w:val="24"/>
          <w:szCs w:val="24"/>
        </w:rPr>
        <w:t>p.</w:t>
      </w:r>
    </w:p>
    <w:p w14:paraId="7EB5C516" w14:textId="0283CA9A" w:rsidR="008E7156" w:rsidRPr="00566E82" w:rsidRDefault="009013C5" w:rsidP="008E7156">
      <w:pPr>
        <w:rPr>
          <w:rFonts w:asciiTheme="minorHAnsi" w:hAnsiTheme="minorHAnsi" w:cstheme="minorHAnsi"/>
          <w:sz w:val="24"/>
          <w:szCs w:val="24"/>
        </w:rPr>
      </w:pPr>
      <w:hyperlink r:id="rId33" w:history="1">
        <w:r w:rsidR="008E7156" w:rsidRPr="00566E82">
          <w:rPr>
            <w:rStyle w:val="Hyperlink"/>
            <w:rFonts w:asciiTheme="minorHAnsi" w:hAnsiTheme="minorHAnsi" w:cstheme="minorHAnsi"/>
            <w:sz w:val="24"/>
            <w:szCs w:val="24"/>
          </w:rPr>
          <w:t>https://ddpc.ny.gov/ddpc-connects-january-2019</w:t>
        </w:r>
      </w:hyperlink>
    </w:p>
    <w:p w14:paraId="36AF9711" w14:textId="77777777" w:rsidR="00E96227" w:rsidRPr="00566E82" w:rsidRDefault="00E96227" w:rsidP="008E7156">
      <w:pPr>
        <w:rPr>
          <w:rFonts w:asciiTheme="minorHAnsi" w:hAnsiTheme="minorHAnsi" w:cstheme="minorHAnsi"/>
          <w:sz w:val="24"/>
          <w:szCs w:val="24"/>
        </w:rPr>
      </w:pPr>
    </w:p>
    <w:p w14:paraId="15002228" w14:textId="615A28FA" w:rsidR="00BD5924" w:rsidRPr="00566E82" w:rsidRDefault="00E96227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 xml:space="preserve">Next meeting: </w:t>
      </w:r>
      <w:r w:rsidR="003F58D8" w:rsidRPr="00566E82">
        <w:rPr>
          <w:rFonts w:asciiTheme="minorHAnsi" w:hAnsiTheme="minorHAnsi" w:cstheme="minorHAnsi"/>
          <w:sz w:val="24"/>
          <w:szCs w:val="24"/>
        </w:rPr>
        <w:t xml:space="preserve">MAY </w:t>
      </w:r>
      <w:r w:rsidR="009013C5" w:rsidRPr="00566E82">
        <w:rPr>
          <w:rFonts w:asciiTheme="minorHAnsi" w:hAnsiTheme="minorHAnsi" w:cstheme="minorHAnsi"/>
          <w:sz w:val="24"/>
          <w:szCs w:val="24"/>
        </w:rPr>
        <w:t>4</w:t>
      </w:r>
      <w:r w:rsidR="009013C5" w:rsidRPr="00566E82">
        <w:rPr>
          <w:rFonts w:asciiTheme="minorHAnsi" w:hAnsiTheme="minorHAnsi" w:cstheme="minorHAnsi"/>
          <w:sz w:val="24"/>
          <w:szCs w:val="24"/>
          <w:vertAlign w:val="superscript"/>
        </w:rPr>
        <w:t>TH,</w:t>
      </w:r>
      <w:r w:rsidR="003F58D8" w:rsidRPr="00566E82">
        <w:rPr>
          <w:rFonts w:asciiTheme="minorHAnsi" w:hAnsiTheme="minorHAnsi" w:cstheme="minorHAnsi"/>
          <w:sz w:val="24"/>
          <w:szCs w:val="24"/>
        </w:rPr>
        <w:t xml:space="preserve"> </w:t>
      </w:r>
      <w:r w:rsidR="005711CB" w:rsidRPr="00566E82">
        <w:rPr>
          <w:rFonts w:asciiTheme="minorHAnsi" w:hAnsiTheme="minorHAnsi" w:cstheme="minorHAnsi"/>
          <w:sz w:val="24"/>
          <w:szCs w:val="24"/>
        </w:rPr>
        <w:t xml:space="preserve">2021 </w:t>
      </w:r>
      <w:r w:rsidRPr="00566E82">
        <w:rPr>
          <w:rFonts w:asciiTheme="minorHAnsi" w:hAnsiTheme="minorHAnsi" w:cstheme="minorHAnsi"/>
          <w:sz w:val="24"/>
          <w:szCs w:val="24"/>
        </w:rPr>
        <w:t xml:space="preserve">at 4pm Eastern. </w:t>
      </w:r>
    </w:p>
    <w:p w14:paraId="015AF4FC" w14:textId="77777777" w:rsidR="00BF4112" w:rsidRPr="00566E82" w:rsidRDefault="00BF4112" w:rsidP="008E7156">
      <w:pPr>
        <w:rPr>
          <w:rFonts w:asciiTheme="minorHAnsi" w:hAnsiTheme="minorHAnsi" w:cstheme="minorHAnsi"/>
          <w:sz w:val="24"/>
          <w:szCs w:val="24"/>
        </w:rPr>
      </w:pPr>
    </w:p>
    <w:p w14:paraId="1E56DAF3" w14:textId="40DE627D" w:rsidR="008E7156" w:rsidRPr="00566E82" w:rsidRDefault="00E96227" w:rsidP="008E7156">
      <w:pPr>
        <w:rPr>
          <w:rFonts w:asciiTheme="minorHAnsi" w:hAnsiTheme="minorHAnsi" w:cstheme="minorHAnsi"/>
          <w:sz w:val="24"/>
          <w:szCs w:val="24"/>
        </w:rPr>
      </w:pPr>
      <w:r w:rsidRPr="00566E82">
        <w:rPr>
          <w:rFonts w:asciiTheme="minorHAnsi" w:hAnsiTheme="minorHAnsi" w:cstheme="minorHAnsi"/>
          <w:sz w:val="24"/>
          <w:szCs w:val="24"/>
        </w:rPr>
        <w:t>Meeting notes recorded by Angela Castillo-Epps</w:t>
      </w:r>
    </w:p>
    <w:sectPr w:rsidR="008E7156" w:rsidRPr="0056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791"/>
    <w:multiLevelType w:val="hybridMultilevel"/>
    <w:tmpl w:val="B8B46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20E35C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7E68"/>
    <w:multiLevelType w:val="hybridMultilevel"/>
    <w:tmpl w:val="67A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14"/>
    <w:rsid w:val="00007B2D"/>
    <w:rsid w:val="0007121E"/>
    <w:rsid w:val="000A190F"/>
    <w:rsid w:val="000B2914"/>
    <w:rsid w:val="000B3E7D"/>
    <w:rsid w:val="000D080D"/>
    <w:rsid w:val="000E7196"/>
    <w:rsid w:val="001337CD"/>
    <w:rsid w:val="001447C0"/>
    <w:rsid w:val="00166FFA"/>
    <w:rsid w:val="001C06A4"/>
    <w:rsid w:val="00202E84"/>
    <w:rsid w:val="00210693"/>
    <w:rsid w:val="0024498B"/>
    <w:rsid w:val="002459AB"/>
    <w:rsid w:val="002A0938"/>
    <w:rsid w:val="003949BC"/>
    <w:rsid w:val="003A7E18"/>
    <w:rsid w:val="003C4835"/>
    <w:rsid w:val="003F0576"/>
    <w:rsid w:val="003F58D8"/>
    <w:rsid w:val="00417FFE"/>
    <w:rsid w:val="00426FA2"/>
    <w:rsid w:val="00430327"/>
    <w:rsid w:val="00485259"/>
    <w:rsid w:val="004B1922"/>
    <w:rsid w:val="00566E82"/>
    <w:rsid w:val="005711CB"/>
    <w:rsid w:val="00574544"/>
    <w:rsid w:val="005809CC"/>
    <w:rsid w:val="005B19F3"/>
    <w:rsid w:val="005C17D3"/>
    <w:rsid w:val="006C5AE5"/>
    <w:rsid w:val="006C6A12"/>
    <w:rsid w:val="00731296"/>
    <w:rsid w:val="00761820"/>
    <w:rsid w:val="00885B52"/>
    <w:rsid w:val="008E7156"/>
    <w:rsid w:val="009013C5"/>
    <w:rsid w:val="009230B1"/>
    <w:rsid w:val="00982E1B"/>
    <w:rsid w:val="009971B3"/>
    <w:rsid w:val="009B7951"/>
    <w:rsid w:val="00A146A6"/>
    <w:rsid w:val="00A23958"/>
    <w:rsid w:val="00A325FB"/>
    <w:rsid w:val="00A377C0"/>
    <w:rsid w:val="00A66D2D"/>
    <w:rsid w:val="00A90952"/>
    <w:rsid w:val="00AB6A0C"/>
    <w:rsid w:val="00B9267E"/>
    <w:rsid w:val="00B952A7"/>
    <w:rsid w:val="00BD5924"/>
    <w:rsid w:val="00BF4112"/>
    <w:rsid w:val="00BF7E18"/>
    <w:rsid w:val="00C24F55"/>
    <w:rsid w:val="00C60540"/>
    <w:rsid w:val="00CF01C1"/>
    <w:rsid w:val="00D02E7D"/>
    <w:rsid w:val="00D72EA2"/>
    <w:rsid w:val="00D745AA"/>
    <w:rsid w:val="00DC27A2"/>
    <w:rsid w:val="00E06A86"/>
    <w:rsid w:val="00E73114"/>
    <w:rsid w:val="00E96227"/>
    <w:rsid w:val="00F01149"/>
    <w:rsid w:val="00F42DCA"/>
    <w:rsid w:val="00FB0DA8"/>
    <w:rsid w:val="00FB35E5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C882"/>
  <w15:chartTrackingRefBased/>
  <w15:docId w15:val="{F3A02035-15AB-4AC8-BC24-0ADBEB66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15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8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E715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D0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95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naomiortizwriterartist" TargetMode="External"/><Relationship Id="rId18" Type="http://schemas.openxmlformats.org/officeDocument/2006/relationships/hyperlink" Target="https://www.instagram.com/sinsinvalid" TargetMode="External"/><Relationship Id="rId26" Type="http://schemas.openxmlformats.org/officeDocument/2006/relationships/hyperlink" Target="https://www.youtube.com/c/JDAragon/vide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wheelchairrapunzel.co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isabilityvisibilityproject.com" TargetMode="External"/><Relationship Id="rId17" Type="http://schemas.openxmlformats.org/officeDocument/2006/relationships/hyperlink" Target="https://www.instagram.com/mia.mingus" TargetMode="External"/><Relationship Id="rId25" Type="http://schemas.openxmlformats.org/officeDocument/2006/relationships/hyperlink" Target="https://www.youtube.com/channel/UCKhnl8iyRPa1TNJrMO-UN-Q/videos" TargetMode="External"/><Relationship Id="rId33" Type="http://schemas.openxmlformats.org/officeDocument/2006/relationships/hyperlink" Target="https://ddpc.ny.gov/ddpc-connects-january-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autistichoya" TargetMode="External"/><Relationship Id="rId20" Type="http://schemas.openxmlformats.org/officeDocument/2006/relationships/hyperlink" Target="https://www.instagram.com/habengirma" TargetMode="External"/><Relationship Id="rId29" Type="http://schemas.openxmlformats.org/officeDocument/2006/relationships/hyperlink" Target="https://www.youtube.com/user/theannieelainey/vide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disability_visibility" TargetMode="External"/><Relationship Id="rId24" Type="http://schemas.openxmlformats.org/officeDocument/2006/relationships/hyperlink" Target="http://www.andr" TargetMode="External"/><Relationship Id="rId32" Type="http://schemas.openxmlformats.org/officeDocument/2006/relationships/hyperlink" Target="https://www.youtube.com/watch?v=LhpUJRGrZg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crutches_and_spice" TargetMode="External"/><Relationship Id="rId23" Type="http://schemas.openxmlformats.org/officeDocument/2006/relationships/hyperlink" Target="https://www.instagram.com/drewgurza" TargetMode="External"/><Relationship Id="rId28" Type="http://schemas.openxmlformats.org/officeDocument/2006/relationships/hyperlink" Target="https://www.youtube.com/watch?v=sRUkPZ1Fbqo" TargetMode="External"/><Relationship Id="rId10" Type="http://schemas.openxmlformats.org/officeDocument/2006/relationships/hyperlink" Target="https://magazine.gcdd.org/issues/winter-2021/how-covid-19-affected-people-with-disabilities-and-direct-support-professionals/" TargetMode="External"/><Relationship Id="rId19" Type="http://schemas.openxmlformats.org/officeDocument/2006/relationships/hyperlink" Target="https://www.sinsinvalid.org" TargetMode="External"/><Relationship Id="rId31" Type="http://schemas.openxmlformats.org/officeDocument/2006/relationships/hyperlink" Target="https://www.youtube.com/user/ZachAnner/vide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Fn7ebZHlQdY8SA91VIUNJMtK3EMYp4YiMGcXLFhlaS1kh-sUpgngp-GcGP1YIva-.8W60aCFg9f3D9FN9" TargetMode="External"/><Relationship Id="rId14" Type="http://schemas.openxmlformats.org/officeDocument/2006/relationships/hyperlink" Target="https://www.instagram.com/leahlakshmiwrites" TargetMode="External"/><Relationship Id="rId22" Type="http://schemas.openxmlformats.org/officeDocument/2006/relationships/hyperlink" Target="https://www.instagram.com/glamputee" TargetMode="External"/><Relationship Id="rId27" Type="http://schemas.openxmlformats.org/officeDocument/2006/relationships/hyperlink" Target="https://www.youtube.com/c/JessicaKellgrenFozard/videos" TargetMode="External"/><Relationship Id="rId30" Type="http://schemas.openxmlformats.org/officeDocument/2006/relationships/hyperlink" Target="https://www.youtube.com/watch?v=erdRtthzwr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paddc.org/grant-funding-opportunities/available-projectsgrants/community-response-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0C90C0BAAFC42B9CBFEC0708F4935" ma:contentTypeVersion="12" ma:contentTypeDescription="Create a new document." ma:contentTypeScope="" ma:versionID="569c95cd2ebacd01c34f0b02fe1a4544">
  <xsd:schema xmlns:xsd="http://www.w3.org/2001/XMLSchema" xmlns:xs="http://www.w3.org/2001/XMLSchema" xmlns:p="http://schemas.microsoft.com/office/2006/metadata/properties" xmlns:ns2="560c9c75-9737-4a47-90d7-3192440b0b55" xmlns:ns3="7244ee07-bebb-4256-851d-8920eeb3e1b7" targetNamespace="http://schemas.microsoft.com/office/2006/metadata/properties" ma:root="true" ma:fieldsID="dc80f5ee546cd110d0324f911a607fe7" ns2:_="" ns3:_="">
    <xsd:import namespace="560c9c75-9737-4a47-90d7-3192440b0b55"/>
    <xsd:import namespace="7244ee07-bebb-4256-851d-8920eeb3e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9c75-9737-4a47-90d7-3192440b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ee07-bebb-4256-851d-8920eeb3e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B0FFA-9D5A-4436-880C-FFB6DAA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c9c75-9737-4a47-90d7-3192440b0b55"/>
    <ds:schemaRef ds:uri="7244ee07-bebb-4256-851d-8920eeb3e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D09D2-A789-4109-84B8-D2994399C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A22F1-ED6B-4AEC-83ED-1A8F9D5459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Castillo-Epps</dc:creator>
  <cp:keywords/>
  <dc:description/>
  <cp:lastModifiedBy>Angela Castillo-Epps</cp:lastModifiedBy>
  <cp:revision>64</cp:revision>
  <dcterms:created xsi:type="dcterms:W3CDTF">2021-02-23T22:26:00Z</dcterms:created>
  <dcterms:modified xsi:type="dcterms:W3CDTF">2021-02-25T15:09:00Z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0x01010010A0C90C0BAAFC42B9CBFEC0708F4935</vt:lpwstr>
  </property>
</Properties>
</file>